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160e3" w14:textId="bc160e3">
      <w:pPr>
        <w:spacing w:after="0"/>
        <w:ind w:left="0"/>
        <w:jc w:val="left"/>
        <w15:collapsed w:val="false"/>
      </w:pPr>
      <w:r>
        <w:rPr>
          <w:rFonts w:ascii="Times New Roman"/>
          <w:b w:val="false"/>
          <w:i w:val="false"/>
          <w:color w:val="000000"/>
          <w:sz w:val="28"/>
        </w:rPr>
        <w:t>
				</w:t>
      </w:r>
      <w:r>
        <w:t>[MISSING IMAGE: ,  ]</w:t>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 Басқармасының кейбір қаулыларына төлемдер және төлем жүйелері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2017 жылғы 22 желтоқсандағы № 248 қаулысы. Қазақстан Республикасының Әділет министрлігінде 2018 жылғы 28 ақпанда № 16446 болып тіркелді.</w:t>
      </w:r>
    </w:p>
    <w:p>
      <w:pPr>
        <w:spacing w:after="0"/>
        <w:ind w:left="0"/>
        <w:jc w:val="both"/>
      </w:pPr>
      <w:bookmarkStart w:name="z0" w:id="0"/>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Мемлекеттік статистика туралы</w:t>
      </w:r>
      <w:r>
        <w:rPr>
          <w:rFonts w:ascii="Times New Roman"/>
          <w:b w:val="false"/>
          <w:i w:val="false"/>
          <w:color w:val="000000"/>
          <w:sz w:val="28"/>
        </w:rPr>
        <w:t>" 2010 жылғы 19 наурыздағы Қазақстан Республикасының заңдарына сәйкес, Қазақстан Республикасы Ұлттық Банкінің нормативтік құқықтық актілерін жетілдіру мақсатында Қазақстан Республикасы Ұлттық Банкінің Басқармасы ҚАУЛЫ ЕТЕДІ:</w:t>
      </w:r>
    </w:p>
    <w:bookmarkEnd w:id="0"/>
    <w:bookmarkStart w:name="z1" w:id="1"/>
    <w:p>
      <w:pPr>
        <w:spacing w:after="0"/>
        <w:ind w:left="0"/>
        <w:jc w:val="both"/>
      </w:pPr>
      <w:r>
        <w:rPr>
          <w:rFonts w:ascii="Times New Roman"/>
          <w:b w:val="false"/>
          <w:i w:val="false"/>
          <w:color w:val="000000"/>
          <w:sz w:val="28"/>
        </w:rPr>
        <w:t xml:space="preserve">
      1. Осы қаулыға қосымшаға сәйкес Төлемдер және төлем жүйелері мәселелері бойынша өзгерістер мен толықтырулар енгізілетін Қазақстан Республикасының Ұлттық Банкі Басқармасы қаулыларының </w:t>
      </w:r>
      <w:r>
        <w:rPr>
          <w:rFonts w:ascii="Times New Roman"/>
          <w:b w:val="false"/>
          <w:i w:val="false"/>
          <w:color w:val="000000"/>
          <w:sz w:val="28"/>
        </w:rPr>
        <w:t>тізбесі</w:t>
      </w:r>
      <w:r>
        <w:rPr>
          <w:rFonts w:ascii="Times New Roman"/>
          <w:b w:val="false"/>
          <w:i w:val="false"/>
          <w:color w:val="000000"/>
          <w:sz w:val="28"/>
        </w:rPr>
        <w:t xml:space="preserve"> бекітілсін. </w:t>
      </w:r>
    </w:p>
    <w:bookmarkEnd w:id="1"/>
    <w:bookmarkStart w:name="z2" w:id="2"/>
    <w:p>
      <w:pPr>
        <w:spacing w:after="0"/>
        <w:ind w:left="0"/>
        <w:jc w:val="both"/>
      </w:pPr>
      <w:r>
        <w:rPr>
          <w:rFonts w:ascii="Times New Roman"/>
          <w:b w:val="false"/>
          <w:i w:val="false"/>
          <w:color w:val="000000"/>
          <w:sz w:val="28"/>
        </w:rPr>
        <w:t>
      2. Төлем жүйелері департаменті (Ашықбеков Е.Т.) Қазақстан Республикасының заңнамасында белгіленген тәртіппен:</w:t>
      </w:r>
    </w:p>
    <w:bookmarkEnd w:id="2"/>
    <w:bookmarkStart w:name="z3" w:id="3"/>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bookmarkEnd w:id="4"/>
    <w:bookmarkStart w:name="z5" w:id="5"/>
    <w:p>
      <w:pPr>
        <w:spacing w:after="0"/>
        <w:ind w:left="0"/>
        <w:jc w:val="both"/>
      </w:pPr>
      <w:r>
        <w:rPr>
          <w:rFonts w:ascii="Times New Roman"/>
          <w:b w:val="false"/>
          <w:i w:val="false"/>
          <w:color w:val="000000"/>
          <w:sz w:val="28"/>
        </w:rPr>
        <w:t>
      3) осы қаулы ресми жарияланғаннан кейін Қазақстан Республикасы Ұлттық Банкінің ресми интернет-ресурсына орналастыруды;</w:t>
      </w:r>
    </w:p>
    <w:bookmarkEnd w:id="5"/>
    <w:bookmarkStart w:name="z6" w:id="6"/>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3-тармағында көзделген іс-шаралардың орындалуы туралы мәліметтерді ұсынуды қамтамасыз етсін.</w:t>
      </w:r>
    </w:p>
    <w:bookmarkEnd w:id="6"/>
    <w:bookmarkStart w:name="z7" w:id="7"/>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7"/>
    <w:bookmarkStart w:name="z8" w:id="8"/>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Ж.Б. Құрмановқа жүктелсін.</w:t>
      </w:r>
    </w:p>
    <w:bookmarkEnd w:id="8"/>
    <w:bookmarkStart w:name="z9" w:id="9"/>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министрі</w:t>
      </w:r>
    </w:p>
    <w:p>
      <w:pPr>
        <w:spacing w:after="0"/>
        <w:ind w:left="0"/>
        <w:jc w:val="both"/>
      </w:pPr>
      <w:r>
        <w:rPr>
          <w:rFonts w:ascii="Times New Roman"/>
          <w:b w:val="false"/>
          <w:i w:val="false"/>
          <w:color w:val="000000"/>
          <w:sz w:val="28"/>
        </w:rPr>
        <w:t>
      _______________ М. Бекетаев</w:t>
      </w:r>
    </w:p>
    <w:p>
      <w:pPr>
        <w:spacing w:after="0"/>
        <w:ind w:left="0"/>
        <w:jc w:val="both"/>
      </w:pPr>
      <w:r>
        <w:rPr>
          <w:rFonts w:ascii="Times New Roman"/>
          <w:b w:val="false"/>
          <w:i w:val="false"/>
          <w:color w:val="000000"/>
          <w:sz w:val="28"/>
        </w:rPr>
        <w:t>
      2018 жылғы 12 ақпан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Еңбек және халықты </w:t>
      </w:r>
    </w:p>
    <w:p>
      <w:pPr>
        <w:spacing w:after="0"/>
        <w:ind w:left="0"/>
        <w:jc w:val="both"/>
      </w:pPr>
      <w:r>
        <w:rPr>
          <w:rFonts w:ascii="Times New Roman"/>
          <w:b w:val="false"/>
          <w:i w:val="false"/>
          <w:color w:val="000000"/>
          <w:sz w:val="28"/>
        </w:rPr>
        <w:t>
      әлеуметтік қорғау министрі</w:t>
      </w:r>
    </w:p>
    <w:p>
      <w:pPr>
        <w:spacing w:after="0"/>
        <w:ind w:left="0"/>
        <w:jc w:val="both"/>
      </w:pPr>
      <w:r>
        <w:rPr>
          <w:rFonts w:ascii="Times New Roman"/>
          <w:b w:val="false"/>
          <w:i w:val="false"/>
          <w:color w:val="000000"/>
          <w:sz w:val="28"/>
        </w:rPr>
        <w:t>
      _______________ Т. Дүйсенова</w:t>
      </w:r>
    </w:p>
    <w:p>
      <w:pPr>
        <w:spacing w:after="0"/>
        <w:ind w:left="0"/>
        <w:jc w:val="both"/>
      </w:pPr>
      <w:r>
        <w:rPr>
          <w:rFonts w:ascii="Times New Roman"/>
          <w:b w:val="false"/>
          <w:i w:val="false"/>
          <w:color w:val="000000"/>
          <w:sz w:val="28"/>
        </w:rPr>
        <w:t>
      2018 жылғы 16 қаңтар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 Б. Сұлтанов</w:t>
      </w:r>
    </w:p>
    <w:p>
      <w:pPr>
        <w:spacing w:after="0"/>
        <w:ind w:left="0"/>
        <w:jc w:val="both"/>
      </w:pPr>
      <w:r>
        <w:rPr>
          <w:rFonts w:ascii="Times New Roman"/>
          <w:b w:val="false"/>
          <w:i w:val="false"/>
          <w:color w:val="000000"/>
          <w:sz w:val="28"/>
        </w:rPr>
        <w:t>
      2018 жылғы 18 қаңтар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_______________ Н. Айдапкелов</w:t>
      </w:r>
    </w:p>
    <w:p>
      <w:pPr>
        <w:spacing w:after="0"/>
        <w:ind w:left="0"/>
        <w:jc w:val="both"/>
      </w:pPr>
      <w:r>
        <w:rPr>
          <w:rFonts w:ascii="Times New Roman"/>
          <w:b w:val="false"/>
          <w:i w:val="false"/>
          <w:color w:val="000000"/>
          <w:sz w:val="28"/>
        </w:rPr>
        <w:t>
      2018 жылғы 10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248 қаулысына</w:t>
            </w:r>
            <w:r>
              <w:br/>
            </w:r>
            <w:r>
              <w:rPr>
                <w:rFonts w:ascii="Times New Roman"/>
                <w:b w:val="false"/>
                <w:i w:val="false"/>
                <w:color w:val="000000"/>
                <w:sz w:val="20"/>
              </w:rPr>
              <w:t>қосымша</w:t>
            </w:r>
          </w:p>
        </w:tc>
      </w:tr>
    </w:tbl>
    <w:bookmarkStart w:name="z11" w:id="10"/>
    <w:p>
      <w:pPr>
        <w:spacing w:after="0"/>
        <w:ind w:left="0"/>
        <w:jc w:val="left"/>
      </w:pPr>
      <w:r>
        <w:rPr>
          <w:rFonts w:ascii="Times New Roman"/>
          <w:b/>
          <w:i w:val="false"/>
          <w:color w:val="000000"/>
        </w:rPr>
        <w:t xml:space="preserve"> Төлемдер және төлем жүйелері мәселелері бойынша өзгерістер мен толықтырулар енгізілетін Қазақстан Республикасының Ұлттық Банкі Басқармасы қаулыларының тізбесі</w:t>
      </w:r>
    </w:p>
    <w:bookmarkEnd w:id="10"/>
    <w:p>
      <w:pPr>
        <w:spacing w:after="0"/>
        <w:ind w:left="0"/>
        <w:jc w:val="both"/>
      </w:pPr>
      <w:bookmarkStart w:name="z12" w:id="11"/>
      <w:r>
        <w:rPr>
          <w:rFonts w:ascii="Times New Roman"/>
          <w:b w:val="false"/>
          <w:i w:val="false"/>
          <w:color w:val="ff0000"/>
          <w:sz w:val="28"/>
        </w:rPr>
        <w:t xml:space="preserve">
      1. Күші жойылды – ҚР Ұлттық Банкі Басқармасының 29.10.2018 </w:t>
      </w:r>
      <w:r>
        <w:rPr>
          <w:rFonts w:ascii="Times New Roman"/>
          <w:b w:val="false"/>
          <w:i w:val="false"/>
          <w:color w:val="ff0000"/>
          <w:sz w:val="28"/>
        </w:rPr>
        <w:t>№ 269</w:t>
      </w:r>
      <w:r>
        <w:rPr>
          <w:rFonts w:ascii="Times New Roman"/>
          <w:b w:val="false"/>
          <w:i w:val="false"/>
          <w:color w:val="ff0000"/>
          <w:sz w:val="28"/>
        </w:rPr>
        <w:t xml:space="preserve"> (01.01.2019 бастап қолданысқа енгізіледі) қаулысымен.</w:t>
      </w:r>
    </w:p>
    <w:bookmarkEnd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Ұлттық Банкі Басқармасының 29.11.2018 </w:t>
      </w:r>
      <w:r>
        <w:rPr>
          <w:rFonts w:ascii="Times New Roman"/>
          <w:b w:val="false"/>
          <w:i w:val="false"/>
          <w:color w:val="000000"/>
          <w:sz w:val="28"/>
        </w:rPr>
        <w:t>№ 294</w:t>
      </w:r>
      <w:r>
        <w:rPr>
          <w:rFonts w:ascii="Times New Roman"/>
          <w:b w:val="false"/>
          <w:i w:val="false"/>
          <w:color w:val="000000"/>
          <w:sz w:val="28"/>
        </w:rPr>
        <w:t xml:space="preserve"> (01.07.2019 бастап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Күші жойылды - ҚР Ұлттық Банкі Басқармасының 27.10.2020 </w:t>
      </w:r>
      <w:r>
        <w:rPr>
          <w:rFonts w:ascii="Times New Roman"/>
          <w:b w:val="false"/>
          <w:i w:val="false"/>
          <w:color w:val="000000"/>
          <w:sz w:val="28"/>
        </w:rPr>
        <w:t>№ 128</w:t>
      </w:r>
      <w:r>
        <w:rPr>
          <w:rFonts w:ascii="Times New Roman"/>
          <w:b w:val="false"/>
          <w:i w:val="false"/>
          <w:color w:val="000000"/>
          <w:sz w:val="28"/>
        </w:rPr>
        <w:t xml:space="preserve"> (16.12.2020 бастап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Күші жойылды - ҚР Қаржы нарығын реттеу және дамыту агенттігі Басқармасының 20.10.2022 </w:t>
      </w:r>
      <w:r>
        <w:rPr>
          <w:rFonts w:ascii="Times New Roman"/>
          <w:b w:val="false"/>
          <w:i w:val="false"/>
          <w:color w:val="000000"/>
          <w:sz w:val="28"/>
        </w:rPr>
        <w:t>№ 73</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5. "Қазақстан Республикасы банктерінің құжаттамалық аккредитивтерімен операциялар жүргізу қағидаларын бекіту туралы" Қазақстан Республикасы Ұлттық Банкі Басқармасының 2014 жылғы 22 қазандағы № 199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9948 болып тіркелген, 2014 жылғы 24 желтоқсанда "Әділет" ақпараттық-құқықтық жүйесінде жарияланған) мынадай өзгерістер мен толықтыру енгізілсін:</w:t>
      </w:r>
    </w:p>
    <w:bookmarkStart w:name="z55" w:id="1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банктерінің құжаттамалық аккредитивтерімен операциялар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2"/>
    <w:bookmarkStart w:name="z56" w:id="13"/>
    <w:p>
      <w:pPr>
        <w:spacing w:after="0"/>
        <w:ind w:left="0"/>
        <w:jc w:val="both"/>
      </w:pPr>
      <w:r>
        <w:rPr>
          <w:rFonts w:ascii="Times New Roman"/>
          <w:b w:val="false"/>
          <w:i w:val="false"/>
          <w:color w:val="000000"/>
          <w:sz w:val="28"/>
        </w:rPr>
        <w:t>
      кіріспесі мынадай редакцияда жазылсын:</w:t>
      </w:r>
    </w:p>
    <w:bookmarkEnd w:id="13"/>
    <w:p>
      <w:pPr>
        <w:spacing w:after="0"/>
        <w:ind w:left="0"/>
        <w:jc w:val="both"/>
      </w:pPr>
      <w:r>
        <w:rPr>
          <w:rFonts w:ascii="Times New Roman"/>
          <w:b w:val="false"/>
          <w:i w:val="false"/>
          <w:color w:val="000000"/>
          <w:sz w:val="28"/>
        </w:rPr>
        <w:t>
      "Қазақстан Республикасы банктерінің құжаттамалық аккредитивтерімен операциялар жүргізу қағидалары (бұдан әрі – қағидалар)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1995 жылғы 31 тамыздағы, "</w:t>
      </w:r>
      <w:r>
        <w:rPr>
          <w:rFonts w:ascii="Times New Roman"/>
          <w:b w:val="false"/>
          <w:i w:val="false"/>
          <w:color w:val="000000"/>
          <w:sz w:val="28"/>
        </w:rPr>
        <w:t>Төлемдер және төлем жүйелері туралы</w:t>
      </w:r>
      <w:r>
        <w:rPr>
          <w:rFonts w:ascii="Times New Roman"/>
          <w:b w:val="false"/>
          <w:i w:val="false"/>
          <w:color w:val="000000"/>
          <w:sz w:val="28"/>
        </w:rPr>
        <w:t>" 2016 жылғы 26 шілдедегі (бұдан әрі – Төлемдер және төлем жүйелері туралы заң) Қазақстан Республикасының заңдарына, Халықаралық сауда палатасы қабылдаған Құжаттамалық аккредитив бойынша біріздендірілген дәстүрлерге және қағидаларға (International Chamber of Commerce, UCP Publication № 600) сәйкес әзірленді және Қазақстан Республикасы банктерінің (бұдан әрі – банктер) құжаттамалық аккредитивтерімен операциялар жүргізу тәртібін реттейді.";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2-тараулардың</w:t>
      </w:r>
      <w:r>
        <w:rPr>
          <w:rFonts w:ascii="Times New Roman"/>
          <w:b w:val="false"/>
          <w:i w:val="false"/>
          <w:color w:val="000000"/>
          <w:sz w:val="28"/>
        </w:rPr>
        <w:t xml:space="preserve"> тақырыптары мынадай редакцияда жазылсын:</w:t>
      </w:r>
    </w:p>
    <w:p>
      <w:pPr>
        <w:spacing w:after="0"/>
        <w:ind w:left="0"/>
        <w:jc w:val="both"/>
      </w:pPr>
      <w:r>
        <w:rPr>
          <w:rFonts w:ascii="Times New Roman"/>
          <w:b w:val="false"/>
          <w:i w:val="false"/>
          <w:color w:val="000000"/>
          <w:sz w:val="28"/>
        </w:rPr>
        <w:t>
      "1-тарау. Жалпы ережелер";</w:t>
      </w:r>
    </w:p>
    <w:p>
      <w:pPr>
        <w:spacing w:after="0"/>
        <w:ind w:left="0"/>
        <w:jc w:val="both"/>
      </w:pPr>
      <w:r>
        <w:rPr>
          <w:rFonts w:ascii="Times New Roman"/>
          <w:b w:val="false"/>
          <w:i w:val="false"/>
          <w:color w:val="000000"/>
          <w:sz w:val="28"/>
        </w:rPr>
        <w:t>
      "2-тарау. Аккредитивті ашу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"5. Аккредитив ашу үшін бұйрық беруші қызмет көрсететін банкке (эмитент банкке) Нормативтік құқықтық актілерді мемлекеттік тіркеу тізілімінде № 4602 болып тіркелген Қазақстан Республикасы Қаржы нарығын және қаржы ұйымдарын реттеу мен қадағалау агенттігі Басқармасының 2007 жылғы 23 ақпандағы № 49 қаулысымен бекітілген Кредиттеу жөніндегі құжаттамасын жүргізу ережесінде көзделген </w:t>
      </w:r>
      <w:r>
        <w:rPr>
          <w:rFonts w:ascii="Times New Roman"/>
          <w:b w:val="false"/>
          <w:i w:val="false"/>
          <w:color w:val="000000"/>
          <w:sz w:val="28"/>
        </w:rPr>
        <w:t>құжаттарды</w:t>
      </w:r>
      <w:r>
        <w:rPr>
          <w:rFonts w:ascii="Times New Roman"/>
          <w:b w:val="false"/>
          <w:i w:val="false"/>
          <w:color w:val="000000"/>
          <w:sz w:val="28"/>
        </w:rPr>
        <w:t xml:space="preserve"> (Ұлттық Банкте аккредитивтер ашуды қоспағанда) және аккредитив ашуға арналған еркін нысандағы өтініштің екі данасын ұсынады. Өтініштің бірінші данасы аккредитив ашу үшін банкте қалады, қабылдағаны туралы белгі қойылған екінші данасы клиентке қайтарылады.";</w:t>
      </w:r>
    </w:p>
    <w:bookmarkStart w:name="z59" w:id="14"/>
    <w:p>
      <w:pPr>
        <w:spacing w:after="0"/>
        <w:ind w:left="0"/>
        <w:jc w:val="both"/>
      </w:pPr>
      <w:r>
        <w:rPr>
          <w:rFonts w:ascii="Times New Roman"/>
          <w:b w:val="false"/>
          <w:i w:val="false"/>
          <w:color w:val="000000"/>
          <w:sz w:val="28"/>
        </w:rPr>
        <w:t>
      мынадай мазмұндағы 5-1-тармақпен толықтырылсын:</w:t>
      </w:r>
    </w:p>
    <w:bookmarkEnd w:id="14"/>
    <w:p>
      <w:pPr>
        <w:spacing w:after="0"/>
        <w:ind w:left="0"/>
        <w:jc w:val="both"/>
      </w:pPr>
      <w:r>
        <w:rPr>
          <w:rFonts w:ascii="Times New Roman"/>
          <w:b w:val="false"/>
          <w:i w:val="false"/>
          <w:color w:val="000000"/>
          <w:sz w:val="28"/>
        </w:rPr>
        <w:t>
      "5-1. Ұлттық Банк аккредитив ашуы үшін бұйрық беруші Ұлттық Банкке құжаттамалық аккредитивті қолдана отырып есеп айырысу нысанын пайдалануды көздейтін шарттың көшірмесімен қоса ашуға арналған еркін нысандағы өтінішті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"3-тарау. Аккредитивті орындау";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"15. Бенефициардың пайдасына төлемді жүзеге асыру кезінде эмитент банк (орындаушы банк) аккредитив сомасына төлем құжатын қалыптастырады, оның орындалуы Төлемдер және төлем жүйелері туралы заңда, "Валюталық реттеу және валюталық бақылау туралы" 2005 жылғы 13 маусымдағы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Нормативтік құқықтық актілерді мемлекеттік тіркеу тізілімінде № 14419 болып тіркелген Қазақстан Республикасы Ұлттық Банкі Басқармасының 2016 жылғы 31 тамыздағы № 208 қаулысымен бекітілген Қазақстан Республикасының аумағында қолма-қол ақшасыз төлемдерді және (немесе) ақша аударымдарын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Нормативтік құқықтық актілерді мемлекеттік тіркеу тізілімінде № 7701 болып тіркелген Қазақстан Республикасы Ұлттық Банкі Басқармасының 2012 жылғы 28 сәуірдегі № 154 қаулысымен бекітілген Қазақстан Республикасында валюталық операцияларды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тәртіппен және талаптарды сақтай отырып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"18. Бенефициардың аударым вексельдерін (тратталарын) акцептеу немесе негоциациясы аккредитив талаптарына қарай "Қазақстан Республикасындағы вексель айналысы туралы" 1997 жылғы 28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Нормативтік құқықтық актілерді мемлекеттік тіркеу тізілімінде № 13071 болып тіркелген Қазақстан Республикасы Ұлттық Банкі Басқармасының 2015 жылғы 31 желтоқсандағы № 261 қаулысымен бекітілген Екінші деңгейдегі банктердің және банк операцияларының жекелеген түрлерін жүзеге асыратын ұйымдардың аударым және жай вексельдермен операциялар жүргізуі </w:t>
      </w:r>
      <w:r>
        <w:rPr>
          <w:rFonts w:ascii="Times New Roman"/>
          <w:b w:val="false"/>
          <w:i w:val="false"/>
          <w:color w:val="000000"/>
          <w:sz w:val="28"/>
        </w:rPr>
        <w:t>қағидаларына</w:t>
      </w:r>
      <w:r>
        <w:rPr>
          <w:rFonts w:ascii="Times New Roman"/>
          <w:b w:val="false"/>
          <w:i w:val="false"/>
          <w:color w:val="000000"/>
          <w:sz w:val="28"/>
        </w:rPr>
        <w:t xml:space="preserve"> сәйкес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Ұлттық Банкі Басқармасының 28.09.2020 </w:t>
      </w:r>
      <w:r>
        <w:rPr>
          <w:rFonts w:ascii="Times New Roman"/>
          <w:b w:val="false"/>
          <w:i w:val="false"/>
          <w:color w:val="000000"/>
          <w:sz w:val="28"/>
        </w:rPr>
        <w:t>№ 120</w:t>
      </w:r>
      <w:r>
        <w:rPr>
          <w:rFonts w:ascii="Times New Roman"/>
          <w:b w:val="false"/>
          <w:i w:val="false"/>
          <w:color w:val="ff0000"/>
          <w:sz w:val="28"/>
        </w:rPr>
        <w:t xml:space="preserve"> (16.12.2020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Ұлттық Банкі Басқармасының 24.12.2025 </w:t>
      </w:r>
      <w:r>
        <w:rPr>
          <w:rFonts w:ascii="Times New Roman"/>
          <w:b w:val="false"/>
          <w:i w:val="false"/>
          <w:color w:val="00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2" w:id="15"/>
    <w:p>
      <w:pPr>
        <w:spacing w:after="0"/>
        <w:ind w:left="0"/>
        <w:jc w:val="both"/>
      </w:pPr>
      <w:r>
        <w:rPr>
          <w:rFonts w:ascii="Times New Roman"/>
          <w:b w:val="false"/>
          <w:i w:val="false"/>
          <w:color w:val="000000"/>
          <w:sz w:val="28"/>
        </w:rPr>
        <w:t xml:space="preserve">
      8. "Банктердің және банк операцияларының жекелеген түрлерін жүзеге асыратын ұйымдардың ақпараттық жүйелерінің қауіпсіз және іркіліссіз жұмыс істеуіне қойылатын талаптарды бекіту туралы" Қазақстан Республикасы Ұлттық Банкі Басқармасының 2016 жылғы 28 қаңтардағы № 34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13256 болып тіркелген, 2016 жылғы 14 наурызда "Әділет" ақпараттық-құқықтық жүйесінде жарияланған) мынадай өзгерістер енгізілсін:</w:t>
      </w:r>
    </w:p>
    <w:bookmarkEnd w:id="15"/>
    <w:bookmarkStart w:name="z73" w:id="16"/>
    <w:p>
      <w:pPr>
        <w:spacing w:after="0"/>
        <w:ind w:left="0"/>
        <w:jc w:val="both"/>
      </w:pPr>
      <w:r>
        <w:rPr>
          <w:rFonts w:ascii="Times New Roman"/>
          <w:b w:val="false"/>
          <w:i w:val="false"/>
          <w:color w:val="000000"/>
          <w:sz w:val="28"/>
        </w:rPr>
        <w:t xml:space="preserve">
      көрсетілген қаулымен бекітілген Банктердің және банк операцияларының жекелеген түрлерін жүзеге асыратын ұйымдардың ақпараттық жүйелерінің қауіпсіз және іркіліссіз жұмыс істеуіне қойылатын </w:t>
      </w:r>
      <w:r>
        <w:rPr>
          <w:rFonts w:ascii="Times New Roman"/>
          <w:b w:val="false"/>
          <w:i w:val="false"/>
          <w:color w:val="000000"/>
          <w:sz w:val="28"/>
        </w:rPr>
        <w:t>талаптарда</w:t>
      </w:r>
      <w:r>
        <w:rPr>
          <w:rFonts w:ascii="Times New Roman"/>
          <w:b w:val="false"/>
          <w:i w:val="false"/>
          <w:color w:val="000000"/>
          <w:sz w:val="28"/>
        </w:rPr>
        <w:t>:</w:t>
      </w:r>
    </w:p>
    <w:bookmarkEnd w:id="16"/>
    <w:bookmarkStart w:name="z74" w:id="17"/>
    <w:p>
      <w:pPr>
        <w:spacing w:after="0"/>
        <w:ind w:left="0"/>
        <w:jc w:val="both"/>
      </w:pPr>
      <w:r>
        <w:rPr>
          <w:rFonts w:ascii="Times New Roman"/>
          <w:b w:val="false"/>
          <w:i w:val="false"/>
          <w:color w:val="000000"/>
          <w:sz w:val="28"/>
        </w:rPr>
        <w:t>
      1-тараудың тақырыбы мынадай редакцияда жазылсын:</w:t>
      </w:r>
    </w:p>
    <w:bookmarkEnd w:id="17"/>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Осы Банктердің және банк операцияларының жекелеген түрлерін жүзеге асыратын ұйымдардың ақпараттық жүйелерінің қауіпсіз және іркіліссіз жұмыс істеуіне қойылатын талаптар (бұдан әрі – Талаптар) Қазақстан Республикасының Ұлттық Банкі туралы" 1995 жылғы 30 наурыздағы, "Қазақстан Республикасындағы банктер және банк қызметі туралы" 1995 жылғы 31 тамыздағы (бұдан әрі – Банктер туралы заң), "Төлемдер және төлем жүйелері туралы" 2016 жылғы 26 шілдедегі (бұдан әрі – Төлемдер және төлем жүйелері туралы заң) Қазақстан Республикасының заңдарына сәйкес әзірленді және электрондық банктік қызметтер көрсету қамтамасыз етілетін банктердің және банк операцияларының жекелеген түрлерін жүзеге асыратын ұйымдардың (бұдан әрі – банктер) ақпараттық жүйелерінің қауіпсіздігіне және іркіліссіз жұмыс істеуіне қойылатын талаптарды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xml:space="preserve">
      "2. Талаптарда Төлемдер және төлем жүйелері туралы заңда, "Ақпараттандыру туралы" 2015 жылғы 24 қарашадағы Қазақстан Республикасының Заңында, Нормативтік құқықтық актілерді мемлекеттік тіркеу тізілімінде № 14337 болып тіркелген Қазақстан Республикасы Ұлттық Банкі Басқармасының 2016 жылғы 31 тамыздағы № 212 қаулысымен бекітілген Банктердің және банк операцияларының жекелеген түрлерін жүзеге асыратын ұйымдардың электрондық банктік қызметтерді көрсету </w:t>
      </w:r>
      <w:r>
        <w:rPr>
          <w:rFonts w:ascii="Times New Roman"/>
          <w:b w:val="false"/>
          <w:i w:val="false"/>
          <w:color w:val="000000"/>
          <w:sz w:val="28"/>
        </w:rPr>
        <w:t>қағидаларында</w:t>
      </w:r>
      <w:r>
        <w:rPr>
          <w:rFonts w:ascii="Times New Roman"/>
          <w:b w:val="false"/>
          <w:i w:val="false"/>
          <w:color w:val="000000"/>
          <w:sz w:val="28"/>
        </w:rPr>
        <w:t xml:space="preserve"> (бұдан әрі – № 212 қағидалар) көзделген ұғымдар, сондай-ақ мынадай ұғымдар пайдаланылады:";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4-тараулардың</w:t>
      </w:r>
      <w:r>
        <w:rPr>
          <w:rFonts w:ascii="Times New Roman"/>
          <w:b w:val="false"/>
          <w:i w:val="false"/>
          <w:color w:val="000000"/>
          <w:sz w:val="28"/>
        </w:rPr>
        <w:t xml:space="preserve"> тақырыптары мынадай редакцияда жазылсын:</w:t>
      </w:r>
    </w:p>
    <w:p>
      <w:pPr>
        <w:spacing w:after="0"/>
        <w:ind w:left="0"/>
        <w:jc w:val="both"/>
      </w:pPr>
      <w:r>
        <w:rPr>
          <w:rFonts w:ascii="Times New Roman"/>
          <w:b w:val="false"/>
          <w:i w:val="false"/>
          <w:color w:val="000000"/>
          <w:sz w:val="28"/>
        </w:rPr>
        <w:t>
      "2-тарау. Жұмыс орындарына қойылатын талаптар";</w:t>
      </w:r>
    </w:p>
    <w:p>
      <w:pPr>
        <w:spacing w:after="0"/>
        <w:ind w:left="0"/>
        <w:jc w:val="both"/>
      </w:pPr>
      <w:r>
        <w:rPr>
          <w:rFonts w:ascii="Times New Roman"/>
          <w:b w:val="false"/>
          <w:i w:val="false"/>
          <w:color w:val="000000"/>
          <w:sz w:val="28"/>
        </w:rPr>
        <w:t>
      "3-тарау. Ақпараттық жүйенің құрылымы және жұмыс істеуі жөніндегі құжаттамаға қойылатын талаптар";</w:t>
      </w:r>
    </w:p>
    <w:p>
      <w:pPr>
        <w:spacing w:after="0"/>
        <w:ind w:left="0"/>
        <w:jc w:val="both"/>
      </w:pPr>
      <w:r>
        <w:rPr>
          <w:rFonts w:ascii="Times New Roman"/>
          <w:b w:val="false"/>
          <w:i w:val="false"/>
          <w:color w:val="000000"/>
          <w:sz w:val="28"/>
        </w:rPr>
        <w:t>
      "4-тарау. Ақпараттық жүйелер жұмысының қауіпсіздігіне қойылатын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Электрондық банктік қызметтерді көрсету кезінде қауіпсіздік рәсімдеріне қойылатын талаптар № 212 қағидаларда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"5-тарау. Ақпараттық жүйелердің іркіліссіз жұмыс істеуін қамтамасыз етуге қойылатын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"23. Ақпараттық жүйенің жұмысында іркіліс (бос тұрып қалу) туындаған кезде банк негізгі орталықтың жұмысын қалпына келтіруді қамтамасыз етеді.</w:t>
      </w:r>
    </w:p>
    <w:p>
      <w:pPr>
        <w:spacing w:after="0"/>
        <w:ind w:left="0"/>
        <w:jc w:val="both"/>
      </w:pPr>
      <w:r>
        <w:rPr>
          <w:rFonts w:ascii="Times New Roman"/>
          <w:b w:val="false"/>
          <w:i w:val="false"/>
          <w:color w:val="000000"/>
          <w:sz w:val="28"/>
        </w:rPr>
        <w:t xml:space="preserve">
      Негізгі орталықтың жұмысын қалыпқа келтірудің рұқсат етілген ең аз мерзімі кезеңінде қалпына келтіру мүмкіндігі болмаған жағдайда ақпараттық жүйені резервтік орталықтың жұмысына ауыстыру жүзеге асырылады. </w:t>
      </w:r>
    </w:p>
    <w:p>
      <w:pPr>
        <w:spacing w:after="0"/>
        <w:ind w:left="0"/>
        <w:jc w:val="both"/>
      </w:pPr>
      <w:r>
        <w:rPr>
          <w:rFonts w:ascii="Times New Roman"/>
          <w:b w:val="false"/>
          <w:i w:val="false"/>
          <w:color w:val="000000"/>
          <w:sz w:val="28"/>
        </w:rPr>
        <w:t>
      Ақпараттық жүйені резервтік орталыққа ауыстыру бойынша стандартты уақыт нормативі іркіліс (бос тұрып қалу) туындаған сәттен бастап төрт сағаттан аспайды.</w:t>
      </w:r>
    </w:p>
    <w:p>
      <w:pPr>
        <w:spacing w:after="0"/>
        <w:ind w:left="0"/>
        <w:jc w:val="both"/>
      </w:pPr>
      <w:r>
        <w:rPr>
          <w:rFonts w:ascii="Times New Roman"/>
          <w:b w:val="false"/>
          <w:i w:val="false"/>
          <w:color w:val="000000"/>
          <w:sz w:val="28"/>
        </w:rPr>
        <w:t xml:space="preserve">
      Ақпараттық жүйе жұмысында клиенттердің қашықтан қол жеткізу жүйелері арқылы электрондық банктік қызметтерге және (немесе) банктің электрондық терминалдар желісіне қолжетімділігінің үш сағаттан аса уақытқа үзілуіне әкеп соққан іркіліс (бос тұрып қалу) туындаған жағдайда, банк электрондық хабар жіберу арқылы Ұлттық Банкке шұғыл хабарлайды. Іркіліс (бос тұрып қалу) жұмыс істемейтін уақытта туындаған жағдайда, банк Ұлттық Банкке іркіліс (бос тұрып қалу) туындаған күннен кейінгі жұмыс күні Астана қаласының уақытымен сағат 10.00-ден кешіктірмей хабарлайды.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Күші жойылды - ҚР Қаржы нарығын реттеу және дамыту агенттігі Басқармасының 28.04.2026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6" w:id="18"/>
    <w:p>
      <w:pPr>
        <w:spacing w:after="0"/>
        <w:ind w:left="0"/>
        <w:jc w:val="both"/>
      </w:pPr>
      <w:r>
        <w:rPr>
          <w:rFonts w:ascii="Times New Roman"/>
          <w:b w:val="false"/>
          <w:i w:val="false"/>
          <w:color w:val="000000"/>
          <w:sz w:val="28"/>
        </w:rPr>
        <w:t xml:space="preserve">
      10. "Төлем жүйелеріне қолжетімділікті қамтамасыз ететін ұйымдастыру шараларына және бағдарламалық-техникалық құралдарға қойылатын талаптарды бекіту туралы" Қазақстан Республикасы Ұлттық Банкі Басқармасының 2016 жылғы 31 тамыздағы № 200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14289 болып тіркелген, 2016 жылғы 24 қазанда "Әділет" ақпараттық-құқықтық жүйесінде жарияланған) мынадай өзгерістер енгізілсін:</w:t>
      </w:r>
    </w:p>
    <w:bookmarkEnd w:id="18"/>
    <w:bookmarkStart w:name="z87" w:id="19"/>
    <w:p>
      <w:pPr>
        <w:spacing w:after="0"/>
        <w:ind w:left="0"/>
        <w:jc w:val="both"/>
      </w:pPr>
      <w:r>
        <w:rPr>
          <w:rFonts w:ascii="Times New Roman"/>
          <w:b w:val="false"/>
          <w:i w:val="false"/>
          <w:color w:val="000000"/>
          <w:sz w:val="28"/>
        </w:rPr>
        <w:t xml:space="preserve">
      көрсетілген қаулымен бекітілген Төлем жүйелеріне қолжетімділікті қамтамасыз ететін ұйымдастыру шараларына және бағдарламалық-техникалық құралдарға қойылатын </w:t>
      </w:r>
      <w:r>
        <w:rPr>
          <w:rFonts w:ascii="Times New Roman"/>
          <w:b w:val="false"/>
          <w:i w:val="false"/>
          <w:color w:val="000000"/>
          <w:sz w:val="28"/>
        </w:rPr>
        <w:t>талаптарда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Төлем жүйесіне кіруге рұқсат алған пайдаланушының төлем жүйесін пайдаланушының жұмыс орнын жасаған немесе төлем жүйесін пайдаланушының жұмыс орнын жаңа жерге ауыстырған кезде төлем жүйесін пайдаланушының жұмыс орны іске қосылған күннен бастап он жұмыс күні ішінде төлем жүйесін пайдаланушы өз қызметінің Талаптарға сәйкестігі туралы қорытындыны (ақпаратты) алу үшін бұл жөнінде Ұлттық Банкті еркін жазбаша нысанда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"50. Төлем жүйесін пайдаланушы мен Орталықтың арасындағы байланысты жүзеге асыратын бағдарламалық қамтамасыз етуге, төлем жүйесін пайдаланушының жұмыс орнына рұқсатсыз кіруден қорғайтын бағдарламалық-аппараттық кешенге, сондай-ақ төлем жүйесін пайдаланушының ақпараттық жүйесінде дайындалған электрондық құжаттарды төлем жүйесін пайдаланушының жұмыс орнының өткізу технологиясына өзгерістер енгізілген жағдайда, төлем жүйесін пайдаланушы өзгерістер енгізілген күннен бастап он жұмыс күні ішінде өз қызметінің Талаптарға сәйкестігі туралы қорытындыны (ақпаратты) алу үшін бұл жөнінде Ұлттық Банкті еркін жазбаша нысанда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"63. Негізгі орталықта стандартты емес жағдай туындаған кезде төлем жүйесін пайдаланушы:</w:t>
      </w:r>
    </w:p>
    <w:p>
      <w:pPr>
        <w:spacing w:after="0"/>
        <w:ind w:left="0"/>
        <w:jc w:val="both"/>
      </w:pPr>
      <w:r>
        <w:rPr>
          <w:rFonts w:ascii="Times New Roman"/>
          <w:b w:val="false"/>
          <w:i w:val="false"/>
          <w:color w:val="000000"/>
          <w:sz w:val="28"/>
        </w:rPr>
        <w:t>
      1) төлем жүйесін пайдаланушының бағдарламалық-техникалық кешенін резервтік орталыққа ауыстыруды қамтамасыз етеді.</w:t>
      </w:r>
    </w:p>
    <w:p>
      <w:pPr>
        <w:spacing w:after="0"/>
        <w:ind w:left="0"/>
        <w:jc w:val="both"/>
      </w:pPr>
      <w:r>
        <w:rPr>
          <w:rFonts w:ascii="Times New Roman"/>
          <w:b w:val="false"/>
          <w:i w:val="false"/>
          <w:color w:val="000000"/>
          <w:sz w:val="28"/>
        </w:rPr>
        <w:t>
      Төлем жүйесін пайдаланушының бағдарламалық-техникалық кешенін резервтік орталыққа ауыстыру бойынша стандартты уақыт нормативі стандартты емес жағдай туындаған сәттен бастап үш сағаттан аспайды.</w:t>
      </w:r>
    </w:p>
    <w:p>
      <w:pPr>
        <w:spacing w:after="0"/>
        <w:ind w:left="0"/>
        <w:jc w:val="both"/>
      </w:pPr>
      <w:r>
        <w:rPr>
          <w:rFonts w:ascii="Times New Roman"/>
          <w:b w:val="false"/>
          <w:i w:val="false"/>
          <w:color w:val="000000"/>
          <w:sz w:val="28"/>
        </w:rPr>
        <w:t>
      Стандартты уақыт нормативін сақтауға мүмкіндік болмаған кезде төлем жүйесін пайдаланушы Орталықтың төлем жүйесінің операциялық күні аяқталғанға дейін төлемдер мен ақша аударымдары бойынша қабылданған міндеттемелерді орындау қажеттігін ескере отырып, төлем жүйесін пайдаланушының жұмысын резервтік орталыққа ауыстыру үшін қажетті шараларды қабылдайды;</w:t>
      </w:r>
    </w:p>
    <w:p>
      <w:pPr>
        <w:spacing w:after="0"/>
        <w:ind w:left="0"/>
        <w:jc w:val="both"/>
      </w:pPr>
      <w:r>
        <w:rPr>
          <w:rFonts w:ascii="Times New Roman"/>
          <w:b w:val="false"/>
          <w:i w:val="false"/>
          <w:color w:val="000000"/>
          <w:sz w:val="28"/>
        </w:rPr>
        <w:t>
      2) "Ақпарат тасымалдаудың қаржылық автоматандырылған жүйесі" тасымалдау жүйесінің (бұдан әрі – АТҚАЖ) қорғалған байланыс арнасы немесе факсимильді байланыс арқылы Ұлттық Банкке бағдарламалық-техникалық кешенді резервтік орталыққа ауыстыру шешімінің қабылданғандығы туралы хатты көрсетілген шешім қабылданғаннан кейін үш сағаттың ішінде жібереді;</w:t>
      </w:r>
    </w:p>
    <w:p>
      <w:pPr>
        <w:spacing w:after="0"/>
        <w:ind w:left="0"/>
        <w:jc w:val="both"/>
      </w:pPr>
      <w:r>
        <w:rPr>
          <w:rFonts w:ascii="Times New Roman"/>
          <w:b w:val="false"/>
          <w:i w:val="false"/>
          <w:color w:val="000000"/>
          <w:sz w:val="28"/>
        </w:rPr>
        <w:t>
      3) АТҚАЖ байланысының қорғалған арнасы немесе факсимильді байланыс арқылы Ұлттық Банкке бағдарламалық-техникалық кешенді резервтік орталыққа ауыстыру нәтижелері туралы хатты ауыстыру жұмыстары аяқталғаннан кейін үш сағат ішінде жібереді;</w:t>
      </w:r>
    </w:p>
    <w:p>
      <w:pPr>
        <w:spacing w:after="0"/>
        <w:ind w:left="0"/>
        <w:jc w:val="both"/>
      </w:pPr>
      <w:r>
        <w:rPr>
          <w:rFonts w:ascii="Times New Roman"/>
          <w:b w:val="false"/>
          <w:i w:val="false"/>
          <w:color w:val="000000"/>
          <w:sz w:val="28"/>
        </w:rPr>
        <w:t>
      4) АТҚАЖ байланысының қорғалған арнасы немесе факсимильді байланыс арқылы Ұлттық Банкке бағдарламалық-техникалық кешенді қайтадан негізгі орталыққа ауыстыру нәтижелері туралы хатты ауыстыру жұмыстары аяқталғаннан кейін үш сағат ішінде жібереді.".</w:t>
      </w:r>
    </w:p>
    <w:bookmarkStart w:name="z91" w:id="20"/>
    <w:p>
      <w:pPr>
        <w:spacing w:after="0"/>
        <w:ind w:left="0"/>
        <w:jc w:val="both"/>
      </w:pPr>
      <w:r>
        <w:rPr>
          <w:rFonts w:ascii="Times New Roman"/>
          <w:b w:val="false"/>
          <w:i w:val="false"/>
          <w:color w:val="000000"/>
          <w:sz w:val="28"/>
        </w:rPr>
        <w:t xml:space="preserve">
      11.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14365 болып тіркелген, 2016 жылғы 14 қарашада "Әділет" ақпараттық-құқықтық жүйесінде жарияланған) мынадай өзгеріс енгізілсін:</w:t>
      </w:r>
    </w:p>
    <w:bookmarkEnd w:id="20"/>
    <w:bookmarkStart w:name="z92" w:id="21"/>
    <w:p>
      <w:pPr>
        <w:spacing w:after="0"/>
        <w:ind w:left="0"/>
        <w:jc w:val="both"/>
      </w:pPr>
      <w:r>
        <w:rPr>
          <w:rFonts w:ascii="Times New Roman"/>
          <w:b w:val="false"/>
          <w:i w:val="false"/>
          <w:color w:val="000000"/>
          <w:sz w:val="28"/>
        </w:rPr>
        <w:t xml:space="preserve">
      көрсетілген қаулымен бекітілген Экономика секторларының және төлемдер белгілеу кодтарын қолдану </w:t>
      </w:r>
      <w:r>
        <w:rPr>
          <w:rFonts w:ascii="Times New Roman"/>
          <w:b w:val="false"/>
          <w:i w:val="false"/>
          <w:color w:val="000000"/>
          <w:sz w:val="28"/>
        </w:rPr>
        <w:t>қағидаларында</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ескерту</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Төлем құжаттарында пайдалану үшін институционалдық бірліктерді экономика секторларының кодтары бойынша бөлу Нормативтік құқықтық актілерді мемлекеттік тіркеу тізілімінде № 14804 болып тіркелген Қазақстан Республикасы Ұлттық Банкі Басқармасының 2016 жылғы 26 желтоқсандағы № 316 қаулысымен бекітілген Екінші деңгейдегі банктердің, Қазақстанның Даму Банкінің және ипотекалық ұйымдардың Қазақстан Республикасының Ұлттық Банкіне қаржы секторына шолуды қалыптастыруға арналған мәліметтерді ұсынуы жөніндегі </w:t>
      </w:r>
      <w:r>
        <w:rPr>
          <w:rFonts w:ascii="Times New Roman"/>
          <w:b w:val="false"/>
          <w:i w:val="false"/>
          <w:color w:val="000000"/>
          <w:sz w:val="28"/>
        </w:rPr>
        <w:t>нұсқаулыққа</w:t>
      </w:r>
      <w:r>
        <w:rPr>
          <w:rFonts w:ascii="Times New Roman"/>
          <w:b w:val="false"/>
          <w:i w:val="false"/>
          <w:color w:val="000000"/>
          <w:sz w:val="28"/>
        </w:rPr>
        <w:t xml:space="preserve"> сәйкес жүзеге асырылады.</w:t>
      </w:r>
    </w:p>
    <w:bookmarkStart w:name="z94" w:id="22"/>
    <w:p>
      <w:pPr>
        <w:spacing w:after="0"/>
        <w:ind w:left="0"/>
        <w:jc w:val="both"/>
      </w:pPr>
      <w:r>
        <w:rPr>
          <w:rFonts w:ascii="Times New Roman"/>
          <w:b w:val="false"/>
          <w:i w:val="false"/>
          <w:color w:val="000000"/>
          <w:sz w:val="28"/>
        </w:rPr>
        <w:t>
      2. Қаржылық қызметті жүргізетін халықаралық ұйымдар "Орталық (ұлттық) банк" экономика секторында ескеріледі, барлық өзге халықаралық ұйымдар "Қазақстан Республикасының Үкіметі немесе Шет мемлекеттің Үкіметі" экономика секторында есепке алынады.".</w:t>
      </w:r>
    </w:p>
    <w:bookmarkEnd w:id="22"/>
    <w:bookmarkStart w:name="z95" w:id="23"/>
    <w:p>
      <w:pPr>
        <w:spacing w:after="0"/>
        <w:ind w:left="0"/>
        <w:jc w:val="both"/>
      </w:pPr>
      <w:r>
        <w:rPr>
          <w:rFonts w:ascii="Times New Roman"/>
          <w:b w:val="false"/>
          <w:i w:val="false"/>
          <w:color w:val="000000"/>
          <w:sz w:val="28"/>
        </w:rPr>
        <w:t xml:space="preserve">
      12. "Төлем карточкаларын шығару қағидаларын, сондай-ақ Қазақстан Республикасының аумағында оларды пайдалана отырып жүргізілген операцияларға қызмет көрсету бойынша қызметке қойылатын талаптарды бекіту туралы" Қазақстан Республикасы Ұлттық Банкі Басқармасының 2016 жылғы 31 тамыздағы № 205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14299 болып тіркелген, 2016 жылғы 26 қазанда Қазақстан Республикасы нормативтік құқықтық актілерінің эталондық бақылау банкінде жарияланған) мынадай өзгерістер енгізілсін:</w:t>
      </w:r>
    </w:p>
    <w:bookmarkEnd w:id="23"/>
    <w:bookmarkStart w:name="z96" w:id="24"/>
    <w:p>
      <w:pPr>
        <w:spacing w:after="0"/>
        <w:ind w:left="0"/>
        <w:jc w:val="both"/>
      </w:pPr>
      <w:r>
        <w:rPr>
          <w:rFonts w:ascii="Times New Roman"/>
          <w:b w:val="false"/>
          <w:i w:val="false"/>
          <w:color w:val="000000"/>
          <w:sz w:val="28"/>
        </w:rPr>
        <w:t>
      көрсетілген қаулымен бекітілген Төлем карточкаларын шығару қағидаларында, сондай-ақ Қазақстан Республикасының аумағында оларды пайдалана отырып жүргізілген операцияларға қызмет көрсету бойынша қызметке қойылатын талаптарда:</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Жеке тұлға төлем карточкасын немесе оның деректемелері туралы ақпаратты алған күннен бастап төлем карточкасының ұстаушысы болып табылады. Ұстаушының төлем карточкасын алу фактісін растайтын, банк айқындайтын еркін нысанда жасалған құжаттағы төлем карточкасын ұстаушының қолы ұстаушының төлем карточкасын алғанын растау болып табылады.</w:t>
      </w:r>
    </w:p>
    <w:p>
      <w:pPr>
        <w:spacing w:after="0"/>
        <w:ind w:left="0"/>
        <w:jc w:val="both"/>
      </w:pPr>
      <w:r>
        <w:rPr>
          <w:rFonts w:ascii="Times New Roman"/>
          <w:b w:val="false"/>
          <w:i w:val="false"/>
          <w:color w:val="000000"/>
          <w:sz w:val="28"/>
        </w:rPr>
        <w:t>
      Эмитентің төлем карточкасының ұстаушысына оның деректемелері туралы ақпаратты шартта көзделген тәсілмен беру арқылы төлем карточкасы электрондық түрде шығарылған жағдайда төлем карточкасының алынғанын растау қажет 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"39. Қағидаларға сәйкес ұстаушы төлем карточкасын тауарларды, жұмыстарды, көрсетілетін қызметтерді сатып алу кезінде төлемдерді және (немесе) ақша аударымдарын жүзеге асыру мақсатында, сондай-ақ қолма-қол ақша алу, валюталар айырбастау және оның эмитентi айқындаған талаптармен басқа операциялар үшін қолданады.</w:t>
      </w:r>
    </w:p>
    <w:p>
      <w:pPr>
        <w:spacing w:after="0"/>
        <w:ind w:left="0"/>
        <w:jc w:val="both"/>
      </w:pPr>
      <w:r>
        <w:rPr>
          <w:rFonts w:ascii="Times New Roman"/>
          <w:b w:val="false"/>
          <w:i w:val="false"/>
          <w:color w:val="000000"/>
          <w:sz w:val="28"/>
        </w:rPr>
        <w:t>
      Төлем карточкасын пайдалана отырып төлем жасау тауарларды, жұмыстарды және көрсетілетін қызметтерді сатып алу кезiнде төлем карточкасын немесе оның деректемелерiн пайдалана отырып төлем құжатын жасау арқылы жүзеге асырылады.</w:t>
      </w:r>
    </w:p>
    <w:p>
      <w:pPr>
        <w:spacing w:after="0"/>
        <w:ind w:left="0"/>
        <w:jc w:val="both"/>
      </w:pPr>
      <w:r>
        <w:rPr>
          <w:rFonts w:ascii="Times New Roman"/>
          <w:b w:val="false"/>
          <w:i w:val="false"/>
          <w:color w:val="000000"/>
          <w:sz w:val="28"/>
        </w:rPr>
        <w:t>
      Банк төлем қызметтерін көрсеткенге дейін қашықтан қол жеткізу жүйесі арқылы клиентке көрсетілетін электрондық банктік қызметтер бойынша алынатын комиссияның ақшалай мөлшері туралы ақпаратты ұсынуды қамтамасыз етеді.</w:t>
      </w:r>
    </w:p>
    <w:p>
      <w:pPr>
        <w:spacing w:after="0"/>
        <w:ind w:left="0"/>
        <w:jc w:val="both"/>
      </w:pPr>
      <w:r>
        <w:rPr>
          <w:rFonts w:ascii="Times New Roman"/>
          <w:b w:val="false"/>
          <w:i w:val="false"/>
          <w:color w:val="000000"/>
          <w:sz w:val="28"/>
        </w:rPr>
        <w:t>
      Осы тармақтың үшінші бөлігінің талабы төлем карточкасын нақты пайдалана отырып, төлемдерді қабылдаумен байланысты қызметтерге, сондай-ақ ұялы байланыс құралы арқылы қысқа мәтіндік және (немесе) мультимедиялық хабарлар арқылы төлемдер жіберу бойынша қызметтерге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"42. Байланыссыз төлем карточкасын пайдалана отырып 10 000 (он мың) теңгеден аспайтын сомаға операцияны дербес сәйкестендіру нөмірін енгізбей-ақ жүзеге асыруға жол беріледі.".</w:t>
      </w:r>
    </w:p>
    <w:bookmarkStart w:name="z100" w:id="25"/>
    <w:p>
      <w:pPr>
        <w:spacing w:after="0"/>
        <w:ind w:left="0"/>
        <w:jc w:val="both"/>
      </w:pPr>
      <w:r>
        <w:rPr>
          <w:rFonts w:ascii="Times New Roman"/>
          <w:b w:val="false"/>
          <w:i w:val="false"/>
          <w:color w:val="000000"/>
          <w:sz w:val="28"/>
        </w:rPr>
        <w:t xml:space="preserve">
      13. "Клиенттердің банктік шоттарын ашу, жүргізу және жабу қағидаларын бекіту туралы" Қазақстан Республикасы Ұлттық Банкі Басқармасының 2016 жылғы 31 тамыздағы № 207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14422 болып тіркелген, 2016 жылғы 29 қарашада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25"/>
    <w:bookmarkStart w:name="z101" w:id="26"/>
    <w:p>
      <w:pPr>
        <w:spacing w:after="0"/>
        <w:ind w:left="0"/>
        <w:jc w:val="both"/>
      </w:pPr>
      <w:r>
        <w:rPr>
          <w:rFonts w:ascii="Times New Roman"/>
          <w:b w:val="false"/>
          <w:i w:val="false"/>
          <w:color w:val="000000"/>
          <w:sz w:val="28"/>
        </w:rPr>
        <w:t xml:space="preserve">
      көрсетілген қаулымен бекітілген Клиенттердің банктік шоттарын ашу, жүргізу және жабу </w:t>
      </w:r>
      <w:r>
        <w:rPr>
          <w:rFonts w:ascii="Times New Roman"/>
          <w:b w:val="false"/>
          <w:i w:val="false"/>
          <w:color w:val="000000"/>
          <w:sz w:val="28"/>
        </w:rPr>
        <w:t>қағидаларында</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"14. Қазақстан Республикасының заңдарында белгіленген жағдайларда, сондай-ақ тараптардың келісімі бойынша банктік қызмет көрсету шартын банктің ішкі құжаттарында көзделген қауіпсіздік рәсімдерін қолдана отырып, электрондық цифрлық қолтаңбаны немесе динамикалық сәйкестендіруді пайдаланумен, сондай-ақ Нормативтік құқықтық актілерді мемлекеттік тіркеу тізілімінде № 10212 болып тіркелген Қазақстан Республикасы Қаржы министрінің 2014 жылғы 26 қарашадағы № 521 бұйрығымен және Қазақстан Республикасы Ұлттық Банкі Басқармасының 2014 жылғы 24 желтоқсандағы № 235 қаулысымен бекітілген Қылмыстық жолмен алынған кірістерді заңдастыруға (жылыстатуға) және терроризмді қаржыландыруға қарсы іс-қимыл жасау мақсатында екінші деңгейдегі банктер мен Ұлттық пошта операторы үшін ішкі бақылау </w:t>
      </w:r>
      <w:r>
        <w:rPr>
          <w:rFonts w:ascii="Times New Roman"/>
          <w:b w:val="false"/>
          <w:i w:val="false"/>
          <w:color w:val="000000"/>
          <w:sz w:val="28"/>
        </w:rPr>
        <w:t>қағидаларына</w:t>
      </w:r>
      <w:r>
        <w:rPr>
          <w:rFonts w:ascii="Times New Roman"/>
          <w:b w:val="false"/>
          <w:i w:val="false"/>
          <w:color w:val="000000"/>
          <w:sz w:val="28"/>
        </w:rPr>
        <w:t xml:space="preserve"> қойылатын талаптарда көзделген тиісті тексеруге қойылған талаптарды ескере отырып, электрондық түрде жасауға рұқсат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"29. Өкіл-жеке тұлғаның (бұдан әрі – өкіл) белгілі бір үшінші тұлғаның (клиент-жеке тұлғаның) атына ағымдағы шотты ашуы үшін өкіл банкке мыналарды ұсынады:</w:t>
      </w:r>
    </w:p>
    <w:p>
      <w:pPr>
        <w:spacing w:after="0"/>
        <w:ind w:left="0"/>
        <w:jc w:val="both"/>
      </w:pPr>
      <w:r>
        <w:rPr>
          <w:rFonts w:ascii="Times New Roman"/>
          <w:b w:val="false"/>
          <w:i w:val="false"/>
          <w:color w:val="000000"/>
          <w:sz w:val="28"/>
        </w:rPr>
        <w:t>
      1) клиенттің жеке басын куәландыратын құжат;</w:t>
      </w:r>
    </w:p>
    <w:p>
      <w:pPr>
        <w:spacing w:after="0"/>
        <w:ind w:left="0"/>
        <w:jc w:val="both"/>
      </w:pPr>
      <w:r>
        <w:rPr>
          <w:rFonts w:ascii="Times New Roman"/>
          <w:b w:val="false"/>
          <w:i w:val="false"/>
          <w:color w:val="000000"/>
          <w:sz w:val="28"/>
        </w:rPr>
        <w:t>
      2) өкілдің жеке басын куәландыратын құжат;</w:t>
      </w:r>
    </w:p>
    <w:p>
      <w:pPr>
        <w:spacing w:after="0"/>
        <w:ind w:left="0"/>
        <w:jc w:val="both"/>
      </w:pPr>
      <w:r>
        <w:rPr>
          <w:rFonts w:ascii="Times New Roman"/>
          <w:b w:val="false"/>
          <w:i w:val="false"/>
          <w:color w:val="000000"/>
          <w:sz w:val="28"/>
        </w:rPr>
        <w:t>
      3) Азаматтық кодекске сәйкес уәкілетті тұлғаға (ата-анасына немесе өзге де заңды өкілдерге) сенімхатты ұсыну талап етілмейтін жағдайларды қоспағанда, ағымдағы шотты ашу және (немесе) ағымдағы шоттағы ақшаға иелік ету құқығына берілген нотариат куәландырған сенімхат.</w:t>
      </w:r>
    </w:p>
    <w:p>
      <w:pPr>
        <w:spacing w:after="0"/>
        <w:ind w:left="0"/>
        <w:jc w:val="both"/>
      </w:pPr>
      <w:r>
        <w:rPr>
          <w:rFonts w:ascii="Times New Roman"/>
          <w:b w:val="false"/>
          <w:i w:val="false"/>
          <w:color w:val="000000"/>
          <w:sz w:val="28"/>
        </w:rPr>
        <w:t>
      Ағымдағы шотты ашу және (немесе) ағымдағы шоттағы ақшаға иелік ету құқығына нотариат куәландырған сенімхат ұсынылған жағдайда, клиенттің жеке басын куәландыратын құжаттың нотариат куәландырған көшірмесін ұсынуға жол беріледі.";</w:t>
      </w:r>
    </w:p>
    <w:bookmarkStart w:name="z104" w:id="27"/>
    <w:p>
      <w:pPr>
        <w:spacing w:after="0"/>
        <w:ind w:left="0"/>
        <w:jc w:val="both"/>
      </w:pPr>
      <w:r>
        <w:rPr>
          <w:rFonts w:ascii="Times New Roman"/>
          <w:b w:val="false"/>
          <w:i w:val="false"/>
          <w:color w:val="000000"/>
          <w:sz w:val="28"/>
        </w:rPr>
        <w:t>
      мынадай мазмұндағы 29-1-тармақпен толықтырылсын:</w:t>
      </w:r>
    </w:p>
    <w:bookmarkEnd w:id="27"/>
    <w:p>
      <w:pPr>
        <w:spacing w:after="0"/>
        <w:ind w:left="0"/>
        <w:jc w:val="both"/>
      </w:pPr>
      <w:r>
        <w:rPr>
          <w:rFonts w:ascii="Times New Roman"/>
          <w:b w:val="false"/>
          <w:i w:val="false"/>
          <w:color w:val="000000"/>
          <w:sz w:val="28"/>
        </w:rPr>
        <w:t>
      "29-1. Жеке немесе заңды тұлға эскроу-шот режимінде ағымдағы шотты ашу үшін жеке немесе заңды тұлғаға ағымдағы шот ашу үшін Қағидаларда көзделген құжаттарды, сондай-ақ ағымдағы шотты ашу құқығына сенім беруші ұсынған нотариат куәландырған сенімхатты ұсынады.</w:t>
      </w:r>
    </w:p>
    <w:p>
      <w:pPr>
        <w:spacing w:after="0"/>
        <w:ind w:left="0"/>
        <w:jc w:val="both"/>
      </w:pPr>
      <w:r>
        <w:rPr>
          <w:rFonts w:ascii="Times New Roman"/>
          <w:b w:val="false"/>
          <w:i w:val="false"/>
          <w:color w:val="000000"/>
          <w:sz w:val="28"/>
        </w:rPr>
        <w:t>
      Банк, эскроу-шот ашатын тұлға және атына эскроу-шот ашылатын тұлға арасындағы үш жақты шарт негізінде эскроу-шот режимінде ағымдағы шот ашуға рұқсат етіледі. Бұл жағдайда осы тармақтың бірінші бөлігінде көзделген сенімхатты ұсыну қажет 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"33. Белгілі бір үшінші адамның-клиенттің атына жинақ шотын ашу үшін салымшы банкке мыналарды ұсынады:</w:t>
      </w:r>
    </w:p>
    <w:p>
      <w:pPr>
        <w:spacing w:after="0"/>
        <w:ind w:left="0"/>
        <w:jc w:val="both"/>
      </w:pPr>
      <w:r>
        <w:rPr>
          <w:rFonts w:ascii="Times New Roman"/>
          <w:b w:val="false"/>
          <w:i w:val="false"/>
          <w:color w:val="000000"/>
          <w:sz w:val="28"/>
        </w:rPr>
        <w:t>
      1) жеке тұлға:</w:t>
      </w:r>
    </w:p>
    <w:p>
      <w:pPr>
        <w:spacing w:after="0"/>
        <w:ind w:left="0"/>
        <w:jc w:val="both"/>
      </w:pPr>
      <w:r>
        <w:rPr>
          <w:rFonts w:ascii="Times New Roman"/>
          <w:b w:val="false"/>
          <w:i w:val="false"/>
          <w:color w:val="000000"/>
          <w:sz w:val="28"/>
        </w:rPr>
        <w:t>
      салымшының жеке басын растайтын құжат;</w:t>
      </w:r>
    </w:p>
    <w:p>
      <w:pPr>
        <w:spacing w:after="0"/>
        <w:ind w:left="0"/>
        <w:jc w:val="both"/>
      </w:pPr>
      <w:r>
        <w:rPr>
          <w:rFonts w:ascii="Times New Roman"/>
          <w:b w:val="false"/>
          <w:i w:val="false"/>
          <w:color w:val="000000"/>
          <w:sz w:val="28"/>
        </w:rPr>
        <w:t>
      жинақ шотын ашу және (немесе) жинақ шотындағы ақшаға иелік ету құқығына берілген нотариат куәландырған сенімхат;</w:t>
      </w:r>
    </w:p>
    <w:p>
      <w:pPr>
        <w:spacing w:after="0"/>
        <w:ind w:left="0"/>
        <w:jc w:val="both"/>
      </w:pPr>
      <w:r>
        <w:rPr>
          <w:rFonts w:ascii="Times New Roman"/>
          <w:b w:val="false"/>
          <w:i w:val="false"/>
          <w:color w:val="000000"/>
          <w:sz w:val="28"/>
        </w:rPr>
        <w:t xml:space="preserve">
      он алты жасқа жетпеген, кәмелетке толмаған адамдар-клиенттер </w:t>
      </w:r>
    </w:p>
    <w:p>
      <w:pPr>
        <w:spacing w:after="0"/>
        <w:ind w:left="0"/>
        <w:jc w:val="both"/>
      </w:pPr>
      <w:r>
        <w:rPr>
          <w:rFonts w:ascii="Times New Roman"/>
          <w:b w:val="false"/>
          <w:i w:val="false"/>
          <w:color w:val="000000"/>
          <w:sz w:val="28"/>
        </w:rPr>
        <w:t>
      үшін – туу туралы куәлік;</w:t>
      </w:r>
    </w:p>
    <w:p>
      <w:pPr>
        <w:spacing w:after="0"/>
        <w:ind w:left="0"/>
        <w:jc w:val="both"/>
      </w:pPr>
      <w:r>
        <w:rPr>
          <w:rFonts w:ascii="Times New Roman"/>
          <w:b w:val="false"/>
          <w:i w:val="false"/>
          <w:color w:val="000000"/>
          <w:sz w:val="28"/>
        </w:rPr>
        <w:t>
      2) заңды тұлға, оның филиалдары мен өкілдігі:</w:t>
      </w:r>
    </w:p>
    <w:p>
      <w:pPr>
        <w:spacing w:after="0"/>
        <w:ind w:left="0"/>
        <w:jc w:val="both"/>
      </w:pPr>
      <w:r>
        <w:rPr>
          <w:rFonts w:ascii="Times New Roman"/>
          <w:b w:val="false"/>
          <w:i w:val="false"/>
          <w:color w:val="000000"/>
          <w:sz w:val="28"/>
        </w:rPr>
        <w:t>
      жинақ шотын ашу және (немесе) жинақ шотындағы ақшаға иелік ету құқығына берілген нотариат куәландырған сенімхат;</w:t>
      </w:r>
    </w:p>
    <w:p>
      <w:pPr>
        <w:spacing w:after="0"/>
        <w:ind w:left="0"/>
        <w:jc w:val="both"/>
      </w:pPr>
      <w:r>
        <w:rPr>
          <w:rFonts w:ascii="Times New Roman"/>
          <w:b w:val="false"/>
          <w:i w:val="false"/>
          <w:color w:val="000000"/>
          <w:sz w:val="28"/>
        </w:rPr>
        <w:t>
      Қағидалардың 3-тарауының 1-параграфына сәйкес ресімделген қол қою үлгілері және мөр таңбасы бар құжатқа сәйкес клиенттің жинақ шотын жүргізуге (жинақ шоттағы ақшаға иелік етуге) байланысты операциялар жүргізу кезінде төлем құжаттарына қол қоюға уәкілетті тұлғаның (тұлғалардың) жеке басын куәландыратын құжаттың (құжаттардың) көшірмесі.";</w:t>
      </w:r>
    </w:p>
    <w:bookmarkStart w:name="z106" w:id="28"/>
    <w:p>
      <w:pPr>
        <w:spacing w:after="0"/>
        <w:ind w:left="0"/>
        <w:jc w:val="both"/>
      </w:pPr>
      <w:r>
        <w:rPr>
          <w:rFonts w:ascii="Times New Roman"/>
          <w:b w:val="false"/>
          <w:i w:val="false"/>
          <w:color w:val="000000"/>
          <w:sz w:val="28"/>
        </w:rPr>
        <w:t>
      мынадай мазмұндағы 33-1-тармақпен толықтырылсын:</w:t>
      </w:r>
    </w:p>
    <w:bookmarkEnd w:id="28"/>
    <w:p>
      <w:pPr>
        <w:spacing w:after="0"/>
        <w:ind w:left="0"/>
        <w:jc w:val="both"/>
      </w:pPr>
      <w:r>
        <w:rPr>
          <w:rFonts w:ascii="Times New Roman"/>
          <w:b w:val="false"/>
          <w:i w:val="false"/>
          <w:color w:val="000000"/>
          <w:sz w:val="28"/>
        </w:rPr>
        <w:t>
      "33-1. Жеке немесе заңды тұлға эскроу-шот режимінде жинақ шотын ашуы үшін жеке немесе заңды тұлғаға жинақ шотын ашу үшін Қағидаларда көзделген құжаттарды, сондай-ақ жинақ шотын ашу құқығына сенім беруші ұсынған нотариат куәландырған сенімхатты ұсынады.</w:t>
      </w:r>
    </w:p>
    <w:p>
      <w:pPr>
        <w:spacing w:after="0"/>
        <w:ind w:left="0"/>
        <w:jc w:val="both"/>
      </w:pPr>
      <w:r>
        <w:rPr>
          <w:rFonts w:ascii="Times New Roman"/>
          <w:b w:val="false"/>
          <w:i w:val="false"/>
          <w:color w:val="000000"/>
          <w:sz w:val="28"/>
        </w:rPr>
        <w:t>
      Банк, эскроу-шот ашатын тұлға және атына эскроу-шот ашылатын тұлға арасындағы үш жақты шарт негізінде эскроу-шот режимінде жинақ шотын ашуға рұқсат етіледі. Бұл жағдайда осы тармақтың бірінші бөлігінде көзделген сенімхатты ұсыну қажет 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"74. Клиенттің банктік шотын жабу кезінде банк жеке сәйкестендіру кодын жояды.</w:t>
      </w:r>
    </w:p>
    <w:p>
      <w:pPr>
        <w:spacing w:after="0"/>
        <w:ind w:left="0"/>
        <w:jc w:val="both"/>
      </w:pPr>
      <w:r>
        <w:rPr>
          <w:rFonts w:ascii="Times New Roman"/>
          <w:b w:val="false"/>
          <w:i w:val="false"/>
          <w:color w:val="000000"/>
          <w:sz w:val="28"/>
        </w:rPr>
        <w:t xml:space="preserve">
      Төлемдер және төлем жүйелері туралы заңның </w:t>
      </w:r>
      <w:r>
        <w:rPr>
          <w:rFonts w:ascii="Times New Roman"/>
          <w:b w:val="false"/>
          <w:i w:val="false"/>
          <w:color w:val="000000"/>
          <w:sz w:val="28"/>
        </w:rPr>
        <w:t>27-бабы</w:t>
      </w:r>
      <w:r>
        <w:rPr>
          <w:rFonts w:ascii="Times New Roman"/>
          <w:b w:val="false"/>
          <w:i w:val="false"/>
          <w:color w:val="000000"/>
          <w:sz w:val="28"/>
        </w:rPr>
        <w:t xml:space="preserve"> 1-тармағының екінші бөлігінде көзделген жағдайда банктік шот шартын жасамаған кезде банктің ішкі қағидаларында белгіленген мерзімде банк жеке сәйкестендіру кодын жояды.".</w:t>
      </w:r>
    </w:p>
    <w:bookmarkStart w:name="z108" w:id="29"/>
    <w:p>
      <w:pPr>
        <w:spacing w:after="0"/>
        <w:ind w:left="0"/>
        <w:jc w:val="both"/>
      </w:pPr>
      <w:r>
        <w:rPr>
          <w:rFonts w:ascii="Times New Roman"/>
          <w:b w:val="false"/>
          <w:i w:val="false"/>
          <w:color w:val="000000"/>
          <w:sz w:val="28"/>
        </w:rPr>
        <w:t xml:space="preserve">
      14. "Қазақстан Республикасының аумағында қолма-қол ақшасыз төлемдерді және (немесе) ақша аударымдарын жүзеге асыру қағидаларын бекіту туралы" Қазақстан Республикасы Ұлттық Банкі Басқармасының 2016 жылғы 31 тамыздағы № 208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14419 болып тіркелген, 2016 жылғы 8 желтоқсанда "Әділет" ақпараттық-құқықтық жүйесінде жарияланған) мынадай өзгерістер енгізілсін:</w:t>
      </w:r>
    </w:p>
    <w:bookmarkEnd w:id="29"/>
    <w:bookmarkStart w:name="z109" w:id="30"/>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аумағында қолма-қол ақшасыз төлемдерді және (немесе) ақша аударымдарын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 ақша аударуға өтініш – ақша жөнелтушінің Қағидалардың 17-тармағында көзделген жағдайларда қолма-қол ақшасыз төлемді және (немесе) ақша аударымын жүзеге асыру кезінде пайдаланатын төлем құжаты;";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xml:space="preserve">
      "8. Төлем талабы мен инкассолық өкімді қоспағанда, қағаз тасымалдағышта орындалған төлем құжаттарында бастамашының немесе оның уәкілетті адамдарының қолдары және бастамашы мөрінің бедері (ол бар болса) Нормативтік құқықтық актілерді мемлекеттік тіркеу тізілімінде № 14422 болып тіркелген Қазақстан Республикасының Ұлттық Банкі Басқармасының 2016 жылғы 31 тамыздағы № 207 қаулысымен бекітілген Клиенттердің банк шоттарын ашу, жүргізу және жабу </w:t>
      </w:r>
      <w:r>
        <w:rPr>
          <w:rFonts w:ascii="Times New Roman"/>
          <w:b w:val="false"/>
          <w:i w:val="false"/>
          <w:color w:val="000000"/>
          <w:sz w:val="28"/>
        </w:rPr>
        <w:t>қағидаларында</w:t>
      </w:r>
      <w:r>
        <w:rPr>
          <w:rFonts w:ascii="Times New Roman"/>
          <w:b w:val="false"/>
          <w:i w:val="false"/>
          <w:color w:val="000000"/>
          <w:sz w:val="28"/>
        </w:rPr>
        <w:t xml:space="preserve"> көзделген нысан бойынша ұсынылған қол қою үлгілері мен мөр бедері бар құжатта (қол қою үлгісі бар құжат) көрсетілген қолдарға (қойылған қолға) және мөр бедеріне (ол бар болса) сәйкес келеді.";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 Қағидаларға 3-қосымшаға сәйкес нысан бойынша ақша аударуға арналған өтініш мынадай:</w:t>
      </w:r>
    </w:p>
    <w:p>
      <w:pPr>
        <w:spacing w:after="0"/>
        <w:ind w:left="0"/>
        <w:jc w:val="both"/>
      </w:pPr>
      <w:r>
        <w:rPr>
          <w:rFonts w:ascii="Times New Roman"/>
          <w:b w:val="false"/>
          <w:i w:val="false"/>
          <w:color w:val="000000"/>
          <w:sz w:val="28"/>
        </w:rPr>
        <w:t>
      1) Қазақстан Республикасынан тыс жерлерде ұлттық немесе шетел валютасындағы;</w:t>
      </w:r>
    </w:p>
    <w:p>
      <w:pPr>
        <w:spacing w:after="0"/>
        <w:ind w:left="0"/>
        <w:jc w:val="both"/>
      </w:pPr>
      <w:r>
        <w:rPr>
          <w:rFonts w:ascii="Times New Roman"/>
          <w:b w:val="false"/>
          <w:i w:val="false"/>
          <w:color w:val="000000"/>
          <w:sz w:val="28"/>
        </w:rPr>
        <w:t>
      2) Қазақстан Республикасының аумағында шетел валютасындағы;</w:t>
      </w:r>
    </w:p>
    <w:p>
      <w:pPr>
        <w:spacing w:after="0"/>
        <w:ind w:left="0"/>
        <w:jc w:val="both"/>
      </w:pPr>
      <w:r>
        <w:rPr>
          <w:rFonts w:ascii="Times New Roman"/>
          <w:b w:val="false"/>
          <w:i w:val="false"/>
          <w:color w:val="000000"/>
          <w:sz w:val="28"/>
        </w:rPr>
        <w:t>
      3) банктік шотты ашпастан Қазақстан Республикасының аумағында Қазақстан Республикасының ұлттық валютасындағы қолма-қол ақшасыз төлемдерді және (немесе) ақша аударымдарын жүзеге асырған кезде пайдаланылады.</w:t>
      </w:r>
    </w:p>
    <w:p>
      <w:pPr>
        <w:spacing w:after="0"/>
        <w:ind w:left="0"/>
        <w:jc w:val="both"/>
      </w:pPr>
      <w:r>
        <w:rPr>
          <w:rFonts w:ascii="Times New Roman"/>
          <w:b w:val="false"/>
          <w:i w:val="false"/>
          <w:color w:val="000000"/>
          <w:sz w:val="28"/>
        </w:rPr>
        <w:t>
      Қолма-қол ақшасыз төлемдер және (немесе) ақша аударымдары Қазақстан Республикасынан тыс жерлерде бейрезидент пайдасына жүзеге асырылған кезде ақша аударуға арналған өтініште бенефициардың ЖСН (БСН) көрсету талап етілмейді.</w:t>
      </w:r>
    </w:p>
    <w:p>
      <w:pPr>
        <w:spacing w:after="0"/>
        <w:ind w:left="0"/>
        <w:jc w:val="both"/>
      </w:pPr>
      <w:r>
        <w:rPr>
          <w:rFonts w:ascii="Times New Roman"/>
          <w:b w:val="false"/>
          <w:i w:val="false"/>
          <w:color w:val="000000"/>
          <w:sz w:val="28"/>
        </w:rPr>
        <w:t>
      Банктің ақшаны аударуға арналған өтінішінің өзге нысанын онда Қағидалардың 7-тармағында көзделген міндетті деректемелер болған кезде пайдалануына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72-тармақтың</w:t>
      </w:r>
      <w:r>
        <w:rPr>
          <w:rFonts w:ascii="Times New Roman"/>
          <w:b w:val="false"/>
          <w:i w:val="false"/>
          <w:color w:val="000000"/>
          <w:sz w:val="28"/>
        </w:rPr>
        <w:t xml:space="preserve"> үшінші бөлігі мынадай редакцияда жазылсын:</w:t>
      </w:r>
    </w:p>
    <w:p>
      <w:pPr>
        <w:spacing w:after="0"/>
        <w:ind w:left="0"/>
        <w:jc w:val="both"/>
      </w:pPr>
      <w:r>
        <w:rPr>
          <w:rFonts w:ascii="Times New Roman"/>
          <w:b w:val="false"/>
          <w:i w:val="false"/>
          <w:color w:val="000000"/>
          <w:sz w:val="28"/>
        </w:rPr>
        <w:t>
      "Ақша жөнелтушінің банкі және (немесе) бенефициардың банкі халықаралық қолма-қол ақшасыз төлемдерді және (немесе) ақша аударымдарын Валюталық реттеу және валюталық бақылау туралы заңға сәйкес көзделген талаптарды сақтай отырып, нұсқауды алған күннен кейінгі үш операциялық күннен кешіктірмей орындайды.";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80-тармақтың</w:t>
      </w:r>
      <w:r>
        <w:rPr>
          <w:rFonts w:ascii="Times New Roman"/>
          <w:b w:val="false"/>
          <w:i w:val="false"/>
          <w:color w:val="000000"/>
          <w:sz w:val="28"/>
        </w:rPr>
        <w:t xml:space="preserve"> 7) тармақшасы мынадай редакцияда жазылсын:</w:t>
      </w:r>
    </w:p>
    <w:p>
      <w:pPr>
        <w:spacing w:after="0"/>
        <w:ind w:left="0"/>
        <w:jc w:val="both"/>
      </w:pPr>
      <w:r>
        <w:rPr>
          <w:rFonts w:ascii="Times New Roman"/>
          <w:b w:val="false"/>
          <w:i w:val="false"/>
          <w:color w:val="000000"/>
          <w:sz w:val="28"/>
        </w:rPr>
        <w:t>
      "7) басқа деректемелер (ЖСК, ЖСН (БСН) банктің клиентін сәйкестендірсе, Қағидалардың 124, 150, 151-тармақтарында көзделген жағдайларды, сондай-ақ мемлекеттік кірістер органы электрондық нысанда ұсынған инкассолық өкімді қоспағанда, клиенттің атауы төлем құжатында көрсетілген ақша жөнелтушінің атауына сәйкес келмеген;";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w:t>
      </w:r>
      <w:r>
        <w:rPr>
          <w:rFonts w:ascii="Times New Roman"/>
          <w:b w:val="false"/>
          <w:i w:val="false"/>
          <w:color w:val="000000"/>
          <w:sz w:val="28"/>
        </w:rPr>
        <w:t>127-тармақтар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"126. Ақша жөнелтушінің банктік шотында төлем ордерін немесе төлем талабын орындау үшін қажетті ақша болмаған не жеткіліксіз болған кезде, егер ақша жөнелтуші мен ақша жөнелтушінің банкі арасында жасалған шартта төлем ордерін немесе төлем талабын сақтау туралы талап болса, ақша жөнелтушінің банкі төлем ордерін немесе төлем талабын есепке алуды жүзеге асырады және оны алған күннен бастап бір жыл ішінде сақтайды.</w:t>
      </w:r>
    </w:p>
    <w:p>
      <w:pPr>
        <w:spacing w:after="0"/>
        <w:ind w:left="0"/>
        <w:jc w:val="both"/>
      </w:pPr>
      <w:r>
        <w:rPr>
          <w:rFonts w:ascii="Times New Roman"/>
          <w:b w:val="false"/>
          <w:i w:val="false"/>
          <w:color w:val="000000"/>
          <w:sz w:val="28"/>
        </w:rPr>
        <w:t>
      127. Ақша жөнелтушінің банктік шотында қарыз бойынша мерзімі өткен берешекті өндіріп алу мақсатында төлем талабын орындау үшін қажетті ақша сомасы болмаған не жеткіліксіз болған кезде, банк алынған төлем талабын Қағидалардың 153-тармағында көзделген тәртіппен картотекада сақтайды.";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"139. Жеке тұлғаның ағымдағы шотына бірнеше төлем талабы ұсынылған кезде олар банкке келіп түсуі тәртібінде күнтізбелік кезектілікпен не олардың тізілімде көрсетілген реттік нөмірлеріне сәйкес орындалады. Бұл ретте кезекті төлем талабын орындау алдыңғы төлем талабын толық орындағаннан не Қағидаларда айқындалған тәртіппен оны кері қайтарғаннан немесе қайтарғаннан кейін ғана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150</w:t>
      </w:r>
      <w:r>
        <w:rPr>
          <w:rFonts w:ascii="Times New Roman"/>
          <w:b w:val="false"/>
          <w:i w:val="false"/>
          <w:color w:val="000000"/>
          <w:sz w:val="28"/>
        </w:rPr>
        <w:t xml:space="preserve">, </w:t>
      </w:r>
      <w:r>
        <w:rPr>
          <w:rFonts w:ascii="Times New Roman"/>
          <w:b w:val="false"/>
          <w:i w:val="false"/>
          <w:color w:val="000000"/>
          <w:sz w:val="28"/>
        </w:rPr>
        <w:t>151-тармақтар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"150. Жеке тұлғаға немесе егер жеке тұлға қызметін жеке кәсіпкер түрінде жүзеге асыратын дара кәсіпкер ретінде тіркелген дара кәсіпкерге ашылған банктік шотқа ұсынылған сот орындаушыларының инкассолық өкімі осы жеке тұлғаға және (немесе) дара кәсіпкерге кез келген банктік шоттан ақша жөнелтушінің ЖСН сәйкес келген кезде орындалады.</w:t>
      </w:r>
    </w:p>
    <w:p>
      <w:pPr>
        <w:spacing w:after="0"/>
        <w:ind w:left="0"/>
        <w:jc w:val="both"/>
      </w:pPr>
      <w:r>
        <w:rPr>
          <w:rFonts w:ascii="Times New Roman"/>
          <w:b w:val="false"/>
          <w:i w:val="false"/>
          <w:color w:val="000000"/>
          <w:sz w:val="28"/>
        </w:rPr>
        <w:t>
      151. Қағидалардың 150-тармағының талаптарын ескере отырып, сот орындаушыларының инкассолық өкімі, егер қызметін жеке кәсіпкерлік түрінде жүзеге асыратын, дара кәсіпкер ретінде тіркелген жеке тұлға ақша жөнелтуші, банк шотының иесі, борышкер болып табылса, орындау құжатында көрсетілген ақша жөнелтушінің, банк шоты иесінің және борышкердің атаулары сәйкес келмеген жағдайда, ақша жөнелтушінің ЖСН сәйкес келсе, орындалады.";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"153. Ақша жөнелтушінің банк шотында инкассолық өкімді орындау үшін қажетті ақша сомасы болмаған не жеткіліксіз болған кезде банк инкассолық өкімде көрсетілген деректемелердің толықтығын және дұрыс толтырылуын инкассолық өкімді ресімдеу тәртібіне қойылатын талаптарға сәйкестігі тұрғысынан тексереді және олар сәйкес келген жағдайда, егер Банктер және банк қызметі туралы заңда, Төлемдер және төлем жүйелері туралы заңда, Атқарушылық іс жүргізу туралы заңда және Қағидаларда өзгеше көзделмесе, оларды қабылдайды және ақша жөнелтушінің банк шотына ақша сомасы түскенге дейін картотекада сақтайды.</w:t>
      </w:r>
    </w:p>
    <w:p>
      <w:pPr>
        <w:spacing w:after="0"/>
        <w:ind w:left="0"/>
        <w:jc w:val="both"/>
      </w:pPr>
      <w:r>
        <w:rPr>
          <w:rFonts w:ascii="Times New Roman"/>
          <w:b w:val="false"/>
          <w:i w:val="false"/>
          <w:color w:val="000000"/>
          <w:sz w:val="28"/>
        </w:rPr>
        <w:t>
      Ақша жөнелтушінің банк шотында қарыз бойынша мерзімі өткен берешекті өндіріп алуға арналған төлем талабын орындау үшін қажетті ақша сомасы болмаған не жеткіліксіз болған кезде, банк алынған төлем талабын картотекада бір жыл бойы сақтайды.</w:t>
      </w:r>
    </w:p>
    <w:p>
      <w:pPr>
        <w:spacing w:after="0"/>
        <w:ind w:left="0"/>
        <w:jc w:val="both"/>
      </w:pPr>
      <w:r>
        <w:rPr>
          <w:rFonts w:ascii="Times New Roman"/>
          <w:b w:val="false"/>
          <w:i w:val="false"/>
          <w:color w:val="000000"/>
          <w:sz w:val="28"/>
        </w:rPr>
        <w:t>
      Картотекадағы және ақша жөнелтушінің банк шотында ақшаның болмауы және ондағы ақшаның қозғалмауынан картотекаға олар енгізілген күннен бастап бір жыл бойы орындалмаған қарыз бойынша мерзімі кешіктірілген берешекті өндіріп алуға арналған төлем талаптарын банк орындамай бастамашыға қайтарады.";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"156. Төлем құжаттарын картотекаға орналастырған кезде банк Қағидаларда белгіленген тәртіппен клиенттің банк шоты бойынша шығыс операцияларын картотекадағы төлем құжаттары бойынша міндеттемелерді толық өтегенге не оларды кері қайтарып алғанға немесе қайтарғанға дейін тоқтата тұрады.</w:t>
      </w:r>
    </w:p>
    <w:p>
      <w:pPr>
        <w:spacing w:after="0"/>
        <w:ind w:left="0"/>
        <w:jc w:val="both"/>
      </w:pPr>
      <w:r>
        <w:rPr>
          <w:rFonts w:ascii="Times New Roman"/>
          <w:b w:val="false"/>
          <w:i w:val="false"/>
          <w:color w:val="000000"/>
          <w:sz w:val="28"/>
        </w:rPr>
        <w:t>
      Осы тармақтың бірінші бөлігінде көзделген талап жеке тұлғаның ағымдағы шотына үшінші тұлғалардың өзге де шектеулері мен талаптары (инкассолық өкім, тыйым салу, ақшаға (мүлікке) иелік етуге уақытша шектеу қою, шығыс операцияларын тоқтата тұру туралы өкім) болмаған жағдайда, ағымдағы шоттағы төлем талабы орындалғаннан кейін қалған ақша қалдығына қолданылмайды.</w:t>
      </w:r>
    </w:p>
    <w:p>
      <w:pPr>
        <w:spacing w:after="0"/>
        <w:ind w:left="0"/>
        <w:jc w:val="both"/>
      </w:pPr>
      <w:r>
        <w:rPr>
          <w:rFonts w:ascii="Times New Roman"/>
          <w:b w:val="false"/>
          <w:i w:val="false"/>
          <w:color w:val="000000"/>
          <w:sz w:val="28"/>
        </w:rPr>
        <w:t>
      Бұл ретте банктің төлем құжаттарын орындауы Азаматтық кодекстің 742-бабында көзделген кезектілік тәртібімен жүргізіледі.".</w:t>
      </w:r>
    </w:p>
    <w:bookmarkStart w:name="z121" w:id="31"/>
    <w:p>
      <w:pPr>
        <w:spacing w:after="0"/>
        <w:ind w:left="0"/>
        <w:jc w:val="both"/>
      </w:pPr>
      <w:r>
        <w:rPr>
          <w:rFonts w:ascii="Times New Roman"/>
          <w:b w:val="false"/>
          <w:i w:val="false"/>
          <w:color w:val="000000"/>
          <w:sz w:val="28"/>
        </w:rPr>
        <w:t xml:space="preserve">
      15. "Қазақстан Республикасының Ұлттық Банкі мен банктер, сондай-ақ банк операцияларының жекелеген түрлерін жүзеге асыратын ұйымдар арасындағы корреспонденттік қатынастарды белгілеу қағидаларын бекіту туралы" Қазақстан Республикасы Ұлттық Банкі Басқармасының 2016 жылғы 31 тамыздағы № 209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14336 болып тіркелген, 2016 жылғы 4 қарашада Қазақстан Республикасының нормативтік құқықтық актілерінің эталондық бақылау банкінде жарияланған) мынадай өзгерістер мен толықтыру енгізілсін:</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Мемлекеттік статистика туралы</w:t>
      </w:r>
      <w:r>
        <w:rPr>
          <w:rFonts w:ascii="Times New Roman"/>
          <w:b w:val="false"/>
          <w:i w:val="false"/>
          <w:color w:val="000000"/>
          <w:sz w:val="28"/>
        </w:rPr>
        <w:t>" 2010 жылғы 19 наурыздағы, "</w:t>
      </w:r>
      <w:r>
        <w:rPr>
          <w:rFonts w:ascii="Times New Roman"/>
          <w:b w:val="false"/>
          <w:i w:val="false"/>
          <w:color w:val="000000"/>
          <w:sz w:val="28"/>
        </w:rPr>
        <w:t>Төлемдер және төлем жүйелері туралы</w:t>
      </w:r>
      <w:r>
        <w:rPr>
          <w:rFonts w:ascii="Times New Roman"/>
          <w:b w:val="false"/>
          <w:i w:val="false"/>
          <w:color w:val="000000"/>
          <w:sz w:val="28"/>
        </w:rPr>
        <w:t xml:space="preserve">" 2016 жылғы 26 шілдедегі Қазақстан Республикасының заңдарына сәйкес, Қазақстан Республикасының Ұлттық Банкі мен банктер, сондай-ақ банк операцияларының жекелеген түрлерін жүзеге асыратын ұйымдар арасындағы корреспонденттік қатынастарды белгілеу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Start w:name="z122" w:id="3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Ұлттық Банкі мен банктер, сондай-ақ банк операцияларының жекелеген түрлерін жүзеге асыратын ұйымдар арасындағы корреспонденттік қатынастарды белгілеу </w:t>
      </w:r>
      <w:r>
        <w:rPr>
          <w:rFonts w:ascii="Times New Roman"/>
          <w:b w:val="false"/>
          <w:i w:val="false"/>
          <w:color w:val="000000"/>
          <w:sz w:val="28"/>
        </w:rPr>
        <w:t>қағидаларында</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Қазақстан Республикасының Ұлттық Банкі мен банктер, сондай-ақ банк операцияларының жекелеген түрлерін жүзеге асыратын ұйымдар арасындағы корреспонденттік қатынастарды белгілеу қағидалары (бұдан әрі – Қағидалар) 1999 жылғы 1 шілдедегі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(Ерекше бөлім) (бұдан әрі – Азаматтық кодекс), 2017 жылғы 25 желтоқсандағы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"Қазақстан Республикасындағы банктер және банк қызметі туралы" 1995 жылғы 31 тамыздағы (бұдан әрі – Банктер және банк қызметі туралы заң), "</w:t>
      </w:r>
      <w:r>
        <w:rPr>
          <w:rFonts w:ascii="Times New Roman"/>
          <w:b w:val="false"/>
          <w:i w:val="false"/>
          <w:color w:val="000000"/>
          <w:sz w:val="28"/>
        </w:rPr>
        <w:t>Қылмыстық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8"/>
        </w:rPr>
        <w:t>" 2009 жылғы 28 тамыздағы (бұдан әрі – КЖТҚҚ туралы заң), "Төлемдер және төлем жүйелері туралы" 2016 жылғы 26 шілдедегі (бұдан әрі – Төлемдер және төлем жүйелері туралы заң), "</w:t>
      </w:r>
      <w:r>
        <w:rPr>
          <w:rFonts w:ascii="Times New Roman"/>
          <w:b w:val="false"/>
          <w:i w:val="false"/>
          <w:color w:val="000000"/>
          <w:sz w:val="28"/>
        </w:rPr>
        <w:t>Мемлекеттік статистика туралы</w:t>
      </w:r>
      <w:r>
        <w:rPr>
          <w:rFonts w:ascii="Times New Roman"/>
          <w:b w:val="false"/>
          <w:i w:val="false"/>
          <w:color w:val="000000"/>
          <w:sz w:val="28"/>
        </w:rPr>
        <w:t>" 2010 жылғы 19 наурыздағы Қазақстан Республикасының заңдарына, Қазақстан Республикасының өзге де заңнамалық актілеріне және Қазақстан Республикасы Ұлттық Банкінің (бұдан әрі – Ұлттық Банк) нормативтік құқықтық актілеріне сәйкес әзірленді және Ұлттық Банкте банктердің, сондай-ақ банк операцияларының жекелеген түрлерін жүзеге асыратын ұйымдардың (бұдан әрі – банктік емес ұйымдар) ұлттық және шетел валютасында корреспонденттік шоттарын ашу, жүргізу және жабу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xml:space="preserve">
      "6. Қазақстан Республикасының резидент банкі корреспонденттік шот ашу үшін Ұлттық Банкке Нормативтік құқықтық актілерді мемлекеттік тіркеу тізілімінде № 14422 болып тіркелген Қазақстан Республикасы Ұлттық Банкі Басқармасының 2016 жылғы 31 тамыздағы № 207 қаулысымен бекітілген Клиенттердің банктік шоттарын ашу, жүргізу және жабу </w:t>
      </w:r>
      <w:r>
        <w:rPr>
          <w:rFonts w:ascii="Times New Roman"/>
          <w:b w:val="false"/>
          <w:i w:val="false"/>
          <w:color w:val="000000"/>
          <w:sz w:val="28"/>
        </w:rPr>
        <w:t>қағидаларында</w:t>
      </w:r>
      <w:r>
        <w:rPr>
          <w:rFonts w:ascii="Times New Roman"/>
          <w:b w:val="false"/>
          <w:i w:val="false"/>
          <w:color w:val="000000"/>
          <w:sz w:val="28"/>
        </w:rPr>
        <w:t xml:space="preserve"> (бұдан әрі – № 207 қағидалар) көзделген құжаттарды, сондай-ақ мынадай құжаттарды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"9. Шет мемлекеттің орталық (ұлттық) банкі корреспонденттік шот ашу үшін Ұлттық Банкке № 207 қағидаларда көзделген құжаттарды, сондай-ақ Ұлттық Банк Төрағасының атына валюта түрін көрсете отырып, корреспонденттік шот ашуға еркін нысанда өтініш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xml:space="preserve">
      "12. Қазақстан Республикасының резидент емес банкі (банктік емес ұйымы) корреспонденттік шотты ашу үшін Ұлттық Банкке № 207 </w:t>
      </w:r>
      <w:r>
        <w:rPr>
          <w:rFonts w:ascii="Times New Roman"/>
          <w:b w:val="false"/>
          <w:i w:val="false"/>
          <w:color w:val="000000"/>
          <w:sz w:val="28"/>
        </w:rPr>
        <w:t>қағидаларда</w:t>
      </w:r>
      <w:r>
        <w:rPr>
          <w:rFonts w:ascii="Times New Roman"/>
          <w:b w:val="false"/>
          <w:i w:val="false"/>
          <w:color w:val="000000"/>
          <w:sz w:val="28"/>
        </w:rPr>
        <w:t xml:space="preserve"> көзделген құжаттарды, сондай-ақ мынадай құжаттарды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үшінші бөлігі мынадай редакцияда жазылсын:</w:t>
      </w:r>
    </w:p>
    <w:p>
      <w:pPr>
        <w:spacing w:after="0"/>
        <w:ind w:left="0"/>
        <w:jc w:val="both"/>
      </w:pPr>
      <w:r>
        <w:rPr>
          <w:rFonts w:ascii="Times New Roman"/>
          <w:b w:val="false"/>
          <w:i w:val="false"/>
          <w:color w:val="000000"/>
          <w:sz w:val="28"/>
        </w:rPr>
        <w:t>
      "Ұлттық Банк Қазақстан Республикасының резидент емес банкінің (банктік емес ұйымының) өтініші бойынша № 236 нұсқаулықта көзделген тәртіппен банк кодын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xml:space="preserve">
      "15. Қазақстан Республикасының резидент банктік емес ұйымы ұлттық валютадағы корреспонденттік шотты ашу үшін Ұлттық Банкке № 207 </w:t>
      </w:r>
      <w:r>
        <w:rPr>
          <w:rFonts w:ascii="Times New Roman"/>
          <w:b w:val="false"/>
          <w:i w:val="false"/>
          <w:color w:val="000000"/>
          <w:sz w:val="28"/>
        </w:rPr>
        <w:t>қағидаларда</w:t>
      </w:r>
      <w:r>
        <w:rPr>
          <w:rFonts w:ascii="Times New Roman"/>
          <w:b w:val="false"/>
          <w:i w:val="false"/>
          <w:color w:val="000000"/>
          <w:sz w:val="28"/>
        </w:rPr>
        <w:t xml:space="preserve"> көзделген құжаттарды, сондай-ақ мынадай құжаттар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"17. Ұлттық Банкте шетел валютасында корреспонденттік шотты ашу үшін Қазақстан Республикасының резидент банктік емес ұйымы № 207 </w:t>
      </w:r>
      <w:r>
        <w:rPr>
          <w:rFonts w:ascii="Times New Roman"/>
          <w:b w:val="false"/>
          <w:i w:val="false"/>
          <w:color w:val="000000"/>
          <w:sz w:val="28"/>
        </w:rPr>
        <w:t>қағидаларда</w:t>
      </w:r>
      <w:r>
        <w:rPr>
          <w:rFonts w:ascii="Times New Roman"/>
          <w:b w:val="false"/>
          <w:i w:val="false"/>
          <w:color w:val="000000"/>
          <w:sz w:val="28"/>
        </w:rPr>
        <w:t xml:space="preserve"> және Қағидалардың 15-тармағының 1), 2), 3) және 4) тармақшаларында көзделген құжаттарды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"20. Ұлттық Банктің еншілес ұйымы болып табылатын банктік емес ұйым (бұдан әрі – еншілес ұйым) корреспонденттік шотты ұлттық және шетел валютасында ашу үшін Ұлттық Банкке № 207 қағидаларда және Қағидалардың 15-тармағының 1), 2), 3) және 4) тармақшаларында көзделген құжаттарды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"23. Банк (банктік емес ұйым) Ұлттық Банкте екінші және келесі корреспонденттік шоттарды ашқан кезде көрсетілген шоттарды ашу сәтінде Ұлттық Банкке бұрын ұсынылған құжаттарда өзгерістер болмаған жағдайда, № 207 </w:t>
      </w:r>
      <w:r>
        <w:rPr>
          <w:rFonts w:ascii="Times New Roman"/>
          <w:b w:val="false"/>
          <w:i w:val="false"/>
          <w:color w:val="000000"/>
          <w:sz w:val="28"/>
        </w:rPr>
        <w:t>қағидаларда</w:t>
      </w:r>
      <w:r>
        <w:rPr>
          <w:rFonts w:ascii="Times New Roman"/>
          <w:b w:val="false"/>
          <w:i w:val="false"/>
          <w:color w:val="000000"/>
          <w:sz w:val="28"/>
        </w:rPr>
        <w:t xml:space="preserve"> көзделген нысан бойынша қол қою үлгілері және мөр таңбасы бар құжатты қоспағанда, Қағидаларда көзделген құжаттарды қайта тапсыру талап етілмейді.</w:t>
      </w:r>
    </w:p>
    <w:p>
      <w:pPr>
        <w:spacing w:after="0"/>
        <w:ind w:left="0"/>
        <w:jc w:val="both"/>
      </w:pPr>
      <w:r>
        <w:rPr>
          <w:rFonts w:ascii="Times New Roman"/>
          <w:b w:val="false"/>
          <w:i w:val="false"/>
          <w:color w:val="000000"/>
          <w:sz w:val="28"/>
        </w:rPr>
        <w:t>
      Банктің (банктік емес ұйымның) № 207 қағидаларда көзделген нысан бойынша қол қою үлгілері және мөр таңбасы бар бұрын ұсынылған құжаттардың не қол қою үлгілері және мөр таңбасы бар осыған ұқсас құжаттың жаңадан ашылатын шотқа қолданылатынын растайтын хаты болған кезде, қол қою үлгілері және мөр таңбасы бар жаңа құжаттарды не қол қою үлгілері және мөр таңбасы бар осыған ұқсас құжаттарды ұсыну талап 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"Банктің (банктік емес ұйымның) Іс қағазында сондай-ақ бұрын ұсынылған және өзгертілген қағаздар сақталады, оларға жауапты қызметкердің тегін, атын әкесінің атын (ол бар болса) және қолтаңбасын көрсете отырып, "ауыстырылды" деген белгі қойылады. № 207 қағидаларда көзделген нысан бойынша қол қою үлгілері және мөр таңбасы бар өзгертілген құжаттар айқастырылып сызылады және оларға жаңа құжаттардың деректемелері көрсетіле отырып, ауыстырылғандығы туралы белгі қойылады.";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"28. Банк (банктік емес ұйым) Ұлттық Банкке Төлемдер және төлем жүйелері туралы заңда, Нормативтік құқықтық актілерді мемлекеттік тіркеу тізілімінде № 14419 болып тіркелген Қазақстан Республикасы Ұлттық Банкі Басқармасының 2016 жылғы 31 тамыздағы № 208 қаулысымен бекітілген Қазақстан Республикасының аумағында қолма-қол ақшасыз төлемдерді және (немесе) ақша аударымдарын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(бұдан әрі – № 208 қағидалар) және корреспонденттік шот шартында көзделген тәртіппен орындау үшін төлем құжаттарын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"44. Банктің корреспонденттік шотына ұсынылатын инкассалық өкімдер Азаматтық кодексте, Салық кодексінде, Банктер және банк қызметі туралы заңда, Төлемдер және төлем жүйелері туралы заңда, "Атқарушылық iс жүргiзу және сот орындаушыларының мәртебесi туралы" 2010 жылғы 2 сәуірдегі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 208 қағидаларда белгіленген тәртіппен орындалады.</w:t>
      </w:r>
    </w:p>
    <w:p>
      <w:pPr>
        <w:spacing w:after="0"/>
        <w:ind w:left="0"/>
        <w:jc w:val="both"/>
      </w:pPr>
      <w:r>
        <w:rPr>
          <w:rFonts w:ascii="Times New Roman"/>
          <w:b w:val="false"/>
          <w:i w:val="false"/>
          <w:color w:val="000000"/>
          <w:sz w:val="28"/>
        </w:rPr>
        <w:t xml:space="preserve">
      45. Картотекадағы төлем құжаттарын орындау Азаматтық кодексте, Салық кодексінде, Төлемдер және төлем жүйелері туралы заңда көзделген кезектілікпен және № 208 </w:t>
      </w:r>
      <w:r>
        <w:rPr>
          <w:rFonts w:ascii="Times New Roman"/>
          <w:b w:val="false"/>
          <w:i w:val="false"/>
          <w:color w:val="000000"/>
          <w:sz w:val="28"/>
        </w:rPr>
        <w:t>қағидаларда</w:t>
      </w:r>
      <w:r>
        <w:rPr>
          <w:rFonts w:ascii="Times New Roman"/>
          <w:b w:val="false"/>
          <w:i w:val="false"/>
          <w:color w:val="000000"/>
          <w:sz w:val="28"/>
        </w:rPr>
        <w:t xml:space="preserve"> белгіленген тәртіппен жүргізіледі. Бір кезекке жататын төлем құжаттарын орындау олардың Ұлттық Банкке келіп түскен мерзімі бойынша кезектілікпен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53-тармақтың</w:t>
      </w:r>
      <w:r>
        <w:rPr>
          <w:rFonts w:ascii="Times New Roman"/>
          <w:b w:val="false"/>
          <w:i w:val="false"/>
          <w:color w:val="000000"/>
          <w:sz w:val="28"/>
        </w:rPr>
        <w:t xml:space="preserve"> төртінші бөлігі мынадай редакцияда жазылсын:</w:t>
      </w:r>
    </w:p>
    <w:p>
      <w:pPr>
        <w:spacing w:after="0"/>
        <w:ind w:left="0"/>
        <w:jc w:val="both"/>
      </w:pPr>
      <w:r>
        <w:rPr>
          <w:rFonts w:ascii="Times New Roman"/>
          <w:b w:val="false"/>
          <w:i w:val="false"/>
          <w:color w:val="000000"/>
          <w:sz w:val="28"/>
        </w:rPr>
        <w:t>
      "Банк міндеттемелерін тоқтата тұрмаған және қайта құрылымдау жоспарына енгізілмеген төлем талаптары және сот орындаушыларының атқарушылық құжаттары бойынша инкассалық өкімдері Төлемдер және төлем жүйелері туралы заңда және № 208 қағидаларда көзделген тәртіппен орындалады.";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"54. Мемлекеттік кірістер органдарының банктің корреспонденттік шотына ұсынылатын инкассалық өкімдері Салық кодексінде, Төлемдер және төлем жүйелері туралы заңда және № 208 қағидаларда көзделген тәртіппен орындалады.";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"61. Банктің (банктік емес ұйымның) және (немесе) олардың филиалының Ұлттық Банк филиалының кассаларында ұлттық валютаны алуы үшін Қағидаларға 3-қосымшаға сәйкес нысан бойынша Ұлттық Банк пен банктің (банктік емес ұйымның) арасындағы автоматтандырылған ақпараттық шағын жүйе бойынша корреспонденттік шот шартына сәйкес банктің (банктік емес ұйымның) корреспонденттік шотында ақшаны резервтеуге және банктің (банктік емес ұйымның) және (немесе) банк (банктік емес ұйымның) филиалының қолма-қол ақшаны алуына өтінім (бұдан әрі – резервтеуге өтінім)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корреспонденттік шоттарындағы қалдықтарды растау ведомосы осы Төлемдер және төлем жүйелері мәселелері бойынша өзгерістер мен толықтырулар енгізілетін Қазақстан Республикасының Ұлттық Банкі Басқармасы қаулыларының тізбесіне (бұдан әрі – Тізбе) </w:t>
      </w:r>
      <w:r>
        <w:rPr>
          <w:rFonts w:ascii="Times New Roman"/>
          <w:b w:val="false"/>
          <w:i w:val="false"/>
          <w:color w:val="000000"/>
          <w:sz w:val="28"/>
        </w:rPr>
        <w:t xml:space="preserve">1-қосымшаға </w:t>
      </w:r>
      <w:r>
        <w:rPr>
          <w:rFonts w:ascii="Times New Roman"/>
          <w:b w:val="false"/>
          <w:i w:val="false"/>
          <w:color w:val="000000"/>
          <w:sz w:val="28"/>
        </w:rPr>
        <w:t xml:space="preserve"> сәйкес редакцияда жазылсын;</w:t>
      </w:r>
    </w:p>
    <w:bookmarkStart w:name="z46" w:id="33"/>
    <w:p>
      <w:pPr>
        <w:spacing w:after="0"/>
        <w:ind w:left="0"/>
        <w:jc w:val="both"/>
      </w:pPr>
      <w:r>
        <w:rPr>
          <w:rFonts w:ascii="Times New Roman"/>
          <w:b w:val="false"/>
          <w:i w:val="false"/>
          <w:color w:val="000000"/>
          <w:sz w:val="28"/>
        </w:rPr>
        <w:t xml:space="preserve">
      Тізбеге </w:t>
      </w:r>
      <w:r>
        <w:rPr>
          <w:rFonts w:ascii="Times New Roman"/>
          <w:b w:val="false"/>
          <w:i w:val="false"/>
          <w:color w:val="000000"/>
          <w:sz w:val="28"/>
        </w:rPr>
        <w:t xml:space="preserve">2-қосымшаға </w:t>
      </w:r>
      <w:r>
        <w:rPr>
          <w:rFonts w:ascii="Times New Roman"/>
          <w:b w:val="false"/>
          <w:i w:val="false"/>
          <w:color w:val="000000"/>
          <w:sz w:val="28"/>
        </w:rPr>
        <w:t xml:space="preserve"> сәйкес редакцияда 3-қосымшамен толықтырылсын.</w:t>
      </w:r>
    </w:p>
    <w:bookmarkEnd w:id="33"/>
    <w:bookmarkStart w:name="z139" w:id="34"/>
    <w:p>
      <w:pPr>
        <w:spacing w:after="0"/>
        <w:ind w:left="0"/>
        <w:jc w:val="both"/>
      </w:pPr>
      <w:r>
        <w:rPr>
          <w:rFonts w:ascii="Times New Roman"/>
          <w:b w:val="false"/>
          <w:i w:val="false"/>
          <w:color w:val="000000"/>
          <w:sz w:val="28"/>
        </w:rPr>
        <w:t xml:space="preserve">
      16. "Банктер арасында, сондай-ақ банктер мен банк операцияларының жекелеген түрлерін жүзеге асыратын ұйымдар арасында корреспонденттік қатынастар орнату қағидаларын бекіту туралы" Қазақстан Республикасы Ұлттық Банкі Басқармасының 2016 жылғы 31 тамыздағы № 210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14335 болып тіркелген, 2016 жылғы 4 қарашада "Әділет" ақпараттық-құқықтық жүйесінде жарияланған) мынадай өзгерістер енгізілсін:</w:t>
      </w:r>
    </w:p>
    <w:bookmarkEnd w:id="34"/>
    <w:bookmarkStart w:name="z140" w:id="35"/>
    <w:p>
      <w:pPr>
        <w:spacing w:after="0"/>
        <w:ind w:left="0"/>
        <w:jc w:val="both"/>
      </w:pPr>
      <w:r>
        <w:rPr>
          <w:rFonts w:ascii="Times New Roman"/>
          <w:b w:val="false"/>
          <w:i w:val="false"/>
          <w:color w:val="000000"/>
          <w:sz w:val="28"/>
        </w:rPr>
        <w:t xml:space="preserve">
      көрсетілген қаулымен бекітілген Банктер арасында, сондай-ақ банктер мен банк операцияларының жекелеген түрлерін жүзеге асыратын ұйымдар арасында корреспонденттік қатынастар орнату </w:t>
      </w:r>
      <w:r>
        <w:rPr>
          <w:rFonts w:ascii="Times New Roman"/>
          <w:b w:val="false"/>
          <w:i w:val="false"/>
          <w:color w:val="000000"/>
          <w:sz w:val="28"/>
        </w:rPr>
        <w:t>қағидаларында</w:t>
      </w:r>
      <w:r>
        <w:rPr>
          <w:rFonts w:ascii="Times New Roman"/>
          <w:b w:val="false"/>
          <w:i w:val="false"/>
          <w:color w:val="000000"/>
          <w:sz w:val="28"/>
        </w:rPr>
        <w:t>:</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 </w:t>
      </w:r>
    </w:p>
    <w:p>
      <w:pPr>
        <w:spacing w:after="0"/>
        <w:ind w:left="0"/>
        <w:jc w:val="both"/>
      </w:pPr>
      <w:r>
        <w:rPr>
          <w:rFonts w:ascii="Times New Roman"/>
          <w:b w:val="false"/>
          <w:i w:val="false"/>
          <w:color w:val="000000"/>
          <w:sz w:val="28"/>
        </w:rPr>
        <w:t>
      "Банктер арасында, сондай-ақ банктер мен банктік емес ұйымдар арасында корреспонденттік қатынастар орнату тәртібі банктердің және банктік емес ұйымдардың ұлттық валютадағы корреспонденттік шоттарын ашуды, жүргізуді және жабуды, банктердің және банктік емес ұйымдардың ұлттық валютадағы корреспонденттік шоттары бойынша төлемдер және (немесе) ақша аударымдары лимитінің есебін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xml:space="preserve">
      "6. Респондент корреспонденттік шотты ашу үшін корреспондентке Нормативтік құқықтық актілерді мемлекеттік тіркеу тізілімінде № 14422 болып тіркелген Қазақстан Республикасы Ұлттық Банкі Басқармасының 2016 жылғы 31 тамыздағы № 207 қаулысымен бекітілген Клиенттердің банк шоттарын ашу, жүргізу және жабу </w:t>
      </w:r>
      <w:r>
        <w:rPr>
          <w:rFonts w:ascii="Times New Roman"/>
          <w:b w:val="false"/>
          <w:i w:val="false"/>
          <w:color w:val="000000"/>
          <w:sz w:val="28"/>
        </w:rPr>
        <w:t>қағидаларында</w:t>
      </w:r>
      <w:r>
        <w:rPr>
          <w:rFonts w:ascii="Times New Roman"/>
          <w:b w:val="false"/>
          <w:i w:val="false"/>
          <w:color w:val="000000"/>
          <w:sz w:val="28"/>
        </w:rPr>
        <w:t xml:space="preserve"> көзделген құжаттарды, сондай-ақ мынадай құжаттарды:";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"13. Банк және (немесе) банктік емес ұйым ағымдағы айда Қағидалардың 16-тармағында көзделген операцияларды қоспағанда, банктің немесе банктік емес ұйымның және олардың клиенттерінің операциялары бойынша корреспонденттік шоттар арқылы Нормативтік құқықтық актілерді мемлекеттік тіркеу тізілімінде № 14304 болып тіркелген Қазақстан Республикасы Ұлттық Банкі Басқармасының 2016 жылғы 31 тамыздағы № 206 </w:t>
      </w:r>
      <w:r>
        <w:rPr>
          <w:rFonts w:ascii="Times New Roman"/>
          <w:b w:val="false"/>
          <w:i w:val="false"/>
          <w:color w:val="000000"/>
          <w:sz w:val="28"/>
        </w:rPr>
        <w:t>қаулысымен</w:t>
      </w:r>
      <w:r>
        <w:rPr>
          <w:rFonts w:ascii="Times New Roman"/>
          <w:b w:val="false"/>
          <w:i w:val="false"/>
          <w:color w:val="000000"/>
          <w:sz w:val="28"/>
        </w:rPr>
        <w:t xml:space="preserve"> бекітілген банктердің және банк операцияларының жекелеген түрлерін жүзеге асыратын ұйымдардың корреспонденттік шоттары бойынша төлемдер мен ақша аударымдары лимитінің мөлшерінен аспайтын көлемде төлемдер және (немесе) ақша аударымдарын жүзеге асырады.".</w:t>
      </w:r>
    </w:p>
    <w:bookmarkStart w:name="z144" w:id="36"/>
    <w:p>
      <w:pPr>
        <w:spacing w:after="0"/>
        <w:ind w:left="0"/>
        <w:jc w:val="both"/>
      </w:pPr>
      <w:r>
        <w:rPr>
          <w:rFonts w:ascii="Times New Roman"/>
          <w:b w:val="false"/>
          <w:i w:val="false"/>
          <w:color w:val="000000"/>
          <w:sz w:val="28"/>
        </w:rPr>
        <w:t xml:space="preserve">
      17. "Банктердің және банк операцияларының жекелеген түрлерін жүзеге асыратын ұйымдардың электрондық банктік қызметтерді көрсету қағидаларын бекіту туралы" Қазақстан Республикасы Ұлттық Банкі Басқармасының 2016 жылғы 31 тамыздағы № 212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14337 болып тіркелген, 2016 жылғы 7 қарашада Қазақстан Республикасы нормативтік құқықтық актілерінің эталондық бақылау банкінде жарияланған) мынадай өзгеріс енгізілсін:</w:t>
      </w:r>
    </w:p>
    <w:bookmarkEnd w:id="36"/>
    <w:bookmarkStart w:name="z145" w:id="37"/>
    <w:p>
      <w:pPr>
        <w:spacing w:after="0"/>
        <w:ind w:left="0"/>
        <w:jc w:val="both"/>
      </w:pPr>
      <w:r>
        <w:rPr>
          <w:rFonts w:ascii="Times New Roman"/>
          <w:b w:val="false"/>
          <w:i w:val="false"/>
          <w:color w:val="000000"/>
          <w:sz w:val="28"/>
        </w:rPr>
        <w:t xml:space="preserve">
      көрсетілген қаулымен бекітілген Банктердің және банк операцияларының жекелеген түрлерін жүзеге асыратын ұйымдардың электрондық банктік қызметтерді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Банк электрондық банктік қызметтерді уәкілетті мемлекеттік орган берген лицензияда көзделген банк операциялары бойынша ғана көрсетеді.</w:t>
      </w:r>
    </w:p>
    <w:p>
      <w:pPr>
        <w:spacing w:after="0"/>
        <w:ind w:left="0"/>
        <w:jc w:val="both"/>
      </w:pPr>
      <w:r>
        <w:rPr>
          <w:rFonts w:ascii="Times New Roman"/>
          <w:b w:val="false"/>
          <w:i w:val="false"/>
          <w:color w:val="000000"/>
          <w:sz w:val="28"/>
        </w:rPr>
        <w:t>
      Банк электрондық банктік қызметтерді көрсеткенге дейін клиентке көрсетілетін электрондық банктік қызметтер бойынша ақшалай көрсетілген комиссияның мөлшері туралы ақпарат ұсынуды қамтамасыз етеді.</w:t>
      </w:r>
    </w:p>
    <w:p>
      <w:pPr>
        <w:spacing w:after="0"/>
        <w:ind w:left="0"/>
        <w:jc w:val="both"/>
      </w:pPr>
      <w:r>
        <w:rPr>
          <w:rFonts w:ascii="Times New Roman"/>
          <w:b w:val="false"/>
          <w:i w:val="false"/>
          <w:color w:val="000000"/>
          <w:sz w:val="28"/>
        </w:rPr>
        <w:t>
      Электрондық терминал арқылы төлем қызметін көрсеткен кезде алынатын комиссия мөлшерінің ақшалай мәні туралы ақпаратты клиент терминалға қолма-қол ақшаны енгізгеннен кейін көрсетуге рұқсат беріледі.".</w:t>
      </w:r>
    </w:p>
    <w:bookmarkStart w:name="z147" w:id="38"/>
    <w:p>
      <w:pPr>
        <w:spacing w:after="0"/>
        <w:ind w:left="0"/>
        <w:jc w:val="both"/>
      </w:pPr>
      <w:r>
        <w:rPr>
          <w:rFonts w:ascii="Times New Roman"/>
          <w:b w:val="false"/>
          <w:i w:val="false"/>
          <w:color w:val="000000"/>
          <w:sz w:val="28"/>
        </w:rPr>
        <w:t xml:space="preserve">
      18. "Пруденциялық нормативтерді және ипотекалық ұйымдар және агроөнеркәсіп кешені саласындағы ұлттық басқарушы холдингтің еншілес ұйымдары сақтауға міндетті өзге де нормалар мен лимиттерді, сондай-ақ оларды орындау туралы есептілігінің тізбесін, нысандары мен табыс ету қағидаларын белгілеу туралы" Қазақстан Республикасы Ұлттық Банкі Басқармасының 2016 жылғы 26 желтоқсандағы № 308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14778 болып тіркелген, 2017 жылғы 28 ақпанда Қазақстан Республикасы нормативтік құқықтық актілерінің эталондық бақылау банкінде жарияланған) мынадай өзгерістер енгізілсін:</w:t>
      </w:r>
    </w:p>
    <w:bookmarkEnd w:id="38"/>
    <w:bookmarkStart w:name="z148" w:id="39"/>
    <w:p>
      <w:pPr>
        <w:spacing w:after="0"/>
        <w:ind w:left="0"/>
        <w:jc w:val="both"/>
      </w:pPr>
      <w:r>
        <w:rPr>
          <w:rFonts w:ascii="Times New Roman"/>
          <w:b w:val="false"/>
          <w:i w:val="false"/>
          <w:color w:val="000000"/>
          <w:sz w:val="28"/>
        </w:rPr>
        <w:t xml:space="preserve">
      көрсетілген қаулыға 1-қосымшаға сәйкес пруденциялық нормативтерде және ипотекалық ұйымдар және агроөнеркәсіп кешені саласындағы ұлттық басқарушы холдингтің еншілес ұйымдары сақтауға міндетті өзге де </w:t>
      </w:r>
      <w:r>
        <w:rPr>
          <w:rFonts w:ascii="Times New Roman"/>
          <w:b w:val="false"/>
          <w:i w:val="false"/>
          <w:color w:val="000000"/>
          <w:sz w:val="28"/>
        </w:rPr>
        <w:t>нормалар мен лимиттерде</w:t>
      </w:r>
      <w:r>
        <w:rPr>
          <w:rFonts w:ascii="Times New Roman"/>
          <w:b w:val="false"/>
          <w:i w:val="false"/>
          <w:color w:val="000000"/>
          <w:sz w:val="28"/>
        </w:rPr>
        <w:t>:</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43-тармақтың </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xml:space="preserve">
      "1) Қазақстан Республикасының аумағында өз қызметін жүзеге асыратын шетелдік компаниялардың, Нормативтік құқықтық актілерді мемлекеттік тіркеу тізілімінде № 14804 болып тіркелген Қазақстан Республикасы Ұлттық Банкі Басқармасының 2016 жылғы 26 желтоқсандағы № 316 қаулысымен бекітілген Екінші деңгейдегі банктердің, Қазақстанның Даму Банкінің және ипотекалық ұйымдардың Қазақстан Республикасының Ұлттық Банкіне қаржы секторына шолуды қалыптастыруға арналған мәліметтерді ұсынуы жөніндегі </w:t>
      </w:r>
      <w:r>
        <w:rPr>
          <w:rFonts w:ascii="Times New Roman"/>
          <w:b w:val="false"/>
          <w:i w:val="false"/>
          <w:color w:val="000000"/>
          <w:sz w:val="28"/>
        </w:rPr>
        <w:t>нұсқаулыққа</w:t>
      </w:r>
      <w:r>
        <w:rPr>
          <w:rFonts w:ascii="Times New Roman"/>
          <w:b w:val="false"/>
          <w:i w:val="false"/>
          <w:color w:val="000000"/>
          <w:sz w:val="28"/>
        </w:rPr>
        <w:t xml:space="preserve"> (бұдан әрі – № 316 нұсқаулық) сәйкес "басқа қаржы ұйымдары – код 5", "мемлекеттік қаржылық емес ұйымдар – код 6", "мемлекеттік емес қаржылық емес ұйымдар – код 7", "үй шаруашылықтарына қызмет көрсететін коммерциялық емес ұйымдар – код 8" деген экономика секторларына кіретін филиалдарының және өкілдіктерінің алдындағы қысқамерзімді міндеттемелер;";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44-тармақтың </w:t>
      </w:r>
      <w:r>
        <w:rPr>
          <w:rFonts w:ascii="Times New Roman"/>
          <w:b w:val="false"/>
          <w:i w:val="false"/>
          <w:color w:val="000000"/>
          <w:sz w:val="28"/>
        </w:rPr>
        <w:t xml:space="preserve"> екінші бөлігінің үшінші абзацы мынадай редакцияда жазылсын:</w:t>
      </w:r>
    </w:p>
    <w:p>
      <w:pPr>
        <w:spacing w:after="0"/>
        <w:ind w:left="0"/>
        <w:jc w:val="both"/>
      </w:pPr>
      <w:r>
        <w:rPr>
          <w:rFonts w:ascii="Times New Roman"/>
          <w:b w:val="false"/>
          <w:i w:val="false"/>
          <w:color w:val="000000"/>
          <w:sz w:val="28"/>
        </w:rPr>
        <w:t>
      "Қазақстан Республикасының аумағында қызметін жүзеге асыратын шетелдік компаниялардың № 316 нұсқаулыққа сәйкес "басқа қаржы ұйымдары – код 5", "мемлекеттік қаржылық емес ұйымдар – код 6", "мемлекеттік емес қаржылық емес ұйымдар – код 7", "үй шаруашылықтарына қызмет көрсететін коммерциялық емес ұйымдар – код 8" деген экономика секторларына кіретін филиалдарының және өкілдіктерінің алдындағы міндеттемелер;";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45-тармақтың</w:t>
      </w:r>
      <w:r>
        <w:rPr>
          <w:rFonts w:ascii="Times New Roman"/>
          <w:b w:val="false"/>
          <w:i w:val="false"/>
          <w:color w:val="000000"/>
          <w:sz w:val="28"/>
        </w:rPr>
        <w:t xml:space="preserve"> екінші бөлігінің үшінші абзацы мынадай редакцияда жазылсын:</w:t>
      </w:r>
    </w:p>
    <w:p>
      <w:pPr>
        <w:spacing w:after="0"/>
        <w:ind w:left="0"/>
        <w:jc w:val="both"/>
      </w:pPr>
      <w:r>
        <w:rPr>
          <w:rFonts w:ascii="Times New Roman"/>
          <w:b w:val="false"/>
          <w:i w:val="false"/>
          <w:color w:val="000000"/>
          <w:sz w:val="28"/>
        </w:rPr>
        <w:t>
      "Қазақстан Республикасының аумағында өз қызметін жүзеге асыратын шетелдік компаниялардың № 316 нұсқаулыққа сәйкес "басқа қаржы ұйымдары - код 5", "мемлекеттік қаржылық емес ұйымдар - код 6", "мемлекеттік емес қаржылық емес ұйымдар - код 7", "үй шаруашылықтарына қызмет көрсететін коммерциялық емес ұйымдар - код 8" деген экономика секторларына кіретін филиалдарының және өкілдіктерінің алдындағы міндеттемелер;".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Төлемдер және төлем жүйелері</w:t>
            </w:r>
            <w:r>
              <w:br/>
            </w:r>
            <w:r>
              <w:rPr>
                <w:rFonts w:ascii="Times New Roman"/>
                <w:b w:val="false"/>
                <w:i w:val="false"/>
                <w:color w:val="000000"/>
                <w:sz w:val="20"/>
              </w:rPr>
              <w:t xml:space="preserve">мәселелері бойынша өзгерістер </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Ұлттық Банкі Басқармасы </w:t>
            </w:r>
            <w:r>
              <w:br/>
            </w:r>
            <w:r>
              <w:rPr>
                <w:rFonts w:ascii="Times New Roman"/>
                <w:b w:val="false"/>
                <w:i w:val="false"/>
                <w:color w:val="000000"/>
                <w:sz w:val="20"/>
              </w:rPr>
              <w:t>қаулыларының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мен банктер,</w:t>
            </w:r>
            <w:r>
              <w:br/>
            </w:r>
            <w:r>
              <w:rPr>
                <w:rFonts w:ascii="Times New Roman"/>
                <w:b w:val="false"/>
                <w:i w:val="false"/>
                <w:color w:val="000000"/>
                <w:sz w:val="20"/>
              </w:rPr>
              <w:t>сондай-ақ банк операцияларының</w:t>
            </w:r>
            <w:r>
              <w:br/>
            </w:r>
            <w:r>
              <w:rPr>
                <w:rFonts w:ascii="Times New Roman"/>
                <w:b w:val="false"/>
                <w:i w:val="false"/>
                <w:color w:val="000000"/>
                <w:sz w:val="20"/>
              </w:rPr>
              <w:t xml:space="preserve">жекелеген түрлерін жүзеге </w:t>
            </w:r>
            <w:r>
              <w:br/>
            </w:r>
            <w:r>
              <w:rPr>
                <w:rFonts w:ascii="Times New Roman"/>
                <w:b w:val="false"/>
                <w:i w:val="false"/>
                <w:color w:val="000000"/>
                <w:sz w:val="20"/>
              </w:rPr>
              <w:t xml:space="preserve">асыратын ұйымдар арасындағы </w:t>
            </w:r>
            <w:r>
              <w:br/>
            </w:r>
            <w:r>
              <w:rPr>
                <w:rFonts w:ascii="Times New Roman"/>
                <w:b w:val="false"/>
                <w:i w:val="false"/>
                <w:color w:val="000000"/>
                <w:sz w:val="20"/>
              </w:rPr>
              <w:t>корреспонденттік қатынастарды</w:t>
            </w:r>
            <w:r>
              <w:br/>
            </w:r>
            <w:r>
              <w:rPr>
                <w:rFonts w:ascii="Times New Roman"/>
                <w:b w:val="false"/>
                <w:i w:val="false"/>
                <w:color w:val="000000"/>
                <w:sz w:val="20"/>
              </w:rPr>
              <w:t>белгілеу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 арналған нысан</w:t>
            </w:r>
          </w:p>
        </w:tc>
      </w:tr>
    </w:tbl>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(банктің, банк операцияларының жекелеген түрлерін жүзеге асыратын</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корреспонденттік шоттарындағы қалдықтарды растау ведомосы</w:t>
      </w:r>
    </w:p>
    <w:p>
      <w:pPr>
        <w:spacing w:after="0"/>
        <w:ind w:left="0"/>
        <w:jc w:val="both"/>
      </w:pPr>
      <w:r>
        <w:rPr>
          <w:rFonts w:ascii="Times New Roman"/>
          <w:b w:val="false"/>
          <w:i w:val="false"/>
          <w:color w:val="000000"/>
          <w:sz w:val="28"/>
        </w:rPr>
        <w:t>
      Есепті кезең: 20__жылғы _________________ жағдай бойынша</w:t>
      </w:r>
    </w:p>
    <w:p>
      <w:pPr>
        <w:spacing w:after="0"/>
        <w:ind w:left="0"/>
        <w:jc w:val="both"/>
      </w:pPr>
      <w:r>
        <w:rPr>
          <w:rFonts w:ascii="Times New Roman"/>
          <w:b w:val="false"/>
          <w:i w:val="false"/>
          <w:color w:val="000000"/>
          <w:sz w:val="28"/>
        </w:rPr>
        <w:t>
      Индекс: ВКС-1</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w:t>
      </w:r>
    </w:p>
    <w:p>
      <w:pPr>
        <w:spacing w:after="0"/>
        <w:ind w:left="0"/>
        <w:jc w:val="both"/>
      </w:pPr>
      <w:r>
        <w:rPr>
          <w:rFonts w:ascii="Times New Roman"/>
          <w:b w:val="false"/>
          <w:i w:val="false"/>
          <w:color w:val="000000"/>
          <w:sz w:val="28"/>
        </w:rPr>
        <w:t>
      1) банктер</w:t>
      </w:r>
    </w:p>
    <w:p>
      <w:pPr>
        <w:spacing w:after="0"/>
        <w:ind w:left="0"/>
        <w:jc w:val="both"/>
      </w:pPr>
      <w:r>
        <w:rPr>
          <w:rFonts w:ascii="Times New Roman"/>
          <w:b w:val="false"/>
          <w:i w:val="false"/>
          <w:color w:val="000000"/>
          <w:sz w:val="28"/>
        </w:rPr>
        <w:t>
      2) банк операцияларының жекелеген түрлерін жүзеге асыратын ұйымдар (бұдан әрі – банктік емес ұйымдар)</w:t>
      </w:r>
    </w:p>
    <w:p>
      <w:pPr>
        <w:spacing w:after="0"/>
        <w:ind w:left="0"/>
        <w:jc w:val="both"/>
      </w:pPr>
      <w:r>
        <w:rPr>
          <w:rFonts w:ascii="Times New Roman"/>
          <w:b w:val="false"/>
          <w:i w:val="false"/>
          <w:color w:val="000000"/>
          <w:sz w:val="28"/>
        </w:rPr>
        <w:t>
      Нысан қайда ұсынылады: Қазақстан Республикасының Ұлттық Банкі (бұдан әрі – Ұлттық Банк)</w:t>
      </w:r>
    </w:p>
    <w:p>
      <w:pPr>
        <w:spacing w:after="0"/>
        <w:ind w:left="0"/>
        <w:jc w:val="both"/>
      </w:pPr>
      <w:r>
        <w:rPr>
          <w:rFonts w:ascii="Times New Roman"/>
          <w:b w:val="false"/>
          <w:i w:val="false"/>
          <w:color w:val="000000"/>
          <w:sz w:val="28"/>
        </w:rPr>
        <w:t>
      Ұсыну мерзімі: есепті айдан кейінгі айдың онына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Банкте ашылған корреспонденттік шоттың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валютасы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корреспонденттік шоттың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валютасы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Бірінші басшы (ол болмаған кезде – оның орнындағы адам) </w:t>
      </w:r>
    </w:p>
    <w:p>
      <w:pPr>
        <w:spacing w:after="0"/>
        <w:ind w:left="0"/>
        <w:jc w:val="both"/>
      </w:pPr>
      <w:r>
        <w:rPr>
          <w:rFonts w:ascii="Times New Roman"/>
          <w:b w:val="false"/>
          <w:i w:val="false"/>
          <w:color w:val="000000"/>
          <w:sz w:val="28"/>
        </w:rPr>
        <w:t xml:space="preserve">
      __________________________________ _________________ </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Бас бухгалтер __________________________________ _________________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xml:space="preserve">
      Орындаушы _______________________________ __________________ ____________ </w:t>
      </w:r>
    </w:p>
    <w:p>
      <w:pPr>
        <w:spacing w:after="0"/>
        <w:ind w:left="0"/>
        <w:jc w:val="both"/>
      </w:pPr>
      <w:r>
        <w:rPr>
          <w:rFonts w:ascii="Times New Roman"/>
          <w:b w:val="false"/>
          <w:i w:val="false"/>
          <w:color w:val="000000"/>
          <w:sz w:val="28"/>
        </w:rPr>
        <w:t>
      лауазымы, тегі, аты, әкесінің аты (ол болған жағдайда) қолы телефоны</w:t>
      </w:r>
    </w:p>
    <w:p>
      <w:pPr>
        <w:spacing w:after="0"/>
        <w:ind w:left="0"/>
        <w:jc w:val="both"/>
      </w:pPr>
      <w:r>
        <w:rPr>
          <w:rFonts w:ascii="Times New Roman"/>
          <w:b w:val="false"/>
          <w:i w:val="false"/>
          <w:color w:val="000000"/>
          <w:sz w:val="28"/>
        </w:rPr>
        <w:t xml:space="preserve">
      Есепке қол қойылған күн 20__ жылғы "___"____________ </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
      Әкімшілік деректер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Корреспонденттік шоттардағы</w:t>
            </w:r>
            <w:r>
              <w:br/>
            </w:r>
            <w:r>
              <w:rPr>
                <w:rFonts w:ascii="Times New Roman"/>
                <w:b w:val="false"/>
                <w:i w:val="false"/>
                <w:color w:val="000000"/>
                <w:sz w:val="20"/>
              </w:rPr>
              <w:t xml:space="preserve">қалдықтарды растау ведомосы </w:t>
            </w:r>
            <w:r>
              <w:br/>
            </w:r>
            <w:r>
              <w:rPr>
                <w:rFonts w:ascii="Times New Roman"/>
                <w:b w:val="false"/>
                <w:i w:val="false"/>
                <w:color w:val="000000"/>
                <w:sz w:val="20"/>
              </w:rPr>
              <w:t>нысанына қосымша</w:t>
            </w:r>
          </w:p>
        </w:tc>
      </w:tr>
    </w:tbl>
    <w:bookmarkStart w:name="z30" w:id="40"/>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Корреспонденттік шоттардағы қалдықтарды растау ведомосы 1-тарау. Жалпы ережелер</w:t>
      </w:r>
    </w:p>
    <w:bookmarkEnd w:id="40"/>
    <w:bookmarkStart w:name="z31" w:id="41"/>
    <w:p>
      <w:pPr>
        <w:spacing w:after="0"/>
        <w:ind w:left="0"/>
        <w:jc w:val="both"/>
      </w:pPr>
      <w:r>
        <w:rPr>
          <w:rFonts w:ascii="Times New Roman"/>
          <w:b w:val="false"/>
          <w:i w:val="false"/>
          <w:color w:val="000000"/>
          <w:sz w:val="28"/>
        </w:rPr>
        <w:t>
      1. Осы түсіндірме "Корреспонденттік шоттардағы қалдықтарды растау ведомосы" әкімшілік деректер жинауға арналған нысанды (бұдан әрі – Нысан) толтыру бойынша талаптарды айқындайды.</w:t>
      </w:r>
    </w:p>
    <w:bookmarkEnd w:id="41"/>
    <w:bookmarkStart w:name="z32" w:id="42"/>
    <w:p>
      <w:pPr>
        <w:spacing w:after="0"/>
        <w:ind w:left="0"/>
        <w:jc w:val="both"/>
      </w:pPr>
      <w:r>
        <w:rPr>
          <w:rFonts w:ascii="Times New Roman"/>
          <w:b w:val="false"/>
          <w:i w:val="false"/>
          <w:color w:val="000000"/>
          <w:sz w:val="28"/>
        </w:rPr>
        <w:t>
      2. Нысан Нормативтік құқықтық актілерді мемлекеттік тіркеу тізілімінде № 14336 тіркелген Қазақстан Республикасы Ұлттық Банкі Басқармасының 2016 жылғы 31 тамыздағы № 209 қаулысымен бекітілген Қазақстан Республикасының Ұлттық Банкі мен банктер, сондай-ақ банк операцияларының жекелеген түрлерін жүзеге асыратын ұйымдар арасындағы корреспонденттік қатынастарды белгілеу қағидаларына сәйкес әзірленді.</w:t>
      </w:r>
    </w:p>
    <w:bookmarkEnd w:id="42"/>
    <w:bookmarkStart w:name="z33" w:id="43"/>
    <w:p>
      <w:pPr>
        <w:spacing w:after="0"/>
        <w:ind w:left="0"/>
        <w:jc w:val="both"/>
      </w:pPr>
      <w:r>
        <w:rPr>
          <w:rFonts w:ascii="Times New Roman"/>
          <w:b w:val="false"/>
          <w:i w:val="false"/>
          <w:color w:val="000000"/>
          <w:sz w:val="28"/>
        </w:rPr>
        <w:t>
      3. Нысанды банк (банктік емес ұйым) ай сайын жасайды.</w:t>
      </w:r>
    </w:p>
    <w:bookmarkEnd w:id="43"/>
    <w:bookmarkStart w:name="z34" w:id="44"/>
    <w:p>
      <w:pPr>
        <w:spacing w:after="0"/>
        <w:ind w:left="0"/>
        <w:jc w:val="both"/>
      </w:pPr>
      <w:r>
        <w:rPr>
          <w:rFonts w:ascii="Times New Roman"/>
          <w:b w:val="false"/>
          <w:i w:val="false"/>
          <w:color w:val="000000"/>
          <w:sz w:val="28"/>
        </w:rPr>
        <w:t>
      4. Нысанға банктің (банктік емес ұйымның) уәкілетті адамы және бас бухгалтер қол қояды.</w:t>
      </w:r>
    </w:p>
    <w:bookmarkEnd w:id="44"/>
    <w:bookmarkStart w:name="z35" w:id="45"/>
    <w:p>
      <w:pPr>
        <w:spacing w:after="0"/>
        <w:ind w:left="0"/>
        <w:jc w:val="left"/>
      </w:pPr>
      <w:r>
        <w:rPr>
          <w:rFonts w:ascii="Times New Roman"/>
          <w:b/>
          <w:i w:val="false"/>
          <w:color w:val="000000"/>
        </w:rPr>
        <w:t xml:space="preserve"> 2-тарау. Нысанның толтырылуы</w:t>
      </w:r>
    </w:p>
    <w:bookmarkEnd w:id="45"/>
    <w:bookmarkStart w:name="z36" w:id="46"/>
    <w:p>
      <w:pPr>
        <w:spacing w:after="0"/>
        <w:ind w:left="0"/>
        <w:jc w:val="both"/>
      </w:pPr>
      <w:r>
        <w:rPr>
          <w:rFonts w:ascii="Times New Roman"/>
          <w:b w:val="false"/>
          <w:i w:val="false"/>
          <w:color w:val="000000"/>
          <w:sz w:val="28"/>
        </w:rPr>
        <w:t>
      5. 2-бағанда Ұлттық Банкте ашылған корреспонденттік шоттың нөмірі көрсетіледі.</w:t>
      </w:r>
    </w:p>
    <w:bookmarkEnd w:id="46"/>
    <w:bookmarkStart w:name="z37" w:id="47"/>
    <w:p>
      <w:pPr>
        <w:spacing w:after="0"/>
        <w:ind w:left="0"/>
        <w:jc w:val="both"/>
      </w:pPr>
      <w:r>
        <w:rPr>
          <w:rFonts w:ascii="Times New Roman"/>
          <w:b w:val="false"/>
          <w:i w:val="false"/>
          <w:color w:val="000000"/>
          <w:sz w:val="28"/>
        </w:rPr>
        <w:t>
      6. 3-бағанда Ұлттық Банкте ашылған корреспонденттік шоттың валюта түрі көрсетіледі.</w:t>
      </w:r>
    </w:p>
    <w:bookmarkEnd w:id="47"/>
    <w:bookmarkStart w:name="z38" w:id="48"/>
    <w:p>
      <w:pPr>
        <w:spacing w:after="0"/>
        <w:ind w:left="0"/>
        <w:jc w:val="both"/>
      </w:pPr>
      <w:r>
        <w:rPr>
          <w:rFonts w:ascii="Times New Roman"/>
          <w:b w:val="false"/>
          <w:i w:val="false"/>
          <w:color w:val="000000"/>
          <w:sz w:val="28"/>
        </w:rPr>
        <w:t xml:space="preserve">
      7. 4-бағанда Ұлттық Банкте ашылған корреспонденттік шоттағы ақша қалдығы көрсетіледі. </w:t>
      </w:r>
    </w:p>
    <w:bookmarkEnd w:id="48"/>
    <w:bookmarkStart w:name="z39" w:id="49"/>
    <w:p>
      <w:pPr>
        <w:spacing w:after="0"/>
        <w:ind w:left="0"/>
        <w:jc w:val="both"/>
      </w:pPr>
      <w:r>
        <w:rPr>
          <w:rFonts w:ascii="Times New Roman"/>
          <w:b w:val="false"/>
          <w:i w:val="false"/>
          <w:color w:val="000000"/>
          <w:sz w:val="28"/>
        </w:rPr>
        <w:t>
      8. 5-бағанда банктің (банктік емес ұйымның) ішкі корреспонденттік шотының нөмірі көрсетіледі.</w:t>
      </w:r>
    </w:p>
    <w:bookmarkEnd w:id="49"/>
    <w:bookmarkStart w:name="z40" w:id="50"/>
    <w:p>
      <w:pPr>
        <w:spacing w:after="0"/>
        <w:ind w:left="0"/>
        <w:jc w:val="both"/>
      </w:pPr>
      <w:r>
        <w:rPr>
          <w:rFonts w:ascii="Times New Roman"/>
          <w:b w:val="false"/>
          <w:i w:val="false"/>
          <w:color w:val="000000"/>
          <w:sz w:val="28"/>
        </w:rPr>
        <w:t>
      9. 6-бағанда банктің (банктік емес ұйымның) ішкі корреспонденттік шоты валютасының түрі көрсетіледі.</w:t>
      </w:r>
    </w:p>
    <w:bookmarkEnd w:id="50"/>
    <w:bookmarkStart w:name="z41" w:id="51"/>
    <w:p>
      <w:pPr>
        <w:spacing w:after="0"/>
        <w:ind w:left="0"/>
        <w:jc w:val="both"/>
      </w:pPr>
      <w:r>
        <w:rPr>
          <w:rFonts w:ascii="Times New Roman"/>
          <w:b w:val="false"/>
          <w:i w:val="false"/>
          <w:color w:val="000000"/>
          <w:sz w:val="28"/>
        </w:rPr>
        <w:t>
      10. 7-бағанда банктің (банктік емес ұйымның) ішкі корреспонденттік шотындағы ақша қалдығы көрсетіледі.</w:t>
      </w:r>
    </w:p>
    <w:bookmarkEnd w:id="51"/>
    <w:bookmarkStart w:name="z42" w:id="52"/>
    <w:p>
      <w:pPr>
        <w:spacing w:after="0"/>
        <w:ind w:left="0"/>
        <w:jc w:val="both"/>
      </w:pPr>
      <w:r>
        <w:rPr>
          <w:rFonts w:ascii="Times New Roman"/>
          <w:b w:val="false"/>
          <w:i w:val="false"/>
          <w:color w:val="000000"/>
          <w:sz w:val="28"/>
        </w:rPr>
        <w:t>
      11. 8-бағанда Ұлттық Банкте ашылған корреспонденттік шоттағы қалдық сомасы мен банктің (банктік емес ұйымның) ішкі корреспонденттік шотындағы соманың арасындағы айырма көрсетіледі.</w:t>
      </w:r>
    </w:p>
    <w:bookmarkEnd w:id="52"/>
    <w:bookmarkStart w:name="z43" w:id="53"/>
    <w:p>
      <w:pPr>
        <w:spacing w:after="0"/>
        <w:ind w:left="0"/>
        <w:jc w:val="both"/>
      </w:pPr>
      <w:r>
        <w:rPr>
          <w:rFonts w:ascii="Times New Roman"/>
          <w:b w:val="false"/>
          <w:i w:val="false"/>
          <w:color w:val="000000"/>
          <w:sz w:val="28"/>
        </w:rPr>
        <w:t>
      12. 9-бағанда Ұлттық Банкте ашылған корреспонденттік шоттағы және банктің (банктік емес ұйымның) ішкі корреспонденттік шотындағы ақша қалдықтарының алшақтықтарының себебі көрсетіледі.</w:t>
      </w:r>
    </w:p>
    <w:bookmarkEnd w:id="53"/>
    <w:p>
      <w:pPr>
        <w:spacing w:after="0"/>
        <w:ind w:left="0"/>
        <w:jc w:val="both"/>
      </w:pPr>
      <w:r>
        <w:rPr>
          <w:rFonts w:ascii="Times New Roman"/>
          <w:b w:val="false"/>
          <w:i w:val="false"/>
          <w:color w:val="000000"/>
          <w:sz w:val="28"/>
        </w:rPr>
        <w:t>
      Ескертпе: 8 және 9-бағандар Ұлттық Банкте ашылған корреспонденттік шоттағы қалдық сомасы мен банктің (банктік емес ұйымның) ішкі корреспонденттік шотындағы қалдық сомасы арасында алшақтық болса толтырылады.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Төлемдер және төлем жүйелері</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w:t>
            </w:r>
            <w:r>
              <w:br/>
            </w:r>
            <w:r>
              <w:rPr>
                <w:rFonts w:ascii="Times New Roman"/>
                <w:b w:val="false"/>
                <w:i w:val="false"/>
                <w:color w:val="000000"/>
                <w:sz w:val="20"/>
              </w:rPr>
              <w:t>қаулыларының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мен банктер,</w:t>
            </w:r>
            <w:r>
              <w:br/>
            </w:r>
            <w:r>
              <w:rPr>
                <w:rFonts w:ascii="Times New Roman"/>
                <w:b w:val="false"/>
                <w:i w:val="false"/>
                <w:color w:val="000000"/>
                <w:sz w:val="20"/>
              </w:rPr>
              <w:t>сондай-ақ банк</w:t>
            </w:r>
            <w:r>
              <w:br/>
            </w:r>
            <w:r>
              <w:rPr>
                <w:rFonts w:ascii="Times New Roman"/>
                <w:b w:val="false"/>
                <w:i w:val="false"/>
                <w:color w:val="000000"/>
                <w:sz w:val="20"/>
              </w:rPr>
              <w:t>операцияларының жекелеген</w:t>
            </w:r>
            <w:r>
              <w:br/>
            </w:r>
            <w:r>
              <w:rPr>
                <w:rFonts w:ascii="Times New Roman"/>
                <w:b w:val="false"/>
                <w:i w:val="false"/>
                <w:color w:val="000000"/>
                <w:sz w:val="20"/>
              </w:rPr>
              <w:t>түрлерін жүзеге асыратын</w:t>
            </w:r>
            <w:r>
              <w:br/>
            </w:r>
            <w:r>
              <w:rPr>
                <w:rFonts w:ascii="Times New Roman"/>
                <w:b w:val="false"/>
                <w:i w:val="false"/>
                <w:color w:val="000000"/>
                <w:sz w:val="20"/>
              </w:rPr>
              <w:t>ұйымдар арасындағы</w:t>
            </w:r>
            <w:r>
              <w:br/>
            </w:r>
            <w:r>
              <w:rPr>
                <w:rFonts w:ascii="Times New Roman"/>
                <w:b w:val="false"/>
                <w:i w:val="false"/>
                <w:color w:val="000000"/>
                <w:sz w:val="20"/>
              </w:rPr>
              <w:t>корреспонденттік қатынастарды</w:t>
            </w:r>
            <w:r>
              <w:br/>
            </w:r>
            <w:r>
              <w:rPr>
                <w:rFonts w:ascii="Times New Roman"/>
                <w:b w:val="false"/>
                <w:i w:val="false"/>
                <w:color w:val="000000"/>
                <w:sz w:val="20"/>
              </w:rPr>
              <w:t>белгілеу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20___жылғы "___" ________       Қазақстан Республикасының Ұлттық Банкі </w:t>
      </w:r>
    </w:p>
    <w:p>
      <w:pPr>
        <w:spacing w:after="0"/>
        <w:ind w:left="0"/>
        <w:jc w:val="both"/>
      </w:pPr>
      <w:r>
        <w:rPr>
          <w:rFonts w:ascii="Times New Roman"/>
          <w:b w:val="false"/>
          <w:i w:val="false"/>
          <w:color w:val="000000"/>
          <w:sz w:val="28"/>
        </w:rPr>
        <w:t>
                                          Монетарлық операцияларды есепке алу басқармасы</w:t>
      </w:r>
    </w:p>
    <w:p>
      <w:pPr>
        <w:spacing w:after="0"/>
        <w:ind w:left="0"/>
        <w:jc w:val="left"/>
      </w:pPr>
      <w:r>
        <w:rPr>
          <w:rFonts w:ascii="Times New Roman"/>
          <w:b/>
          <w:i w:val="false"/>
          <w:color w:val="000000"/>
        </w:rPr>
        <w:t xml:space="preserve"> Банктің (банктік емес ұйымның) корреспонденттік шотында ақшаны резервтеуге және банктің (банктік емес ұйымның) және (немесе) банк филиалының қолма-қол ақшаны алуына № ____ өтінім</w:t>
      </w:r>
    </w:p>
    <w:p>
      <w:pPr>
        <w:spacing w:after="0"/>
        <w:ind w:left="0"/>
        <w:jc w:val="both"/>
      </w:pPr>
      <w:r>
        <w:rPr>
          <w:rFonts w:ascii="Times New Roman"/>
          <w:b w:val="false"/>
          <w:i w:val="false"/>
          <w:color w:val="000000"/>
          <w:sz w:val="28"/>
        </w:rPr>
        <w:t>
      Банктің (банктік емес ұйымның) атауы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Банктің (банктік емес ұйымның) банктік сәйкестендіру коды ____________________________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Банктің (банктік емес ұйымның) корреспонденттік шотының нөмірі 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Банктің (банктік емес ұйымның) корреспонденттік шотында резервтелетін ақша сомасы ____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(санмен)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xml:space="preserve">
      Резервтеу күні 20___жылғы "___" ________ </w:t>
      </w:r>
    </w:p>
    <w:p>
      <w:pPr>
        <w:spacing w:after="0"/>
        <w:ind w:left="0"/>
        <w:jc w:val="both"/>
      </w:pPr>
      <w:r>
        <w:rPr>
          <w:rFonts w:ascii="Times New Roman"/>
          <w:b w:val="false"/>
          <w:i w:val="false"/>
          <w:color w:val="000000"/>
          <w:sz w:val="28"/>
        </w:rPr>
        <w:t>
      Берілетін қолма-қол ақша сомасы: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(банктік емес ұйымның) банктік сәйкестендіру коды/коды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(банктік емес ұйымның) немесе банк филиалының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 беруге арналған сома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r>
    </w:tbl>
    <w:p>
      <w:pPr>
        <w:spacing w:after="0"/>
        <w:ind w:left="0"/>
        <w:jc w:val="both"/>
      </w:pPr>
      <w:r>
        <w:rPr>
          <w:rFonts w:ascii="Times New Roman"/>
          <w:b w:val="false"/>
          <w:i w:val="false"/>
          <w:color w:val="000000"/>
          <w:sz w:val="28"/>
        </w:rPr>
        <w:t>
      Банктің (банктік емес ұйымның) уәкілетті тұлғасы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және қолы)</w:t>
      </w:r>
    </w:p>
    <w:p>
      <w:pPr>
        <w:spacing w:after="0"/>
        <w:ind w:left="0"/>
        <w:jc w:val="both"/>
      </w:pPr>
      <w:r>
        <w:rPr>
          <w:rFonts w:ascii="Times New Roman"/>
          <w:b w:val="false"/>
          <w:i w:val="false"/>
          <w:color w:val="000000"/>
          <w:sz w:val="28"/>
        </w:rPr>
        <w:t xml:space="preserve">
      Банктің (банктік емес ұйымның) бас бухгалтері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және қолы)</w:t>
      </w:r>
    </w:p>
    <w:p>
      <w:pPr>
        <w:spacing w:after="0"/>
        <w:ind w:left="0"/>
        <w:jc w:val="both"/>
      </w:pPr>
      <w:r>
        <w:rPr>
          <w:rFonts w:ascii="Times New Roman"/>
          <w:b w:val="false"/>
          <w:i w:val="false"/>
          <w:color w:val="000000"/>
          <w:sz w:val="28"/>
        </w:rPr>
        <w:t xml:space="preserve">
      Мөр (болған жағдайда)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