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b235" w14:textId="a19b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нарықтарды талдау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желтоқсандағы № 438 бұйрығы. Қазақстан Республикасының Әділет министрлігінде 2018 жылғы 12 қаңтарда № 16215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 xml:space="preserve">14) тармақшасына </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маңызы бар нарықтарды талдау әдістемесі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Скляр</w:t>
      </w:r>
    </w:p>
    <w:p>
      <w:pPr>
        <w:spacing w:after="0"/>
        <w:ind w:left="0"/>
        <w:jc w:val="both"/>
      </w:pPr>
      <w:r>
        <w:rPr>
          <w:rFonts w:ascii="Times New Roman"/>
          <w:b w:val="false"/>
          <w:i w:val="false"/>
          <w:color w:val="000000"/>
          <w:sz w:val="28"/>
        </w:rPr>
        <w:t>
      2017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438 бұйрығымен</w:t>
            </w:r>
            <w:r>
              <w:br/>
            </w:r>
            <w:r>
              <w:rPr>
                <w:rFonts w:ascii="Times New Roman"/>
                <w:b w:val="false"/>
                <w:i w:val="false"/>
                <w:color w:val="000000"/>
                <w:sz w:val="20"/>
              </w:rPr>
              <w:t xml:space="preserve"> бекітілген</w:t>
            </w:r>
          </w:p>
        </w:tc>
      </w:tr>
    </w:tbl>
    <w:bookmarkStart w:name="z7" w:id="5"/>
    <w:p>
      <w:pPr>
        <w:spacing w:after="0"/>
        <w:ind w:left="0"/>
        <w:jc w:val="left"/>
      </w:pPr>
      <w:r>
        <w:rPr>
          <w:rFonts w:ascii="Times New Roman"/>
          <w:b/>
          <w:i w:val="false"/>
          <w:color w:val="000000"/>
        </w:rPr>
        <w:t xml:space="preserve"> Қоғамдық маңызы бар нарықтарды талдау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Қоғамдық маңызы бар нарықтарды талдау әдістемесі (бұдан әрі –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14) тармақшасына</w:t>
      </w:r>
      <w:r>
        <w:rPr>
          <w:rFonts w:ascii="Times New Roman"/>
          <w:b w:val="false"/>
          <w:i w:val="false"/>
          <w:color w:val="000000"/>
          <w:sz w:val="28"/>
        </w:rPr>
        <w:t xml:space="preserve">, </w:t>
      </w:r>
      <w:r>
        <w:rPr>
          <w:rFonts w:ascii="Times New Roman"/>
          <w:b w:val="false"/>
          <w:i w:val="false"/>
          <w:color w:val="000000"/>
          <w:sz w:val="28"/>
        </w:rPr>
        <w:t>124-5-бабына</w:t>
      </w:r>
      <w:r>
        <w:rPr>
          <w:rFonts w:ascii="Times New Roman"/>
          <w:b w:val="false"/>
          <w:i w:val="false"/>
          <w:color w:val="000000"/>
          <w:sz w:val="28"/>
        </w:rPr>
        <w:t xml:space="preserve">, 124-6-бабының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әзірленді және қоғамдық маңызы бар нарықтарға талдау жүргізу рәсімін (бұдан әрі – талдау) айқындайды. </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баға бойынша сұраныстың икемділігі – тауар бағасының өзгеруіне тұтынушылардың реакциясын сипаттайтын санат;</w:t>
      </w:r>
    </w:p>
    <w:p>
      <w:pPr>
        <w:spacing w:after="0"/>
        <w:ind w:left="0"/>
        <w:jc w:val="both"/>
      </w:pPr>
      <w:r>
        <w:rPr>
          <w:rFonts w:ascii="Times New Roman"/>
          <w:b w:val="false"/>
          <w:i w:val="false"/>
          <w:color w:val="000000"/>
          <w:sz w:val="28"/>
        </w:rPr>
        <w:t xml:space="preserve">
      2) қоғамдық маңызы бар нарық – Кодекстің 116-бабы </w:t>
      </w:r>
      <w:r>
        <w:rPr>
          <w:rFonts w:ascii="Times New Roman"/>
          <w:b w:val="false"/>
          <w:i w:val="false"/>
          <w:color w:val="000000"/>
          <w:sz w:val="28"/>
        </w:rPr>
        <w:t>3-тармағының</w:t>
      </w:r>
      <w:r>
        <w:rPr>
          <w:rFonts w:ascii="Times New Roman"/>
          <w:b w:val="false"/>
          <w:i w:val="false"/>
          <w:color w:val="000000"/>
          <w:sz w:val="28"/>
        </w:rPr>
        <w:t xml:space="preserve"> 14) тармақшасына, </w:t>
      </w:r>
      <w:r>
        <w:rPr>
          <w:rFonts w:ascii="Times New Roman"/>
          <w:b w:val="false"/>
          <w:i w:val="false"/>
          <w:color w:val="000000"/>
          <w:sz w:val="28"/>
        </w:rPr>
        <w:t>124-5-бабына</w:t>
      </w:r>
      <w:r>
        <w:rPr>
          <w:rFonts w:ascii="Times New Roman"/>
          <w:b w:val="false"/>
          <w:i w:val="false"/>
          <w:color w:val="000000"/>
          <w:sz w:val="28"/>
        </w:rPr>
        <w:t xml:space="preserve"> сәйкес тауарлардың (жұмыстардың, көрсетілетін қызметтердің) бағаларын мемлекеттік реттеуге қолданылатын тауар нарығы; </w:t>
      </w:r>
    </w:p>
    <w:p>
      <w:pPr>
        <w:spacing w:after="0"/>
        <w:ind w:left="0"/>
        <w:jc w:val="both"/>
      </w:pPr>
      <w:r>
        <w:rPr>
          <w:rFonts w:ascii="Times New Roman"/>
          <w:b w:val="false"/>
          <w:i w:val="false"/>
          <w:color w:val="000000"/>
          <w:sz w:val="28"/>
        </w:rPr>
        <w:t>
      3) қоғамдық маңызы бар нарық субъектісі – қоғамдық маңызы бар нарықтарда тауарларды (жұмыстарды, көрсетілетін қызметтерді) өндіретін (өткізетін) жеке немесе заңды тұлға;</w:t>
      </w:r>
    </w:p>
    <w:p>
      <w:pPr>
        <w:spacing w:after="0"/>
        <w:ind w:left="0"/>
        <w:jc w:val="both"/>
      </w:pPr>
      <w:r>
        <w:rPr>
          <w:rFonts w:ascii="Times New Roman"/>
          <w:b w:val="false"/>
          <w:i w:val="false"/>
          <w:color w:val="000000"/>
          <w:sz w:val="28"/>
        </w:rPr>
        <w:t>
      4) талданатын нарық – уәкілетті органның ведомствосы қоғамдық маңызы бар нарыққа ықтимал жатқызу тұрғысынан қарайтын тауар нарығы;</w:t>
      </w:r>
    </w:p>
    <w:p>
      <w:pPr>
        <w:spacing w:after="0"/>
        <w:ind w:left="0"/>
        <w:jc w:val="both"/>
      </w:pPr>
      <w:r>
        <w:rPr>
          <w:rFonts w:ascii="Times New Roman"/>
          <w:b w:val="false"/>
          <w:i w:val="false"/>
          <w:color w:val="000000"/>
          <w:sz w:val="28"/>
        </w:rPr>
        <w:t>
      5) уәкілетті орган – табиғи монополиялар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6) уәкілетті органның ведомствосы – табиғи монополиялар салаларындағы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xml:space="preserve">
      Әдістемеде пайдаланылатын өзге де ұғымдар мен терминдер Қазақстан Республикасының табиғи монополиялар туралы заңнамасына, Кодекске, сондай-ақ Қазақстан Республикасының басқа да заңнамалық актілеріне сәйкес қолданылады. </w:t>
      </w:r>
    </w:p>
    <w:bookmarkStart w:name="z10" w:id="8"/>
    <w:p>
      <w:pPr>
        <w:spacing w:after="0"/>
        <w:ind w:left="0"/>
        <w:jc w:val="both"/>
      </w:pPr>
      <w:r>
        <w:rPr>
          <w:rFonts w:ascii="Times New Roman"/>
          <w:b w:val="false"/>
          <w:i w:val="false"/>
          <w:color w:val="000000"/>
          <w:sz w:val="28"/>
        </w:rPr>
        <w:t>
      3. Осы Әдістеме қоғамдық маңызы бар нарықтарда:</w:t>
      </w:r>
    </w:p>
    <w:bookmarkEnd w:id="8"/>
    <w:p>
      <w:pPr>
        <w:spacing w:after="0"/>
        <w:ind w:left="0"/>
        <w:jc w:val="both"/>
      </w:pPr>
      <w:r>
        <w:rPr>
          <w:rFonts w:ascii="Times New Roman"/>
          <w:b w:val="false"/>
          <w:i w:val="false"/>
          <w:color w:val="000000"/>
          <w:sz w:val="28"/>
        </w:rPr>
        <w:t xml:space="preserve">
      1) бағаларды мемлекеттік реттеудің қолданылу мерзімі аяқталғаннан кейін, Кодекстің </w:t>
      </w:r>
      <w:r>
        <w:rPr>
          <w:rFonts w:ascii="Times New Roman"/>
          <w:b w:val="false"/>
          <w:i w:val="false"/>
          <w:color w:val="000000"/>
          <w:sz w:val="28"/>
        </w:rPr>
        <w:t>124-5-бабының</w:t>
      </w:r>
      <w:r>
        <w:rPr>
          <w:rFonts w:ascii="Times New Roman"/>
          <w:b w:val="false"/>
          <w:i w:val="false"/>
          <w:color w:val="000000"/>
          <w:sz w:val="28"/>
        </w:rPr>
        <w:t xml:space="preserve"> 1-тармағында айқындалған қоғамдық маңызы бар нарық субъектілерінің тауарларына (жұмыстарына, көрсетілетін қызметтеріне) бағаларды мемлекеттік реттеуді сақтаудың орындылығы туралы;</w:t>
      </w:r>
    </w:p>
    <w:p>
      <w:pPr>
        <w:spacing w:after="0"/>
        <w:ind w:left="0"/>
        <w:jc w:val="both"/>
      </w:pPr>
      <w:r>
        <w:rPr>
          <w:rFonts w:ascii="Times New Roman"/>
          <w:b w:val="false"/>
          <w:i w:val="false"/>
          <w:color w:val="000000"/>
          <w:sz w:val="28"/>
        </w:rPr>
        <w:t xml:space="preserve">
      2) талданатын нарықты қоғамдық маңызы бар нарықтарға жатқызудың және тауарлардың (жұмыстардың, көрсетілетін қызметтердің) бағаларын мемлекеттік реттеуді енгізудің орындылығы туралы мемлекеттік саясатты қалыптастыру жөнінде ұсыныстар әзірлеу мақсатында қолданылады. </w:t>
      </w:r>
    </w:p>
    <w:bookmarkStart w:name="z11" w:id="9"/>
    <w:p>
      <w:pPr>
        <w:spacing w:after="0"/>
        <w:ind w:left="0"/>
        <w:jc w:val="both"/>
      </w:pPr>
      <w:r>
        <w:rPr>
          <w:rFonts w:ascii="Times New Roman"/>
          <w:b w:val="false"/>
          <w:i w:val="false"/>
          <w:color w:val="000000"/>
          <w:sz w:val="28"/>
        </w:rPr>
        <w:t>
      4. Талдау жүргізу кезінде уәкілетті органның ведомствосы:</w:t>
      </w:r>
    </w:p>
    <w:bookmarkEnd w:id="9"/>
    <w:p>
      <w:pPr>
        <w:spacing w:after="0"/>
        <w:ind w:left="0"/>
        <w:jc w:val="both"/>
      </w:pPr>
      <w:r>
        <w:rPr>
          <w:rFonts w:ascii="Times New Roman"/>
          <w:b w:val="false"/>
          <w:i w:val="false"/>
          <w:color w:val="000000"/>
          <w:sz w:val="28"/>
        </w:rPr>
        <w:t xml:space="preserve">
      1) талдау жүргізуді бастаған күннен бастап 5 жұмыс күнінен кешіктірмей өзінің интернет-ресурсында барлық мүдделі нарық субъектілерін, тұтынушылардың қауымдастықтары мен кәсіпкерлерді ынтымақтасуға шақыра отырып, қоғамдық маңызы бар нарықты немесе негіздемелерін, мерзімдерін, оның жүргізілу мақсатын, нарық типін (көтерме немесе бөлшек) көрсете отырып, қоғамдық маңызы бар нарықты немесе талданатын нарықты талдаудың басталғаны туралы ақпаратты орналастырады. </w:t>
      </w:r>
    </w:p>
    <w:p>
      <w:pPr>
        <w:spacing w:after="0"/>
        <w:ind w:left="0"/>
        <w:jc w:val="both"/>
      </w:pPr>
      <w:r>
        <w:rPr>
          <w:rFonts w:ascii="Times New Roman"/>
          <w:b w:val="false"/>
          <w:i w:val="false"/>
          <w:color w:val="000000"/>
          <w:sz w:val="28"/>
        </w:rPr>
        <w:t>
      2) мүдделі нарық субъектілерінен, тұтынушылардың қауымдастықтары мен кәсіпкерлер қауымдастықтарынан нарықты зерттеу нәтижелерін, нарыққа кіру тосқауылдары туралы деректерді, нарықта бәсекелестіктің жай-күйін объективті бағалауға жәрдемдесетін басқа ақпаратты алады;</w:t>
      </w:r>
    </w:p>
    <w:p>
      <w:pPr>
        <w:spacing w:after="0"/>
        <w:ind w:left="0"/>
        <w:jc w:val="both"/>
      </w:pPr>
      <w:r>
        <w:rPr>
          <w:rFonts w:ascii="Times New Roman"/>
          <w:b w:val="false"/>
          <w:i w:val="false"/>
          <w:color w:val="000000"/>
          <w:sz w:val="28"/>
        </w:rPr>
        <w:t>
      3) қоғамдық маңызы бар нарықта немесе талданатын нарықта тауарларды (жұмыстарды, көрсетілетін қызметтерді) өндіруді (өткізуді) жүзеге асыратын субъектілерден талдау жүргізу үшін қажетті ақпаратты сұратады;</w:t>
      </w:r>
    </w:p>
    <w:p>
      <w:pPr>
        <w:spacing w:after="0"/>
        <w:ind w:left="0"/>
        <w:jc w:val="both"/>
      </w:pPr>
      <w:r>
        <w:rPr>
          <w:rFonts w:ascii="Times New Roman"/>
          <w:b w:val="false"/>
          <w:i w:val="false"/>
          <w:color w:val="000000"/>
          <w:sz w:val="28"/>
        </w:rPr>
        <w:t xml:space="preserve">
      4) талдауға мүдделі тараптардың (бұқаралық ақпарат құралдары, тұтынушылардың қауымдастықтары, кәсіпкерлердің қауымдастықтары, нарық субъектілері, мемлекеттік органдар) қатысуымен кездесулер ұйымдастырады. </w:t>
      </w:r>
    </w:p>
    <w:p>
      <w:pPr>
        <w:spacing w:after="0"/>
        <w:ind w:left="0"/>
        <w:jc w:val="both"/>
      </w:pPr>
      <w:r>
        <w:rPr>
          <w:rFonts w:ascii="Times New Roman"/>
          <w:b w:val="false"/>
          <w:i w:val="false"/>
          <w:color w:val="000000"/>
          <w:sz w:val="28"/>
        </w:rPr>
        <w:t xml:space="preserve">
      Талдау жүргізу мерзімі күнтізбелік 12 айдан аспайды. </w:t>
      </w:r>
    </w:p>
    <w:bookmarkStart w:name="z12" w:id="10"/>
    <w:p>
      <w:pPr>
        <w:spacing w:after="0"/>
        <w:ind w:left="0"/>
        <w:jc w:val="left"/>
      </w:pPr>
      <w:r>
        <w:rPr>
          <w:rFonts w:ascii="Times New Roman"/>
          <w:b/>
          <w:i w:val="false"/>
          <w:color w:val="000000"/>
        </w:rPr>
        <w:t xml:space="preserve"> 2-тарау. Қоғамдық маңызы бар нарықтар субъектілерінің тауарларына (жұмыстарына, көрсетілетін қызметтеріне) бағаларды мемлекеттік реттеуді сақтаудың орындылығы туралы ұсыныстарды қалыптастыру мақсатында талдау</w:t>
      </w:r>
    </w:p>
    <w:bookmarkEnd w:id="10"/>
    <w:bookmarkStart w:name="z13" w:id="11"/>
    <w:p>
      <w:pPr>
        <w:spacing w:after="0"/>
        <w:ind w:left="0"/>
        <w:jc w:val="both"/>
      </w:pPr>
      <w:r>
        <w:rPr>
          <w:rFonts w:ascii="Times New Roman"/>
          <w:b w:val="false"/>
          <w:i w:val="false"/>
          <w:color w:val="000000"/>
          <w:sz w:val="28"/>
        </w:rPr>
        <w:t>
      5. Уәкілетті органның ведомствосы қоғамдық маңызы бар нарық субъектілерінің тауарларына (жұмыстарына, көрсетілетін қызметтеріне) бағаларды мемлекеттік реттеудің орындылығы туралы ұсыныстар қалыптастыру мақсатында жыл сайын 1 ақпаннан кешіктірмей уәкілетті органның ведомствосы бекітетін қоғамдық маңызы бар нарықтарға талдау жүргізу жоспарына сәйкес талдау жүргізеді.</w:t>
      </w:r>
    </w:p>
    <w:bookmarkEnd w:id="11"/>
    <w:bookmarkStart w:name="z14" w:id="12"/>
    <w:p>
      <w:pPr>
        <w:spacing w:after="0"/>
        <w:ind w:left="0"/>
        <w:jc w:val="both"/>
      </w:pPr>
      <w:r>
        <w:rPr>
          <w:rFonts w:ascii="Times New Roman"/>
          <w:b w:val="false"/>
          <w:i w:val="false"/>
          <w:color w:val="000000"/>
          <w:sz w:val="28"/>
        </w:rPr>
        <w:t>
      6. Қоғамдық маңызы бар нарық субъектілерінің тауарларына (жұмыстарына, көрсетілетін қызметтеріне) бағаларды мемлекеттік реттеуді сақтаудың орындылығы туралы ұсыныстарды қалыптастыру мақсатында талдау мынадай кезеңдерден тұрады:</w:t>
      </w:r>
    </w:p>
    <w:bookmarkEnd w:id="12"/>
    <w:p>
      <w:pPr>
        <w:spacing w:after="0"/>
        <w:ind w:left="0"/>
        <w:jc w:val="both"/>
      </w:pPr>
      <w:r>
        <w:rPr>
          <w:rFonts w:ascii="Times New Roman"/>
          <w:b w:val="false"/>
          <w:i w:val="false"/>
          <w:color w:val="000000"/>
          <w:sz w:val="28"/>
        </w:rPr>
        <w:t xml:space="preserve">
      1) "Тауар нарығындағы бәсекелес ортаның жай-күйіне талдау және бағалау жүргізу әдістемесін бекіту туралы" Қазақстан Республикасы Ұлттық экономика министрінің 2015 жылғы 30 қарашадағы № 741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12592 болып тіркелген) (бұдан әрі – Талдау әдістемесі) және Әдістеменің 7-тармағына сәйкес қоғамдық маңызы бар нарықтағы бәсекелес ортаның жай-күйін бағалау;</w:t>
      </w:r>
    </w:p>
    <w:p>
      <w:pPr>
        <w:spacing w:after="0"/>
        <w:ind w:left="0"/>
        <w:jc w:val="both"/>
      </w:pPr>
      <w:r>
        <w:rPr>
          <w:rFonts w:ascii="Times New Roman"/>
          <w:b w:val="false"/>
          <w:i w:val="false"/>
          <w:color w:val="000000"/>
          <w:sz w:val="28"/>
        </w:rPr>
        <w:t>
      2) қоғамдық маңызы бар нарықтың Әдістеменің 8-тармағына сәйкес қоғамдық маңызы бар нарыққа жатқызу белгілеріне сәйкес келуін бағалау;</w:t>
      </w:r>
    </w:p>
    <w:p>
      <w:pPr>
        <w:spacing w:after="0"/>
        <w:ind w:left="0"/>
        <w:jc w:val="both"/>
      </w:pPr>
      <w:r>
        <w:rPr>
          <w:rFonts w:ascii="Times New Roman"/>
          <w:b w:val="false"/>
          <w:i w:val="false"/>
          <w:color w:val="000000"/>
          <w:sz w:val="28"/>
        </w:rPr>
        <w:t>
      3) Әдістеменің 9-тармағына сәйкес жаңа субъектілердің қоғамдық маңызы бар нарыққа кіру тосқауылдарын бағалау.</w:t>
      </w:r>
    </w:p>
    <w:bookmarkStart w:name="z15" w:id="13"/>
    <w:p>
      <w:pPr>
        <w:spacing w:after="0"/>
        <w:ind w:left="0"/>
        <w:jc w:val="both"/>
      </w:pPr>
      <w:r>
        <w:rPr>
          <w:rFonts w:ascii="Times New Roman"/>
          <w:b w:val="false"/>
          <w:i w:val="false"/>
          <w:color w:val="000000"/>
          <w:sz w:val="28"/>
        </w:rPr>
        <w:t>
      7. Қоғамдық маңызы бар нарықтағы бәсекелес ортаның жай-күйін бағалау Талдау әдістемесіне сәйкес айқындалған оның көрсеткіштерін мынадай өлшемшарттармен салыстыру арқылы жүргізіледі:</w:t>
      </w:r>
    </w:p>
    <w:bookmarkEnd w:id="13"/>
    <w:p>
      <w:pPr>
        <w:spacing w:after="0"/>
        <w:ind w:left="0"/>
        <w:jc w:val="both"/>
      </w:pPr>
      <w:r>
        <w:rPr>
          <w:rFonts w:ascii="Times New Roman"/>
          <w:b w:val="false"/>
          <w:i w:val="false"/>
          <w:color w:val="000000"/>
          <w:sz w:val="28"/>
        </w:rPr>
        <w:t>
      1) қоғамдық маңызы бар нарықтағы Герфиндаль-Гиршман нарықтық шоғырлану индексінің мәні жоғары шоғырланған нарық өлшемшартына сәйкес келеді;</w:t>
      </w:r>
    </w:p>
    <w:p>
      <w:pPr>
        <w:spacing w:after="0"/>
        <w:ind w:left="0"/>
        <w:jc w:val="both"/>
      </w:pPr>
      <w:r>
        <w:rPr>
          <w:rFonts w:ascii="Times New Roman"/>
          <w:b w:val="false"/>
          <w:i w:val="false"/>
          <w:color w:val="000000"/>
          <w:sz w:val="28"/>
        </w:rPr>
        <w:t>
      2) талданатын уақыт кезеңі ішінде қоғамдық маңызы бар нарықта кемінде 35 % жиынтық үлеспен жаңа субъектілер пайда болған жоқ;</w:t>
      </w:r>
    </w:p>
    <w:p>
      <w:pPr>
        <w:spacing w:after="0"/>
        <w:ind w:left="0"/>
        <w:jc w:val="both"/>
      </w:pPr>
      <w:r>
        <w:rPr>
          <w:rFonts w:ascii="Times New Roman"/>
          <w:b w:val="false"/>
          <w:i w:val="false"/>
          <w:color w:val="000000"/>
          <w:sz w:val="28"/>
        </w:rPr>
        <w:t>
      3) талданатын уақыт кезеңі ішінде қоғамдық маңызы бар нарықта талданатын қоғамдық маңызы бар тауарға өзара алмастырылатын тауар (лар) пайда болған жоқ.</w:t>
      </w:r>
    </w:p>
    <w:p>
      <w:pPr>
        <w:spacing w:after="0"/>
        <w:ind w:left="0"/>
        <w:jc w:val="both"/>
      </w:pPr>
      <w:r>
        <w:rPr>
          <w:rFonts w:ascii="Times New Roman"/>
          <w:b w:val="false"/>
          <w:i w:val="false"/>
          <w:color w:val="000000"/>
          <w:sz w:val="28"/>
        </w:rPr>
        <w:t>
      Егер қоғамдық маңызы бар нарық көрсеткіштері осы тармақта көрсетілген өлшемшарттарға сәйкес келмесе, уәкілетті органның ведомствосы осы қоғамдық маңызы бар нарықта бағаларды мемлекеттік реттеуді сақтаудың орынсыздығы туралы қорытынды қалыптастырады және талдау аяқталады.</w:t>
      </w:r>
    </w:p>
    <w:p>
      <w:pPr>
        <w:spacing w:after="0"/>
        <w:ind w:left="0"/>
        <w:jc w:val="both"/>
      </w:pPr>
      <w:r>
        <w:rPr>
          <w:rFonts w:ascii="Times New Roman"/>
          <w:b w:val="false"/>
          <w:i w:val="false"/>
          <w:color w:val="000000"/>
          <w:sz w:val="28"/>
        </w:rPr>
        <w:t>
      Егер қоғамдық маңызы бар нарықтың көрсеткіштері осы тармақта көрсетілген өлшемшарттарға сәйкес келсе, уәкілетті органның ведомствосы қоғамдық маңызы бар нарықтың Әдістеменің 8-тармағына сәйкес қоғамдық маңызы бар нарықтарға жатқызу белгілеріне сәйкес келуіне бағалау жүргізеді.</w:t>
      </w:r>
    </w:p>
    <w:bookmarkStart w:name="z16" w:id="14"/>
    <w:p>
      <w:pPr>
        <w:spacing w:after="0"/>
        <w:ind w:left="0"/>
        <w:jc w:val="both"/>
      </w:pPr>
      <w:r>
        <w:rPr>
          <w:rFonts w:ascii="Times New Roman"/>
          <w:b w:val="false"/>
          <w:i w:val="false"/>
          <w:color w:val="000000"/>
          <w:sz w:val="28"/>
        </w:rPr>
        <w:t>
      8. Қоғамдық маңызы бар нарықтың қоғамдық маңызы бар нарықтарға жатқызу белгілеріне сәйкес келуін бағалау оның көрсеткіштерін мынадай:</w:t>
      </w:r>
    </w:p>
    <w:bookmarkEnd w:id="14"/>
    <w:p>
      <w:pPr>
        <w:spacing w:after="0"/>
        <w:ind w:left="0"/>
        <w:jc w:val="both"/>
      </w:pPr>
      <w:r>
        <w:rPr>
          <w:rFonts w:ascii="Times New Roman"/>
          <w:b w:val="false"/>
          <w:i w:val="false"/>
          <w:color w:val="000000"/>
          <w:sz w:val="28"/>
        </w:rPr>
        <w:t>
      қоғамдық маңызы бар нарықтағы бағалардың инфляцияға және базалық салалардың бәсекеге қабілеттілігіне мультипликативті әсер етуі өлшемшартымен салыстыру арқылы жүргізіледі.</w:t>
      </w:r>
    </w:p>
    <w:p>
      <w:pPr>
        <w:spacing w:after="0"/>
        <w:ind w:left="0"/>
        <w:jc w:val="both"/>
      </w:pPr>
      <w:r>
        <w:rPr>
          <w:rFonts w:ascii="Times New Roman"/>
          <w:b w:val="false"/>
          <w:i w:val="false"/>
          <w:color w:val="000000"/>
          <w:sz w:val="28"/>
        </w:rPr>
        <w:t>
      Егер қоғамдық маңызы бар нарық көрсеткіштері осы тармақта көрсетілген өлшемшартқа сәйкес келмесе, уәкілетті органның ведомствосы осы қоғамдық маңызы бар нарықта бағаларды мемлекеттік реттеуді сақтаудың орынсыздығы туралы қорытынды қалыптастырады және талдау аяқталады.</w:t>
      </w:r>
    </w:p>
    <w:p>
      <w:pPr>
        <w:spacing w:after="0"/>
        <w:ind w:left="0"/>
        <w:jc w:val="both"/>
      </w:pPr>
      <w:r>
        <w:rPr>
          <w:rFonts w:ascii="Times New Roman"/>
          <w:b w:val="false"/>
          <w:i w:val="false"/>
          <w:color w:val="000000"/>
          <w:sz w:val="28"/>
        </w:rPr>
        <w:t>
      Егер қоғамдық маңызы бар нарықтың көрсеткіштері осы тармақта көрсетілген өлшемшартқа сәйкес келсе, уәкілетті органның ведомствосы Әдістеменің 9-тармағына сәйкес қоғамдық маңызы бар нарыққа жаңа субъектілердің кіру тосқауылдарына бағалау жүргізеді.</w:t>
      </w:r>
    </w:p>
    <w:bookmarkStart w:name="z17" w:id="15"/>
    <w:p>
      <w:pPr>
        <w:spacing w:after="0"/>
        <w:ind w:left="0"/>
        <w:jc w:val="both"/>
      </w:pPr>
      <w:r>
        <w:rPr>
          <w:rFonts w:ascii="Times New Roman"/>
          <w:b w:val="false"/>
          <w:i w:val="false"/>
          <w:color w:val="000000"/>
          <w:sz w:val="28"/>
        </w:rPr>
        <w:t>
      9. Егер қоғамдық маңызы бар нарықта Талдау әдістемесіне сәйкес белгіленген географиялық шекаралар шегінде, соңғы үш жыл ішінде бір нарық субъектісінің не Тұлғалар тобының үстем үлесі 90 немесе одан да көп пайызды құраса, тосқауылдар елеулі және еңсерілмейтін тосқауылдар деп есептеледі.</w:t>
      </w:r>
    </w:p>
    <w:bookmarkEnd w:id="15"/>
    <w:p>
      <w:pPr>
        <w:spacing w:after="0"/>
        <w:ind w:left="0"/>
        <w:jc w:val="both"/>
      </w:pPr>
      <w:r>
        <w:rPr>
          <w:rFonts w:ascii="Times New Roman"/>
          <w:b w:val="false"/>
          <w:i w:val="false"/>
          <w:color w:val="000000"/>
          <w:sz w:val="28"/>
        </w:rPr>
        <w:t>
      Егер қоғамдық маңызы бар нарықта Талдау әдістемесіне сәйкес белгіленген географиялық шекаралар шегінде, соңғы үш жылда бір нарық субъектісінің не Тұлғалар тобының үстем үлесі 90 пайыздан азды құраса, онда қоғамдық маңызы бар нарыққа кіру тосқауылдарын бағалау Әдістемеге 1-қосымшаға сәйкес талданатын тауар немесе қоғамдық маңызы бар нарыққа жаңа субъектілердің кіру тосқауылдарын бағалау нысанына сәйкес тосқауылдарды (экономикалық, технологиялық және әкімшілік) талдау қорытындысы бойынша балмен жүзеге асырылады.</w:t>
      </w:r>
    </w:p>
    <w:p>
      <w:pPr>
        <w:spacing w:after="0"/>
        <w:ind w:left="0"/>
        <w:jc w:val="both"/>
      </w:pPr>
      <w:r>
        <w:rPr>
          <w:rFonts w:ascii="Times New Roman"/>
          <w:b w:val="false"/>
          <w:i w:val="false"/>
          <w:color w:val="000000"/>
          <w:sz w:val="28"/>
        </w:rPr>
        <w:t>
      Қоғамдық маңызы бар нарыққа кіру тосқауылдарын қорытынды бағалау тосқауылдар бойынша балдарды қосумен алынады. Бұл ретте, егер балл сомасы 1,8-3,0 балл аралығында болса, онда қоғамдық маңызы бар нарықта жаңа нарық субъектілерінің кіруінің елеулі тосқауылдары бар, егер 1,8 балдан аз болса – онда тосқауылдар еңсеріледі не олар жоқ.</w:t>
      </w:r>
    </w:p>
    <w:p>
      <w:pPr>
        <w:spacing w:after="0"/>
        <w:ind w:left="0"/>
        <w:jc w:val="both"/>
      </w:pPr>
      <w:r>
        <w:rPr>
          <w:rFonts w:ascii="Times New Roman"/>
          <w:b w:val="false"/>
          <w:i w:val="false"/>
          <w:color w:val="000000"/>
          <w:sz w:val="28"/>
        </w:rPr>
        <w:t>
      Егер бағалау қорытындысы бойынша қоғамдық маңызы бар нарыққа кіру тосқауылдары еңсерілетін болса не жоқ болса, уәкілетті органның ведомствосы осы қоғамдық маңызы бар нарықта бағаларды мемлекеттік реттеуді сақтаудың орынсыздығы туралы қорытынды қалыптастырады.</w:t>
      </w:r>
    </w:p>
    <w:p>
      <w:pPr>
        <w:spacing w:after="0"/>
        <w:ind w:left="0"/>
        <w:jc w:val="both"/>
      </w:pPr>
      <w:r>
        <w:rPr>
          <w:rFonts w:ascii="Times New Roman"/>
          <w:b w:val="false"/>
          <w:i w:val="false"/>
          <w:color w:val="000000"/>
          <w:sz w:val="28"/>
        </w:rPr>
        <w:t>
      Егер бағалау қорытындысы бойынша қоғамдық маңызы бар нарыққа кіру тосқауылдары елеулі және еңсерілмейтін болса, уәкілетті органның ведомствосы осы қоғамдық маңызы бар нарықта бағаларды мемлекеттік реттеуді сақтаудың орындылығы туралы қорытынды қалыптастырады.</w:t>
      </w:r>
    </w:p>
    <w:bookmarkStart w:name="z18" w:id="16"/>
    <w:p>
      <w:pPr>
        <w:spacing w:after="0"/>
        <w:ind w:left="0"/>
        <w:jc w:val="left"/>
      </w:pPr>
      <w:r>
        <w:rPr>
          <w:rFonts w:ascii="Times New Roman"/>
          <w:b/>
          <w:i w:val="false"/>
          <w:color w:val="000000"/>
        </w:rPr>
        <w:t xml:space="preserve"> 3-тарау. Талданатын нарықты қоғамдық маңызы бар нарықтарға жатқызудың орындылығы туралы ұсынысты қалыптастыру мақсатындағы талдау</w:t>
      </w:r>
    </w:p>
    <w:bookmarkEnd w:id="16"/>
    <w:bookmarkStart w:name="z19" w:id="17"/>
    <w:p>
      <w:pPr>
        <w:spacing w:after="0"/>
        <w:ind w:left="0"/>
        <w:jc w:val="both"/>
      </w:pPr>
      <w:r>
        <w:rPr>
          <w:rFonts w:ascii="Times New Roman"/>
          <w:b w:val="false"/>
          <w:i w:val="false"/>
          <w:color w:val="000000"/>
          <w:sz w:val="28"/>
        </w:rPr>
        <w:t>
      10. Уәкілетті орган ведомствосы мемлекеттік органдардан, қоғамдық маңызы бар нарықтар немесе тауар нарықтары субъектілерінен, тұтынушылардан (бұдан әрі – Өтініш иесі) келіп түскен өтініштер негізінде талданатын нарықты қоғамдық маңызы бар нарықтарға жатқызудың орындылығы туралы ұсынысты қалыптастыру мақсатындағы талдауды Әдістемеге 2-қосымшаға сәйкес жүргізеді.</w:t>
      </w:r>
    </w:p>
    <w:bookmarkEnd w:id="17"/>
    <w:bookmarkStart w:name="z20" w:id="18"/>
    <w:p>
      <w:pPr>
        <w:spacing w:after="0"/>
        <w:ind w:left="0"/>
        <w:jc w:val="both"/>
      </w:pPr>
      <w:r>
        <w:rPr>
          <w:rFonts w:ascii="Times New Roman"/>
          <w:b w:val="false"/>
          <w:i w:val="false"/>
          <w:color w:val="000000"/>
          <w:sz w:val="28"/>
        </w:rPr>
        <w:t>
      11. Талданатын нарықты қоғамдық маңызы бар нарықтарға жатқызудың орындылығы туралы ұсынысты қалыптастыру мақсатындағы талдау мынадай кезеңдерден тұрады:</w:t>
      </w:r>
    </w:p>
    <w:bookmarkEnd w:id="18"/>
    <w:p>
      <w:pPr>
        <w:spacing w:after="0"/>
        <w:ind w:left="0"/>
        <w:jc w:val="both"/>
      </w:pPr>
      <w:r>
        <w:rPr>
          <w:rFonts w:ascii="Times New Roman"/>
          <w:b w:val="false"/>
          <w:i w:val="false"/>
          <w:color w:val="000000"/>
          <w:sz w:val="28"/>
        </w:rPr>
        <w:t>
      1) Талдау әдістемесіне және Әдістеменің 12-тармағына сәйкес талданатын нарықтағы бәсекелес ортаның жай-күйін бағалау;</w:t>
      </w:r>
    </w:p>
    <w:p>
      <w:pPr>
        <w:spacing w:after="0"/>
        <w:ind w:left="0"/>
        <w:jc w:val="both"/>
      </w:pPr>
      <w:r>
        <w:rPr>
          <w:rFonts w:ascii="Times New Roman"/>
          <w:b w:val="false"/>
          <w:i w:val="false"/>
          <w:color w:val="000000"/>
          <w:sz w:val="28"/>
        </w:rPr>
        <w:t>
      2) Әдістеменің 13-тармағына сәйкес қоғамдық маңызы бар нарықтардың белгілеріне талданатын нарықтың сәйкестігін бағалау;</w:t>
      </w:r>
    </w:p>
    <w:p>
      <w:pPr>
        <w:spacing w:after="0"/>
        <w:ind w:left="0"/>
        <w:jc w:val="both"/>
      </w:pPr>
      <w:r>
        <w:rPr>
          <w:rFonts w:ascii="Times New Roman"/>
          <w:b w:val="false"/>
          <w:i w:val="false"/>
          <w:color w:val="000000"/>
          <w:sz w:val="28"/>
        </w:rPr>
        <w:t>
      3) Әдістеменің 14-тармағына сәйкес жаңа субъектілердің талданатын нарығына кіруінің тосқауылдарын бағалау;</w:t>
      </w:r>
    </w:p>
    <w:p>
      <w:pPr>
        <w:spacing w:after="0"/>
        <w:ind w:left="0"/>
        <w:jc w:val="both"/>
      </w:pPr>
      <w:r>
        <w:rPr>
          <w:rFonts w:ascii="Times New Roman"/>
          <w:b w:val="false"/>
          <w:i w:val="false"/>
          <w:color w:val="000000"/>
          <w:sz w:val="28"/>
        </w:rPr>
        <w:t>
      4) Әдістеменің 15, 16, 17, 18 және 19-тармақтарына сәйкес талданатын нарық тауарларына (жұмыстарына, көрсетілетін қызметтеріне) бағалық реттеуді енгізуден түсетін тұтынушылардың таза пайдасын айқындау.</w:t>
      </w:r>
    </w:p>
    <w:bookmarkStart w:name="z21" w:id="19"/>
    <w:p>
      <w:pPr>
        <w:spacing w:after="0"/>
        <w:ind w:left="0"/>
        <w:jc w:val="both"/>
      </w:pPr>
      <w:r>
        <w:rPr>
          <w:rFonts w:ascii="Times New Roman"/>
          <w:b w:val="false"/>
          <w:i w:val="false"/>
          <w:color w:val="000000"/>
          <w:sz w:val="28"/>
        </w:rPr>
        <w:t>
      12. Талданатын нарықтағы бәсекелес ортаның жай-күйін бағалау Талдау әдістемесіне сәйкес айқындалған оның көрсеткіштерін мынадай өлшемшарттармен салыстыру арқылы жүргізіледі:</w:t>
      </w:r>
    </w:p>
    <w:bookmarkEnd w:id="19"/>
    <w:p>
      <w:pPr>
        <w:spacing w:after="0"/>
        <w:ind w:left="0"/>
        <w:jc w:val="both"/>
      </w:pPr>
      <w:r>
        <w:rPr>
          <w:rFonts w:ascii="Times New Roman"/>
          <w:b w:val="false"/>
          <w:i w:val="false"/>
          <w:color w:val="000000"/>
          <w:sz w:val="28"/>
        </w:rPr>
        <w:t>
      1) талданатын тауар бойынша Лернер индексі қаралатын уақыт кезеңі ішінде 0,8-ден жоғары;</w:t>
      </w:r>
    </w:p>
    <w:p>
      <w:pPr>
        <w:spacing w:after="0"/>
        <w:ind w:left="0"/>
        <w:jc w:val="both"/>
      </w:pPr>
      <w:r>
        <w:rPr>
          <w:rFonts w:ascii="Times New Roman"/>
          <w:b w:val="false"/>
          <w:i w:val="false"/>
          <w:color w:val="000000"/>
          <w:sz w:val="28"/>
        </w:rPr>
        <w:t>
      2) талданатын тауар нарығында Герфиндаль-Гиршман нарықтық шоғырлану индексінің мәні жоғары шоғырландырылған нарық өлшемшартына сәйкес келеді.</w:t>
      </w:r>
    </w:p>
    <w:p>
      <w:pPr>
        <w:spacing w:after="0"/>
        <w:ind w:left="0"/>
        <w:jc w:val="both"/>
      </w:pPr>
      <w:r>
        <w:rPr>
          <w:rFonts w:ascii="Times New Roman"/>
          <w:b w:val="false"/>
          <w:i w:val="false"/>
          <w:color w:val="000000"/>
          <w:sz w:val="28"/>
        </w:rPr>
        <w:t xml:space="preserve">
      Егер талданатын нарық көрсеткіштері осы тармақта көрсетілген өлшемшарттарға сәйкес келмейтін болса, уәкілетті орган ведомствосы талданатын нарықты қоғамдық маңызы бар нарықтарға жатқызудың орындылығы туралы қорытынды қалыптастырады және талдау аяқталады. </w:t>
      </w:r>
    </w:p>
    <w:p>
      <w:pPr>
        <w:spacing w:after="0"/>
        <w:ind w:left="0"/>
        <w:jc w:val="both"/>
      </w:pPr>
      <w:r>
        <w:rPr>
          <w:rFonts w:ascii="Times New Roman"/>
          <w:b w:val="false"/>
          <w:i w:val="false"/>
          <w:color w:val="000000"/>
          <w:sz w:val="28"/>
        </w:rPr>
        <w:t xml:space="preserve">
      Егер талданатын нарық көрсеткіштері осы тармақта көрсетілген өлшемшарттарға сәйкес келсе, уәкілетті орган ведомствосы талданатын нарықтың қоғамдық маңызы бар нарықтардың белгілеріне сәйкестігіне бағалауды Әдістеменің 13-тармағына сәйкес жүргізеді. </w:t>
      </w:r>
    </w:p>
    <w:bookmarkStart w:name="z22" w:id="20"/>
    <w:p>
      <w:pPr>
        <w:spacing w:after="0"/>
        <w:ind w:left="0"/>
        <w:jc w:val="both"/>
      </w:pPr>
      <w:r>
        <w:rPr>
          <w:rFonts w:ascii="Times New Roman"/>
          <w:b w:val="false"/>
          <w:i w:val="false"/>
          <w:color w:val="000000"/>
          <w:sz w:val="28"/>
        </w:rPr>
        <w:t>
      13. Талданатын нарықтың қоғамдық маңызы бар нарықтардың белгілеріне сәйкестігін бағалау оның көрсеткіштерін мынадай өлшемшарттармен салыстыру арқылы жүргізіледі:</w:t>
      </w:r>
    </w:p>
    <w:bookmarkEnd w:id="20"/>
    <w:p>
      <w:pPr>
        <w:spacing w:after="0"/>
        <w:ind w:left="0"/>
        <w:jc w:val="both"/>
      </w:pPr>
      <w:r>
        <w:rPr>
          <w:rFonts w:ascii="Times New Roman"/>
          <w:b w:val="false"/>
          <w:i w:val="false"/>
          <w:color w:val="000000"/>
          <w:sz w:val="28"/>
        </w:rPr>
        <w:t>
      1) талданатын нарықтағы бағалау инфляцияға және базалық салалардың бәсекеге қабілеттілігіне мультипликативтік әсер етеді;</w:t>
      </w:r>
    </w:p>
    <w:p>
      <w:pPr>
        <w:spacing w:after="0"/>
        <w:ind w:left="0"/>
        <w:jc w:val="both"/>
      </w:pPr>
      <w:r>
        <w:rPr>
          <w:rFonts w:ascii="Times New Roman"/>
          <w:b w:val="false"/>
          <w:i w:val="false"/>
          <w:color w:val="000000"/>
          <w:sz w:val="28"/>
        </w:rPr>
        <w:t>
      2) талданатын тауарға жылдық сұраныс Әдістемеге 3-қосымшаға сәйкес қоғамдық маңызы бар нарықтардың жекелеген белгілерінің есептеріне сәйкес Қазақстан Республикасы экономикасының даму қарқынының жылдар бойынша плюс-минус 0 – 5% -дан аспайтын ауытқуларымен тұрақты болып табылады;</w:t>
      </w:r>
    </w:p>
    <w:p>
      <w:pPr>
        <w:spacing w:after="0"/>
        <w:ind w:left="0"/>
        <w:jc w:val="both"/>
      </w:pPr>
      <w:r>
        <w:rPr>
          <w:rFonts w:ascii="Times New Roman"/>
          <w:b w:val="false"/>
          <w:i w:val="false"/>
          <w:color w:val="000000"/>
          <w:sz w:val="28"/>
        </w:rPr>
        <w:t xml:space="preserve">
      3) нарық субъектісінде (субъектілерінде) талданатын тауар бағасының жыл сайынғы өсуі Әдістемеге 3-қосымшаға сәйкес қоғамдық маңызы бар нарықтардың жекелеген белгілерін есептеулерге сәйкес Қазақстан Республикасы бойынша қалыптасқан тұтынушылық бағалар индексінен 10%-ға асып түседі; </w:t>
      </w:r>
    </w:p>
    <w:p>
      <w:pPr>
        <w:spacing w:after="0"/>
        <w:ind w:left="0"/>
        <w:jc w:val="both"/>
      </w:pPr>
      <w:r>
        <w:rPr>
          <w:rFonts w:ascii="Times New Roman"/>
          <w:b w:val="false"/>
          <w:i w:val="false"/>
          <w:color w:val="000000"/>
          <w:sz w:val="28"/>
        </w:rPr>
        <w:t>
      4) Әдістемеге 3-қосымшаға сәйкес қоғамдық маңызы бар нарықтардың жекелеген белгілерін есептеуге сәйкес талданатын тауардың талданатын уақыт кезеңі ішінде баға бойынша сұраныстың икемділігі бірліктен төмен;</w:t>
      </w:r>
    </w:p>
    <w:p>
      <w:pPr>
        <w:spacing w:after="0"/>
        <w:ind w:left="0"/>
        <w:jc w:val="both"/>
      </w:pPr>
      <w:r>
        <w:rPr>
          <w:rFonts w:ascii="Times New Roman"/>
          <w:b w:val="false"/>
          <w:i w:val="false"/>
          <w:color w:val="000000"/>
          <w:sz w:val="28"/>
        </w:rPr>
        <w:t xml:space="preserve">
      Егер талданатын нарық көрсеткіштері осы тармақтың 1) тармақшасына не осы тармақтың 2), 3) және 4) тармақшаларында көрсетілген екі немесе одан көп өлшемшарттарға сәйкес келмесе, уәкілетті органның ведомствосы талданатын нарықты қоғамдық маңызы бар нарықтарға жатқызудың орынсыздығы туралы қорытынды қалыптастырады және талдау аяқталады. </w:t>
      </w:r>
    </w:p>
    <w:p>
      <w:pPr>
        <w:spacing w:after="0"/>
        <w:ind w:left="0"/>
        <w:jc w:val="both"/>
      </w:pPr>
      <w:r>
        <w:rPr>
          <w:rFonts w:ascii="Times New Roman"/>
          <w:b w:val="false"/>
          <w:i w:val="false"/>
          <w:color w:val="000000"/>
          <w:sz w:val="28"/>
        </w:rPr>
        <w:t xml:space="preserve">
      Егер талданатын нарық көрсеткіштері осы тармақтың 1) тармақшасына және осы тармақтың 2), 3) және 4) тармақшаларында көрсетілген кемінде екі өлшемшартқа сәйкес келсе, уәкілетті орган ведомствосы Әдістеменің 14-тармағына сәйкес жаңа субъектілердің талданатын нарыққа кіру тосқауылдарына бағалау жүргізеді. </w:t>
      </w:r>
    </w:p>
    <w:bookmarkStart w:name="z23" w:id="21"/>
    <w:p>
      <w:pPr>
        <w:spacing w:after="0"/>
        <w:ind w:left="0"/>
        <w:jc w:val="both"/>
      </w:pPr>
      <w:r>
        <w:rPr>
          <w:rFonts w:ascii="Times New Roman"/>
          <w:b w:val="false"/>
          <w:i w:val="false"/>
          <w:color w:val="000000"/>
          <w:sz w:val="28"/>
        </w:rPr>
        <w:t xml:space="preserve">
      14. Егер талданатын тауар нарығында Талдау әдістемесіне сәйкес белгіленген географиялық шекаралар шегінде, соңғы үш жыл ішінде нарықтың бір субъектісінің не Адамдар тобының үстем үлесі 90 және одан көп пайызды құраса, тосқауылдар елеулі және еңсерілмейтін тосқауылдар болып есептеледі. </w:t>
      </w:r>
    </w:p>
    <w:bookmarkEnd w:id="21"/>
    <w:p>
      <w:pPr>
        <w:spacing w:after="0"/>
        <w:ind w:left="0"/>
        <w:jc w:val="both"/>
      </w:pPr>
      <w:r>
        <w:rPr>
          <w:rFonts w:ascii="Times New Roman"/>
          <w:b w:val="false"/>
          <w:i w:val="false"/>
          <w:color w:val="000000"/>
          <w:sz w:val="28"/>
        </w:rPr>
        <w:t xml:space="preserve">
      Егер талданатын тауар нарығында Талдау әдістемесіне сәйкес белгіленген географиялық шекаралар шегінде, соңғы үш жыл ішінде нарықтың бір субъектісінің не Адамдар тобының үстем үлесі 90 пайыздан кем болса, онда талданатын нарыққа кіру тосқауылдарын бағалау тосқауылдарды (экономикалық, технологиялық және әкімшілік) талдау қорытындысы бойынша Әдістемеге 1-қосымшаға сәйкес балмен жүзеге асырылады. </w:t>
      </w:r>
    </w:p>
    <w:p>
      <w:pPr>
        <w:spacing w:after="0"/>
        <w:ind w:left="0"/>
        <w:jc w:val="both"/>
      </w:pPr>
      <w:r>
        <w:rPr>
          <w:rFonts w:ascii="Times New Roman"/>
          <w:b w:val="false"/>
          <w:i w:val="false"/>
          <w:color w:val="000000"/>
          <w:sz w:val="28"/>
        </w:rPr>
        <w:t>
      Талданатын нарыққа кіру тосқауылдарын қорытынды бағалау тосқауылдар бойынша балдарды қосумен алынады. Бұл ретте, егер балдар сомасы 1.8-3.0 балл аралығында болса, онда талданатын нарықта жаңа нарық субъектілерінің кіруіне елеулі тосқауылдар бар, егер 1,8 балдан аз болса – онда тосқауылдар еңсеріледі болады не олар жоқ.</w:t>
      </w:r>
    </w:p>
    <w:p>
      <w:pPr>
        <w:spacing w:after="0"/>
        <w:ind w:left="0"/>
        <w:jc w:val="both"/>
      </w:pPr>
      <w:r>
        <w:rPr>
          <w:rFonts w:ascii="Times New Roman"/>
          <w:b w:val="false"/>
          <w:i w:val="false"/>
          <w:color w:val="000000"/>
          <w:sz w:val="28"/>
        </w:rPr>
        <w:t xml:space="preserve">
      Егер бағалау қорытындысы бойынша талданатын нарыққа кіру тосқауылдары еңсерілетін болса не жоқ болса, уәкілетті орган ведомствосы талданатын нарықты қоғамдық маңызы бар нарықтарға жатқызудың орынсыздығы туралы қорытынды қалыптастырады және талдау аяқталады. </w:t>
      </w:r>
    </w:p>
    <w:p>
      <w:pPr>
        <w:spacing w:after="0"/>
        <w:ind w:left="0"/>
        <w:jc w:val="both"/>
      </w:pPr>
      <w:r>
        <w:rPr>
          <w:rFonts w:ascii="Times New Roman"/>
          <w:b w:val="false"/>
          <w:i w:val="false"/>
          <w:color w:val="000000"/>
          <w:sz w:val="28"/>
        </w:rPr>
        <w:t xml:space="preserve">
      Егер бағалау қорытындысы бойынша талданатын нарыққа кіру тосқауылдары елеулі және еңсерілмейтін болса, уәкілетті орган ведомствосы Әдістеменің 15, 16, 17, 18 және 19-тармақтарына сәйкес талданатын нарықтағы тауарларға (жұмыстарға, көрсетілетін қызметтерге) баға реттеуді енгізуден түсетін тұтынушылардың таза пайдасын айқындауды жүргізеді. </w:t>
      </w:r>
    </w:p>
    <w:bookmarkStart w:name="z24" w:id="22"/>
    <w:p>
      <w:pPr>
        <w:spacing w:after="0"/>
        <w:ind w:left="0"/>
        <w:jc w:val="both"/>
      </w:pPr>
      <w:r>
        <w:rPr>
          <w:rFonts w:ascii="Times New Roman"/>
          <w:b w:val="false"/>
          <w:i w:val="false"/>
          <w:color w:val="000000"/>
          <w:sz w:val="28"/>
        </w:rPr>
        <w:t>
      15. Тұтынушылардың талданатын нарықтағы тауарларға (жұмыстарға, көрсетілетін қызметтерге) баға реттеуді енгізуден алатын таза пайдасын айқындау тұтынушылардың талданатын нарықтағы тауардың (жұмыстың, көрсетілетін қызметтің) бағаларын төмендетуден немесе тіркеуден алатын пайдасын Әдістеменің 19-тармағына сәйкес формула бойынша талданатын нарықтағы тауарға (жұмысқа, көрсетілетін қызметке) мемлекеттік баға реттеуді енгізуден келетін субъектілердің шығасыларымен (тікелей және жанама) және ел бюджетінің шығындарымен салыстыру арқылы жүзеге асырылады.</w:t>
      </w:r>
    </w:p>
    <w:bookmarkEnd w:id="22"/>
    <w:bookmarkStart w:name="z25" w:id="23"/>
    <w:p>
      <w:pPr>
        <w:spacing w:after="0"/>
        <w:ind w:left="0"/>
        <w:jc w:val="both"/>
      </w:pPr>
      <w:r>
        <w:rPr>
          <w:rFonts w:ascii="Times New Roman"/>
          <w:b w:val="false"/>
          <w:i w:val="false"/>
          <w:color w:val="000000"/>
          <w:sz w:val="28"/>
        </w:rPr>
        <w:t>
      16. Тұтынушылардың пайдасын есептеу баға реттеу енгізілетін, олар сатып алатын талданатын тауар құнының ықтимал төмендеуін бағалау арқылы жүргізіледі. Ол мынадай формула бойынша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Тп – тұтынушылардың баға реттеуді енгізуден талдаудың белгіленген уақыт кезеңінің орташа есеппен бір жылы ішінде алған пайдасы, мың теңге;</w:t>
      </w:r>
    </w:p>
    <w:p>
      <w:pPr>
        <w:spacing w:after="0"/>
        <w:ind w:left="0"/>
        <w:jc w:val="both"/>
      </w:pPr>
      <w:r>
        <w:rPr>
          <w:rFonts w:ascii="Times New Roman"/>
          <w:b w:val="false"/>
          <w:i w:val="false"/>
          <w:color w:val="000000"/>
          <w:sz w:val="28"/>
        </w:rPr>
        <w:t>
      Pi факт – і-інші нарық субъектісінде талданатын тауар бірлігін өткізудің талдаудың уақыт кезеңі ішінде қалыптасқан орташа жылдық бағасы (көтерме немесе бөлшек), теңге;</w:t>
      </w:r>
    </w:p>
    <w:p>
      <w:pPr>
        <w:spacing w:after="0"/>
        <w:ind w:left="0"/>
        <w:jc w:val="both"/>
      </w:pPr>
      <w:r>
        <w:rPr>
          <w:rFonts w:ascii="Times New Roman"/>
          <w:b w:val="false"/>
          <w:i w:val="false"/>
          <w:color w:val="000000"/>
          <w:sz w:val="28"/>
        </w:rPr>
        <w:t xml:space="preserve">
      Рірет – і-інші нарық субъектісі үшін талданатын тауар бірлігінің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қағидаларының </w:t>
      </w:r>
      <w:r>
        <w:rPr>
          <w:rFonts w:ascii="Times New Roman"/>
          <w:b w:val="false"/>
          <w:i w:val="false"/>
          <w:color w:val="000000"/>
          <w:sz w:val="28"/>
        </w:rPr>
        <w:t xml:space="preserve">21-тармағына </w:t>
      </w:r>
      <w:r>
        <w:rPr>
          <w:rFonts w:ascii="Times New Roman"/>
          <w:b w:val="false"/>
          <w:i w:val="false"/>
          <w:color w:val="000000"/>
          <w:sz w:val="28"/>
        </w:rPr>
        <w:t xml:space="preserve"> сәйкес айқындалатын бағасы, теңге; </w:t>
      </w:r>
    </w:p>
    <w:p>
      <w:pPr>
        <w:spacing w:after="0"/>
        <w:ind w:left="0"/>
        <w:jc w:val="both"/>
      </w:pPr>
      <w:r>
        <w:rPr>
          <w:rFonts w:ascii="Times New Roman"/>
          <w:b w:val="false"/>
          <w:i w:val="false"/>
          <w:color w:val="000000"/>
          <w:sz w:val="28"/>
        </w:rPr>
        <w:t xml:space="preserve">
      Vi факт – і-інші субъектінің тиісті тауар нарығында талданатын тауарды талданатын кезең нәтижелері бойынша қалыптасқан өткізу көлемі, мың бірлік; </w:t>
      </w:r>
    </w:p>
    <w:p>
      <w:pPr>
        <w:spacing w:after="0"/>
        <w:ind w:left="0"/>
        <w:jc w:val="both"/>
      </w:pPr>
      <w:r>
        <w:rPr>
          <w:rFonts w:ascii="Times New Roman"/>
          <w:b w:val="false"/>
          <w:i w:val="false"/>
          <w:color w:val="000000"/>
          <w:sz w:val="28"/>
        </w:rPr>
        <w:t>
      n – қоғамдық маңызы бар нарықтарға жатқызу тұрғысынан талданатын тауар нарығы субъектілерінің саны.</w:t>
      </w:r>
    </w:p>
    <w:bookmarkStart w:name="z26" w:id="24"/>
    <w:p>
      <w:pPr>
        <w:spacing w:after="0"/>
        <w:ind w:left="0"/>
        <w:jc w:val="both"/>
      </w:pPr>
      <w:r>
        <w:rPr>
          <w:rFonts w:ascii="Times New Roman"/>
          <w:b w:val="false"/>
          <w:i w:val="false"/>
          <w:color w:val="000000"/>
          <w:sz w:val="28"/>
        </w:rPr>
        <w:t>
      17. Субъектілердің реттеуді енгізуден болатын тікелей шығасыларын ақшалай мәнде есептеу мына формула бойынша жүзеге асырылады: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Зрет тік – субъектінің реттеуді енгізуден болатын тікелей шығысылары, теңге;</w:t>
      </w:r>
    </w:p>
    <w:p>
      <w:pPr>
        <w:spacing w:after="0"/>
        <w:ind w:left="0"/>
        <w:jc w:val="both"/>
      </w:pPr>
      <w:r>
        <w:rPr>
          <w:rFonts w:ascii="Times New Roman"/>
          <w:b w:val="false"/>
          <w:i w:val="false"/>
          <w:color w:val="000000"/>
          <w:sz w:val="28"/>
        </w:rPr>
        <w:t xml:space="preserve">
      АС– і-інші субъект уәкілетті орган ведомствосына талап етілетін ақпаратты қалыптастыру және ұсыну үшін жылына жұмсайтын адам-сағат саны; </w:t>
      </w:r>
    </w:p>
    <w:p>
      <w:pPr>
        <w:spacing w:after="0"/>
        <w:ind w:left="0"/>
        <w:jc w:val="both"/>
      </w:pPr>
      <w:r>
        <w:rPr>
          <w:rFonts w:ascii="Times New Roman"/>
          <w:b w:val="false"/>
          <w:i w:val="false"/>
          <w:color w:val="000000"/>
          <w:sz w:val="28"/>
        </w:rPr>
        <w:t>
      Жі– функцияларына уәкілетті орган ведомствосымен өзара іс-қимыл жасау кіретін і-інші субъект қызметкерлерінің бір сағаттағы жалақысы.</w:t>
      </w:r>
    </w:p>
    <w:p>
      <w:pPr>
        <w:spacing w:after="0"/>
        <w:ind w:left="0"/>
        <w:jc w:val="both"/>
      </w:pPr>
      <w:r>
        <w:rPr>
          <w:rFonts w:ascii="Times New Roman"/>
          <w:b w:val="false"/>
          <w:i w:val="false"/>
          <w:color w:val="000000"/>
          <w:sz w:val="28"/>
        </w:rPr>
        <w:t>
      Қызметкердің бір сағаттағы жалақысы (бұдан әрі - Жі)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95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Аі– i-інші субъектінің бір айдағы адам-сағат саны;</w:t>
      </w:r>
    </w:p>
    <w:p>
      <w:pPr>
        <w:spacing w:after="0"/>
        <w:ind w:left="0"/>
        <w:jc w:val="both"/>
      </w:pPr>
      <w:r>
        <w:rPr>
          <w:rFonts w:ascii="Times New Roman"/>
          <w:b w:val="false"/>
          <w:i w:val="false"/>
          <w:color w:val="000000"/>
          <w:sz w:val="28"/>
        </w:rPr>
        <w:t>
      Жіорт – і-інші субъектінің уәкілетті орган ведомствосына реттеу нормаларына сәйкес талап етілетін ақпаратты қалыптастыруға және ұсынуға тартылған қызметкерлерінің орташа айлық жалақысы.</w:t>
      </w:r>
    </w:p>
    <w:p>
      <w:pPr>
        <w:spacing w:after="0"/>
        <w:ind w:left="0"/>
        <w:jc w:val="both"/>
      </w:pPr>
      <w:r>
        <w:rPr>
          <w:rFonts w:ascii="Times New Roman"/>
          <w:b w:val="false"/>
          <w:i w:val="false"/>
          <w:color w:val="000000"/>
          <w:sz w:val="28"/>
        </w:rPr>
        <w:t xml:space="preserve">
      Егер субъектілер қызметкерлерге орташа айлық жалақы бермеген жағдайда, есептеу үшін статистика саласындағы уәкілетті органның деректерінен талданатын субъектілер жұмыс істейтін салада қалыптасқан орташа жалақы, сондай-ақ Қазақстан Республикасының 2015 жылғы 23 қарашадағы Еңбек кодексінің 68-бабына сәйкес есептелетін жұмыс уақытының орташа айлық ұзақтығы пайдаланылады. </w:t>
      </w:r>
    </w:p>
    <w:p>
      <w:pPr>
        <w:spacing w:after="0"/>
        <w:ind w:left="0"/>
        <w:jc w:val="both"/>
      </w:pPr>
      <w:r>
        <w:rPr>
          <w:rFonts w:ascii="Times New Roman"/>
          <w:b w:val="false"/>
          <w:i w:val="false"/>
          <w:color w:val="000000"/>
          <w:sz w:val="28"/>
        </w:rPr>
        <w:t>
      Субъектілердің реттеуді енгізуден болатын жанама шығасылары бағаны төмендетуден жіберіп алынған пайданы және жіберіп алынған инвестицияларды қамтиды (реттеу болмаған кезде субъектілер рентабелділіктің ағымдағы деңгейін қамтамасыз етуді және өз пайдасының бір бөлігін дамытуға инвестициялауды жалғастыра алады). Уәкілетті орган ведомствосы әрбір субъект бойынша жанама шығасыларды тұтынушылардың ұтысынан нақты рентабелділік мөлшерінде жіберіп алынған рентабелділік және тауарды өткізу көлемінің (жалпы түсім) 6% мөлшерінде жіберіп алынған инвестициялардың сомасы ретінде жеке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Зрет жанама – субъектінің реттеуді енгізуден болатын жанама шығасылары;</w:t>
      </w:r>
    </w:p>
    <w:p>
      <w:pPr>
        <w:spacing w:after="0"/>
        <w:ind w:left="0"/>
        <w:jc w:val="both"/>
      </w:pPr>
      <w:r>
        <w:rPr>
          <w:rFonts w:ascii="Times New Roman"/>
          <w:b w:val="false"/>
          <w:i w:val="false"/>
          <w:color w:val="000000"/>
          <w:sz w:val="28"/>
        </w:rPr>
        <w:t>
      Rіфакт – і-інші субъектіде талданып отырған кезеңде (бір жыл) қалыптасқан рентабелділіктің нақты деңгейі;</w:t>
      </w:r>
    </w:p>
    <w:p>
      <w:pPr>
        <w:spacing w:after="0"/>
        <w:ind w:left="0"/>
        <w:jc w:val="both"/>
      </w:pPr>
      <w:r>
        <w:rPr>
          <w:rFonts w:ascii="Times New Roman"/>
          <w:b w:val="false"/>
          <w:i w:val="false"/>
          <w:color w:val="000000"/>
          <w:sz w:val="28"/>
        </w:rPr>
        <w:t xml:space="preserve">
      Viқ – і-інші субъектінің тиісті тауар нарығында талданатын тауарды өткізуінің талданатын кезең нәтижелері бойынша қалыптасқан құндық мәндегі көлемі, мың теңге. </w:t>
      </w:r>
    </w:p>
    <w:bookmarkStart w:name="z27" w:id="25"/>
    <w:p>
      <w:pPr>
        <w:spacing w:after="0"/>
        <w:ind w:left="0"/>
        <w:jc w:val="both"/>
      </w:pPr>
      <w:r>
        <w:rPr>
          <w:rFonts w:ascii="Times New Roman"/>
          <w:b w:val="false"/>
          <w:i w:val="false"/>
          <w:color w:val="000000"/>
          <w:sz w:val="28"/>
        </w:rPr>
        <w:t>
      18. Реттеуді енгізу кезінде талданатын субъектінің (субъектілердің) тауары бағасын төмендетуге байланысты корпоративтік табыс салығының толық алынбаған сомасының салдарынан елдің республикалық бюджетінің шығындарын есептеу мына формула бойынша жүргізіледі: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Рбш – Республикалық бюджеттің шығындары, мың теңге;</w:t>
      </w:r>
    </w:p>
    <w:p>
      <w:pPr>
        <w:spacing w:after="0"/>
        <w:ind w:left="0"/>
        <w:jc w:val="both"/>
      </w:pPr>
      <w:r>
        <w:rPr>
          <w:rFonts w:ascii="Times New Roman"/>
          <w:b w:val="false"/>
          <w:i w:val="false"/>
          <w:color w:val="000000"/>
          <w:sz w:val="28"/>
        </w:rPr>
        <w:t xml:space="preserve">
      Viқ – і-інші субъектінің тиісті тауар нарығында талданатын тауарды өткізуінің талданатын кезең нәтижелері бойынша қалыптасқан өткізу көлемі, мың теңге; </w:t>
      </w:r>
    </w:p>
    <w:p>
      <w:pPr>
        <w:spacing w:after="0"/>
        <w:ind w:left="0"/>
        <w:jc w:val="both"/>
      </w:pPr>
      <w:r>
        <w:rPr>
          <w:rFonts w:ascii="Times New Roman"/>
          <w:b w:val="false"/>
          <w:i w:val="false"/>
          <w:color w:val="000000"/>
          <w:sz w:val="28"/>
        </w:rPr>
        <w:t>
      КТС – Қазақстан Республикасының салық заңнамасына сәйкес корпоративтік табыс салығының мөлшерлемесі.</w:t>
      </w:r>
    </w:p>
    <w:p>
      <w:pPr>
        <w:spacing w:after="0"/>
        <w:ind w:left="0"/>
        <w:jc w:val="both"/>
      </w:pPr>
      <w:r>
        <w:rPr>
          <w:rFonts w:ascii="Times New Roman"/>
          <w:b w:val="false"/>
          <w:i w:val="false"/>
          <w:color w:val="000000"/>
          <w:sz w:val="28"/>
        </w:rPr>
        <w:t>
      Егер уәкілетті орган ведомствосы баға реттеуді енгізу кезінде бағаны төмендету болжанбаған (бағаны ағымдағы деңгейінде тіркеу) жағдайда, онда осы көрсеткішке есептеу жүргізілмейді.</w:t>
      </w:r>
    </w:p>
    <w:bookmarkStart w:name="z28" w:id="26"/>
    <w:p>
      <w:pPr>
        <w:spacing w:after="0"/>
        <w:ind w:left="0"/>
        <w:jc w:val="both"/>
      </w:pPr>
      <w:r>
        <w:rPr>
          <w:rFonts w:ascii="Times New Roman"/>
          <w:b w:val="false"/>
          <w:i w:val="false"/>
          <w:color w:val="000000"/>
          <w:sz w:val="28"/>
        </w:rPr>
        <w:t>
      19. Тұтынушылардың баға реттеуді енгізуден болатын таза пайдасы (бұдан әрі – ТП) мына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ТП нөлден кем немесе нөлге тең болса, онда уәкілетті орган ведомствосы талданатын нарықты қоғамдық маңызы бар нарықтарға жатқызудың орынсыздығы туралы қорытынды қалыптастырады.</w:t>
      </w:r>
    </w:p>
    <w:p>
      <w:pPr>
        <w:spacing w:after="0"/>
        <w:ind w:left="0"/>
        <w:jc w:val="both"/>
      </w:pPr>
      <w:r>
        <w:rPr>
          <w:rFonts w:ascii="Times New Roman"/>
          <w:b w:val="false"/>
          <w:i w:val="false"/>
          <w:color w:val="000000"/>
          <w:sz w:val="28"/>
        </w:rPr>
        <w:t xml:space="preserve">
      Егер ТП нөлден жоғары болса, уәкілетті орган ведомствосы талданатын нарықты қоғамдық маңызы бар нарықтарға жатқызудың орындылығы туралы қорытынды қалыптастырады. </w:t>
      </w:r>
    </w:p>
    <w:bookmarkStart w:name="z29" w:id="27"/>
    <w:p>
      <w:pPr>
        <w:spacing w:after="0"/>
        <w:ind w:left="0"/>
        <w:jc w:val="left"/>
      </w:pPr>
      <w:r>
        <w:rPr>
          <w:rFonts w:ascii="Times New Roman"/>
          <w:b/>
          <w:i w:val="false"/>
          <w:color w:val="000000"/>
        </w:rPr>
        <w:t xml:space="preserve"> 4-тарау. Талдау нәтижелерін рәсімдеу</w:t>
      </w:r>
    </w:p>
    <w:bookmarkEnd w:id="27"/>
    <w:bookmarkStart w:name="z30" w:id="28"/>
    <w:p>
      <w:pPr>
        <w:spacing w:after="0"/>
        <w:ind w:left="0"/>
        <w:jc w:val="both"/>
      </w:pPr>
      <w:r>
        <w:rPr>
          <w:rFonts w:ascii="Times New Roman"/>
          <w:b w:val="false"/>
          <w:i w:val="false"/>
          <w:color w:val="000000"/>
          <w:sz w:val="28"/>
        </w:rPr>
        <w:t>
      20. Талдау нәтижелері бойынша уәкілетті орган ведомствосы:</w:t>
      </w:r>
    </w:p>
    <w:bookmarkEnd w:id="28"/>
    <w:p>
      <w:pPr>
        <w:spacing w:after="0"/>
        <w:ind w:left="0"/>
        <w:jc w:val="both"/>
      </w:pPr>
      <w:r>
        <w:rPr>
          <w:rFonts w:ascii="Times New Roman"/>
          <w:b w:val="false"/>
          <w:i w:val="false"/>
          <w:color w:val="000000"/>
          <w:sz w:val="28"/>
        </w:rPr>
        <w:t xml:space="preserve">
      1) Қазақстан Республикасының заңнамасына сәйкес белгіленген бағаларды мемлекеттік реттеудің қолданылу мерзімдері аяқталған соң, Кодекстің </w:t>
      </w:r>
      <w:r>
        <w:rPr>
          <w:rFonts w:ascii="Times New Roman"/>
          <w:b w:val="false"/>
          <w:i w:val="false"/>
          <w:color w:val="000000"/>
          <w:sz w:val="28"/>
        </w:rPr>
        <w:t>124-5 бабының</w:t>
      </w:r>
      <w:r>
        <w:rPr>
          <w:rFonts w:ascii="Times New Roman"/>
          <w:b w:val="false"/>
          <w:i w:val="false"/>
          <w:color w:val="000000"/>
          <w:sz w:val="28"/>
        </w:rPr>
        <w:t xml:space="preserve"> 1-тармағында айқындалған қоғамдық маңызы бар нарық субъектілері тауарларының (жұмыстарының, көрсететін қызметтерінің) бағаларын мемлекеттік реттеудің орындылығы/орынсыздығы туралы;</w:t>
      </w:r>
    </w:p>
    <w:p>
      <w:pPr>
        <w:spacing w:after="0"/>
        <w:ind w:left="0"/>
        <w:jc w:val="both"/>
      </w:pPr>
      <w:r>
        <w:rPr>
          <w:rFonts w:ascii="Times New Roman"/>
          <w:b w:val="false"/>
          <w:i w:val="false"/>
          <w:color w:val="000000"/>
          <w:sz w:val="28"/>
        </w:rPr>
        <w:t>
      2) талданатын нарықты коғамдық маңызы бар нарықтарға жатқызудың және тауарлардың (жұмыстардың, көрсетілетін қызметтердің) бағаларын мемлекеттік реттеуді енгізудің орындылығы/орынсыздығы туралы қорытынды қалыптастырады.</w:t>
      </w:r>
    </w:p>
    <w:p>
      <w:pPr>
        <w:spacing w:after="0"/>
        <w:ind w:left="0"/>
        <w:jc w:val="both"/>
      </w:pPr>
      <w:r>
        <w:rPr>
          <w:rFonts w:ascii="Times New Roman"/>
          <w:b w:val="false"/>
          <w:i w:val="false"/>
          <w:color w:val="000000"/>
          <w:sz w:val="28"/>
        </w:rPr>
        <w:t xml:space="preserve">
      Қорытынды уәкілетті орган ведомствосының интернет-ресурсында орналастырылады және оған уәкілетті орган ведомствосының басшысы қол қойғаннан кейін 5 жұмыс күнінен кешіктірілмей Өтінім берушіге (Өтініш берілген жағдайда) жіберіледі. </w:t>
      </w:r>
    </w:p>
    <w:p>
      <w:pPr>
        <w:spacing w:after="0"/>
        <w:ind w:left="0"/>
        <w:jc w:val="both"/>
      </w:pPr>
      <w:r>
        <w:rPr>
          <w:rFonts w:ascii="Times New Roman"/>
          <w:b w:val="false"/>
          <w:i w:val="false"/>
          <w:color w:val="000000"/>
          <w:sz w:val="28"/>
        </w:rPr>
        <w:t>
      Қоғамдық маңызы бар нарық субъектілері тауарларының (жұмыстарының, көрсететін қызметтерінің) бағаларын мемлекеттік реттеудің сақталуының орындылығы туралы немесе талданатын нарықты қоғамдық маңызы бар нарықтарға жатқызудың орындылығы туралы қорытынды қалыптасқан жағдайда, ол интернет-ресурста орналастырылғаннан кейін 5 жұмыс күнінен кешіктірілмей Қазақстан Республикасының Үкіметіне:</w:t>
      </w:r>
    </w:p>
    <w:p>
      <w:pPr>
        <w:spacing w:after="0"/>
        <w:ind w:left="0"/>
        <w:jc w:val="both"/>
      </w:pPr>
      <w:r>
        <w:rPr>
          <w:rFonts w:ascii="Times New Roman"/>
          <w:b w:val="false"/>
          <w:i w:val="false"/>
          <w:color w:val="000000"/>
          <w:sz w:val="28"/>
        </w:rPr>
        <w:t>
      1) Қазақстан Республикасының заңнамасына сәйкес белгіленген бағаларды мемлекеттік реттеудің қолданылу мерзімдері аяқталған соң, Кодекстің 124-5 бабының 1-тармағында айқындалған қоғамдық маңызы бар нарық субъектілері тауарларының (жұмыстарының, көрсететін қызметтерінің) бағаларын мемлекеттік реттеудің орындылығы/орынсыздығы туралы;</w:t>
      </w:r>
    </w:p>
    <w:p>
      <w:pPr>
        <w:spacing w:after="0"/>
        <w:ind w:left="0"/>
        <w:jc w:val="both"/>
      </w:pPr>
      <w:r>
        <w:rPr>
          <w:rFonts w:ascii="Times New Roman"/>
          <w:b w:val="false"/>
          <w:i w:val="false"/>
          <w:color w:val="000000"/>
          <w:sz w:val="28"/>
        </w:rPr>
        <w:t>
      2) талданатын нарықты коғамдық маңызы бар нарықтарға жатқызудың және тауарлардың (жұмыстардың, көрсетілетін қызметтердің) бағаларын мемлекеттік реттеуді енгізудің орындылығы туралы ұсыныс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нарықтарды талдау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2" w:id="29"/>
    <w:p>
      <w:pPr>
        <w:spacing w:after="0"/>
        <w:ind w:left="0"/>
        <w:jc w:val="left"/>
      </w:pPr>
      <w:r>
        <w:rPr>
          <w:rFonts w:ascii="Times New Roman"/>
          <w:b/>
          <w:i w:val="false"/>
          <w:color w:val="000000"/>
        </w:rPr>
        <w:t xml:space="preserve"> Жаңа субъектілердің талданатын тауар нарығына немесе қоғамдық маңызы бар нарыққа кіру/шығу тосқауылдарын бағалау</w:t>
      </w:r>
    </w:p>
    <w:bookmarkEnd w:id="29"/>
    <w:p>
      <w:pPr>
        <w:spacing w:after="0"/>
        <w:ind w:left="0"/>
        <w:jc w:val="both"/>
      </w:pPr>
      <w:r>
        <w:rPr>
          <w:rFonts w:ascii="Times New Roman"/>
          <w:b w:val="false"/>
          <w:i w:val="false"/>
          <w:color w:val="000000"/>
          <w:sz w:val="28"/>
        </w:rPr>
        <w:t>
      Талданатын тауар ________________</w:t>
      </w:r>
    </w:p>
    <w:p>
      <w:pPr>
        <w:spacing w:after="0"/>
        <w:ind w:left="0"/>
        <w:jc w:val="both"/>
      </w:pPr>
      <w:r>
        <w:rPr>
          <w:rFonts w:ascii="Times New Roman"/>
          <w:b w:val="false"/>
          <w:i w:val="false"/>
          <w:color w:val="000000"/>
          <w:sz w:val="28"/>
        </w:rPr>
        <w:t>
      Нарықтың сипаттамасы – көтерме немесе бөлшек __________</w:t>
      </w:r>
    </w:p>
    <w:p>
      <w:pPr>
        <w:spacing w:after="0"/>
        <w:ind w:left="0"/>
        <w:jc w:val="both"/>
      </w:pPr>
      <w:r>
        <w:rPr>
          <w:rFonts w:ascii="Times New Roman"/>
          <w:b w:val="false"/>
          <w:i w:val="false"/>
          <w:color w:val="000000"/>
          <w:sz w:val="28"/>
        </w:rPr>
        <w:t>
      Шектеулерді балмен бағалау: бар – 0,2 балл, жоқ – 0 балл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492"/>
        <w:gridCol w:w="575"/>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салымдарды өтеу мерзімі 5 жылдан көп болған кезде бастапқы күрделі салымдарды жүзеге асыру қажеттігі.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шыққан кезде жабылуы мүмкін емес қайтарылмайтын шығындарды жүзеге асыру қажеттігі.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инфрақұрылымының дамығандығының дәрежесі (көліктік шектеулер, сервистік, ақпараттық, консалтингтік, лизингтік қызметтерге қолжетімділікті шектеу).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субъектілердің ұсыныстары шектеулі және талданатын нарықта жұмыс істейтін нарық субъектілері арасында бөлінген ресурстарға қол жеткізуінің күрделілігі.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нарықта жұмыс істейтін субъектілердің өнімнің бір бірлігіне жұмсалатын шығындар, талданатын Тауардың тауарларына сұраныс, тұтынушылармен ұзақ мерзімді шарттардың болуы бойынша жаңа субъектілердің алдындағы артықшылықтары.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нарығында жұмыс істейтін субъектілердің технологиялық артықшылығын білдіретін технологиялық шектеулер.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субъектілердің талданатын нарыққа кіруі үшін техникалық-технологиялық шектеулердің болуы (еркін радиожиіліктердің болмауы, технологиялық тізбектердің тұйықтығы, теміржолдардың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субъектілер үшін мұндай өндіріс көлеміне қол жеткізгенге дейін өнімнің бір бірлігіне жұмсайтын аса жоғары шығындардың болуына байланысты (өндіріс ауқымының әсері) өндірістің экономикалық тұрғыдан өзін ақтайтын ең кіші көлемін жасау қажеттігі.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Талданатын нарықта сатылас ықпалдасқан субъектілердің болуы.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нарықтарда үлестес субъектілердің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нарықта реттеуші шектеулердің болуы (реттелетін бағалар, ұсынымды немесе міндетті стандарттар, қызметтің жекелеген түрлерін лицензиялау, талданатын Тауарды әкелу-әкетуді шектеулер).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талданатын нарықта жұмыс істейтін субъектiлер үшін бәсекелестерге қатысты артықшылық жағдайға қоятын жеңiлдiктер немесе басқа да артықшылықтар беруі.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нарық субъектілерінің ағымдағы шаруашылық қызметін жүзеге асыруын реттеу (белгіленген қағидаларды бұзғаны үшін санкциялар, қабылданатын шешімдерді бақылаушы ұйымдармен келісу, субъектілер қызметінің көлемі бойынша сандық шектеулер).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шектеулерді белгілеу (2007 жылғы 9 қаңтардағы Қазақстан Республикасының Экологиялық кодексінде қамтылған, қоршаған ортаға және халықтың денсаулығына терiс әсер ететін шаруашылық және өзге де қызметтi шектеу және оларға тыйым салу).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қызметтеріне қолжетімділік алумен технологиялық тұрғыдан үздіксіз байланысты талданатын Тауарды өндіру.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Тосқауылдардың бойынша жиынтық баға (тосқауыл түрлері бойынша қорытынды бағалардың сомасы – экономикалық, технологиялық, әкімшілік тосқауылдар және жаңа субъектілердің талданатын нарыққа кіруін өзге де шектеулер).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балдардың сомасы 1.8-3.0 балл аралығында болатын болса, онда талданатын тауар нарығында жаңа нарық субъектілерінің кіруіне тосқауыл бар, егер 1,8 балдан төмен болса – онда тосқауылдар не еңсеріледі не олар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нарықтарды талдау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4" w:id="30"/>
    <w:p>
      <w:pPr>
        <w:spacing w:after="0"/>
        <w:ind w:left="0"/>
        <w:jc w:val="left"/>
      </w:pPr>
      <w:r>
        <w:rPr>
          <w:rFonts w:ascii="Times New Roman"/>
          <w:b/>
          <w:i w:val="false"/>
          <w:color w:val="000000"/>
        </w:rPr>
        <w:t xml:space="preserve"> Нарықты қоғамдық маңызы бар нарыққа жатқызуға талдау жүргізуге арналған өтініш</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Табиғи </w:t>
            </w:r>
            <w:r>
              <w:br/>
            </w:r>
            <w:r>
              <w:rPr>
                <w:rFonts w:ascii="Times New Roman"/>
                <w:b w:val="false"/>
                <w:i w:val="false"/>
                <w:color w:val="000000"/>
                <w:sz w:val="20"/>
              </w:rPr>
              <w:t xml:space="preserve">монополияларды реттеу, </w:t>
            </w:r>
            <w:r>
              <w:br/>
            </w:r>
            <w:r>
              <w:rPr>
                <w:rFonts w:ascii="Times New Roman"/>
                <w:b w:val="false"/>
                <w:i w:val="false"/>
                <w:color w:val="000000"/>
                <w:sz w:val="20"/>
              </w:rPr>
              <w:t>бәсекелестікті және</w:t>
            </w:r>
            <w:r>
              <w:br/>
            </w:r>
            <w:r>
              <w:rPr>
                <w:rFonts w:ascii="Times New Roman"/>
                <w:b w:val="false"/>
                <w:i w:val="false"/>
                <w:color w:val="000000"/>
                <w:sz w:val="20"/>
              </w:rPr>
              <w:t>тұтынушылардың құқықтарын</w:t>
            </w:r>
            <w:r>
              <w:br/>
            </w:r>
            <w:r>
              <w:rPr>
                <w:rFonts w:ascii="Times New Roman"/>
                <w:b w:val="false"/>
                <w:i w:val="false"/>
                <w:color w:val="000000"/>
                <w:sz w:val="20"/>
              </w:rPr>
              <w:t>қорғау комитетінің төрағасы/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Табиғи </w:t>
            </w:r>
            <w:r>
              <w:br/>
            </w:r>
            <w:r>
              <w:rPr>
                <w:rFonts w:ascii="Times New Roman"/>
                <w:b w:val="false"/>
                <w:i w:val="false"/>
                <w:color w:val="000000"/>
                <w:sz w:val="20"/>
              </w:rPr>
              <w:t>монополияларды реттеу,</w:t>
            </w:r>
            <w:r>
              <w:br/>
            </w:r>
            <w:r>
              <w:rPr>
                <w:rFonts w:ascii="Times New Roman"/>
                <w:b w:val="false"/>
                <w:i w:val="false"/>
                <w:color w:val="000000"/>
                <w:sz w:val="20"/>
              </w:rPr>
              <w:t xml:space="preserve">бәсекелестікті және </w:t>
            </w:r>
            <w:r>
              <w:br/>
            </w:r>
            <w:r>
              <w:rPr>
                <w:rFonts w:ascii="Times New Roman"/>
                <w:b w:val="false"/>
                <w:i w:val="false"/>
                <w:color w:val="000000"/>
                <w:sz w:val="20"/>
              </w:rPr>
              <w:t>тұтынушылардың</w:t>
            </w:r>
            <w:r>
              <w:br/>
            </w:r>
            <w:r>
              <w:rPr>
                <w:rFonts w:ascii="Times New Roman"/>
                <w:b w:val="false"/>
                <w:i w:val="false"/>
                <w:color w:val="000000"/>
                <w:sz w:val="20"/>
              </w:rPr>
              <w:t>құқықтарын қорғау комитеті</w:t>
            </w:r>
            <w:r>
              <w:br/>
            </w:r>
            <w:r>
              <w:rPr>
                <w:rFonts w:ascii="Times New Roman"/>
                <w:b w:val="false"/>
                <w:i w:val="false"/>
                <w:color w:val="000000"/>
                <w:sz w:val="20"/>
              </w:rPr>
              <w:t>____________________________</w:t>
            </w:r>
            <w:r>
              <w:br/>
            </w:r>
            <w:r>
              <w:rPr>
                <w:rFonts w:ascii="Times New Roman"/>
                <w:b w:val="false"/>
                <w:i w:val="false"/>
                <w:color w:val="000000"/>
                <w:sz w:val="20"/>
              </w:rPr>
              <w:t>бойынша (облыс атауы)</w:t>
            </w:r>
            <w:r>
              <w:br/>
            </w:r>
            <w:r>
              <w:rPr>
                <w:rFonts w:ascii="Times New Roman"/>
                <w:b w:val="false"/>
                <w:i w:val="false"/>
                <w:color w:val="000000"/>
                <w:sz w:val="20"/>
              </w:rPr>
              <w:t>департаментінің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xml:space="preserve">
      Қазақстан Республикасы Кәсіпкерлік кодексінің 124-6-бабының 1-тармақшасын іске </w:t>
      </w:r>
    </w:p>
    <w:p>
      <w:pPr>
        <w:spacing w:after="0"/>
        <w:ind w:left="0"/>
        <w:jc w:val="both"/>
      </w:pPr>
      <w:r>
        <w:rPr>
          <w:rFonts w:ascii="Times New Roman"/>
          <w:b w:val="false"/>
          <w:i w:val="false"/>
          <w:color w:val="000000"/>
          <w:sz w:val="28"/>
        </w:rPr>
        <w:t>
      асыру мақсатында ________________________________________________________________</w:t>
      </w:r>
    </w:p>
    <w:p>
      <w:pPr>
        <w:spacing w:after="0"/>
        <w:ind w:left="0"/>
        <w:jc w:val="both"/>
      </w:pPr>
      <w:r>
        <w:rPr>
          <w:rFonts w:ascii="Times New Roman"/>
          <w:b w:val="false"/>
          <w:i w:val="false"/>
          <w:color w:val="000000"/>
          <w:sz w:val="28"/>
        </w:rPr>
        <w:t>
       (жеке тұлғаның / заңды тұлғаның / мемлекеттік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мекенжайы, нақты мекенжайы, телефон, электонды поштаның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xml:space="preserve">
      (осының негізінде тауар нарығын қоғамдық маңызы бар нарықтарға жатқызу </w:t>
      </w:r>
    </w:p>
    <w:p>
      <w:pPr>
        <w:spacing w:after="0"/>
        <w:ind w:left="0"/>
        <w:jc w:val="both"/>
      </w:pPr>
      <w:r>
        <w:rPr>
          <w:rFonts w:ascii="Times New Roman"/>
          <w:b w:val="false"/>
          <w:i w:val="false"/>
          <w:color w:val="000000"/>
          <w:sz w:val="28"/>
        </w:rPr>
        <w:t>
                        ұсынылатын себептердің барлық тізбесі келтіріледі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(тауар нарығының/қоғамдық маңызы бар нарықтың, нарық субъектілерінің атауы, </w:t>
      </w:r>
    </w:p>
    <w:p>
      <w:pPr>
        <w:spacing w:after="0"/>
        <w:ind w:left="0"/>
        <w:jc w:val="both"/>
      </w:pPr>
      <w:r>
        <w:rPr>
          <w:rFonts w:ascii="Times New Roman"/>
          <w:b w:val="false"/>
          <w:i w:val="false"/>
          <w:color w:val="000000"/>
          <w:sz w:val="28"/>
        </w:rPr>
        <w:t xml:space="preserve">
      лауазымды адамдардың тегі, аты, әкесінің аты (бар болған жағдайда), нарық </w:t>
      </w:r>
    </w:p>
    <w:p>
      <w:pPr>
        <w:spacing w:after="0"/>
        <w:ind w:left="0"/>
        <w:jc w:val="both"/>
      </w:pPr>
      <w:r>
        <w:rPr>
          <w:rFonts w:ascii="Times New Roman"/>
          <w:b w:val="false"/>
          <w:i w:val="false"/>
          <w:color w:val="000000"/>
          <w:sz w:val="28"/>
        </w:rPr>
        <w:t>
                                    субъектілерінің орналасқан жері)</w:t>
      </w:r>
    </w:p>
    <w:p>
      <w:pPr>
        <w:spacing w:after="0"/>
        <w:ind w:left="0"/>
        <w:jc w:val="both"/>
      </w:pPr>
      <w:r>
        <w:rPr>
          <w:rFonts w:ascii="Times New Roman"/>
          <w:b w:val="false"/>
          <w:i w:val="false"/>
          <w:color w:val="000000"/>
          <w:sz w:val="28"/>
        </w:rPr>
        <w:t>
      Тауар нарығын қоғамдық маңызы бар нарықтарға жатқызу мүмкіндігін қарауды сұрайды.</w:t>
      </w:r>
    </w:p>
    <w:p>
      <w:pPr>
        <w:spacing w:after="0"/>
        <w:ind w:left="0"/>
        <w:jc w:val="both"/>
      </w:pPr>
      <w:r>
        <w:rPr>
          <w:rFonts w:ascii="Times New Roman"/>
          <w:b w:val="false"/>
          <w:i w:val="false"/>
          <w:color w:val="000000"/>
          <w:sz w:val="28"/>
        </w:rPr>
        <w:t>
      Хатқа өтінім берушідегі тауар нарығының субъектілері бойынша деректер қоса беріледі (қосымша)</w:t>
      </w:r>
    </w:p>
    <w:p>
      <w:pPr>
        <w:spacing w:after="0"/>
        <w:ind w:left="0"/>
        <w:jc w:val="both"/>
      </w:pPr>
      <w:r>
        <w:rPr>
          <w:rFonts w:ascii="Times New Roman"/>
          <w:b w:val="false"/>
          <w:i w:val="false"/>
          <w:color w:val="000000"/>
          <w:sz w:val="28"/>
        </w:rPr>
        <w:t>
      Заңды тұлғаның/       қолы       тегі, аты, әкесінің аты       (бар болған жағдайда)</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(оның өкілі)</w:t>
      </w:r>
    </w:p>
    <w:p>
      <w:pPr>
        <w:spacing w:after="0"/>
        <w:ind w:left="0"/>
        <w:jc w:val="both"/>
      </w:pPr>
      <w:r>
        <w:rPr>
          <w:rFonts w:ascii="Times New Roman"/>
          <w:b w:val="false"/>
          <w:i w:val="false"/>
          <w:color w:val="000000"/>
          <w:sz w:val="28"/>
        </w:rPr>
        <w:t>
      Хаттың күні</w:t>
      </w:r>
    </w:p>
    <w:p>
      <w:pPr>
        <w:spacing w:after="0"/>
        <w:ind w:left="0"/>
        <w:jc w:val="both"/>
      </w:pPr>
      <w:r>
        <w:rPr>
          <w:rFonts w:ascii="Times New Roman"/>
          <w:b w:val="false"/>
          <w:i w:val="false"/>
          <w:color w:val="000000"/>
          <w:sz w:val="28"/>
        </w:rPr>
        <w:t>
      Орындаушының тегі, аты, әкесінің аты (бар болған жағдайда)</w:t>
      </w:r>
    </w:p>
    <w:p>
      <w:pPr>
        <w:spacing w:after="0"/>
        <w:ind w:left="0"/>
        <w:jc w:val="both"/>
      </w:pPr>
      <w:r>
        <w:rPr>
          <w:rFonts w:ascii="Times New Roman"/>
          <w:b w:val="false"/>
          <w:i w:val="false"/>
          <w:color w:val="000000"/>
          <w:sz w:val="28"/>
        </w:rPr>
        <w:t xml:space="preserve">
      Орындаушының телефон нөмірі </w:t>
      </w:r>
    </w:p>
    <w:p>
      <w:pPr>
        <w:spacing w:after="0"/>
        <w:ind w:left="0"/>
        <w:jc w:val="both"/>
      </w:pPr>
      <w:r>
        <w:rPr>
          <w:rFonts w:ascii="Times New Roman"/>
          <w:b w:val="false"/>
          <w:i w:val="false"/>
          <w:color w:val="000000"/>
          <w:sz w:val="28"/>
        </w:rPr>
        <w:t>
      Орындаушының электронды поштасының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Нарықты қоғамдық маңызы</w:t>
            </w:r>
            <w:r>
              <w:br/>
            </w:r>
            <w:r>
              <w:rPr>
                <w:rFonts w:ascii="Times New Roman"/>
                <w:b w:val="false"/>
                <w:i w:val="false"/>
                <w:color w:val="000000"/>
                <w:sz w:val="20"/>
              </w:rPr>
              <w:t>бар нарыққа жатқызуға</w:t>
            </w:r>
            <w:r>
              <w:br/>
            </w:r>
            <w:r>
              <w:rPr>
                <w:rFonts w:ascii="Times New Roman"/>
                <w:b w:val="false"/>
                <w:i w:val="false"/>
                <w:color w:val="000000"/>
                <w:sz w:val="20"/>
              </w:rPr>
              <w:t>талдау жүргізуге өтінішке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 Нарық субъектісінің (субъектілерінің) қызметі туралы мәліметтер: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(қоғамдық маңызы бар нарықтарға жатқызуға ұсынылатын тауар нарығы тауарының </w:t>
      </w:r>
    </w:p>
    <w:p>
      <w:pPr>
        <w:spacing w:after="0"/>
        <w:ind w:left="0"/>
        <w:jc w:val="both"/>
      </w:pPr>
      <w:r>
        <w:rPr>
          <w:rFonts w:ascii="Times New Roman"/>
          <w:b w:val="false"/>
          <w:i w:val="false"/>
          <w:color w:val="000000"/>
          <w:sz w:val="28"/>
        </w:rPr>
        <w:t xml:space="preserve">
      (жұмыстарының, көрсетілетін қызметтерінің) түрі; субъект әрекет ететін нарық түрі </w:t>
      </w:r>
    </w:p>
    <w:p>
      <w:pPr>
        <w:spacing w:after="0"/>
        <w:ind w:left="0"/>
        <w:jc w:val="both"/>
      </w:pPr>
      <w:r>
        <w:rPr>
          <w:rFonts w:ascii="Times New Roman"/>
          <w:b w:val="false"/>
          <w:i w:val="false"/>
          <w:color w:val="000000"/>
          <w:sz w:val="28"/>
        </w:rPr>
        <w:t xml:space="preserve">
      (көтерме немесе бөлшек); тауардың тұтынушыларға әсері; осы хатты қарау үшін </w:t>
      </w:r>
    </w:p>
    <w:p>
      <w:pPr>
        <w:spacing w:after="0"/>
        <w:ind w:left="0"/>
        <w:jc w:val="both"/>
      </w:pPr>
      <w:r>
        <w:rPr>
          <w:rFonts w:ascii="Times New Roman"/>
          <w:b w:val="false"/>
          <w:i w:val="false"/>
          <w:color w:val="000000"/>
          <w:sz w:val="28"/>
        </w:rPr>
        <w:t>
      субъект немесе мемлекеттік орган тұрғысынан маңызды басқа да мәліметтер)</w:t>
      </w:r>
    </w:p>
    <w:p>
      <w:pPr>
        <w:spacing w:after="0"/>
        <w:ind w:left="0"/>
        <w:jc w:val="both"/>
      </w:pPr>
      <w:r>
        <w:rPr>
          <w:rFonts w:ascii="Times New Roman"/>
          <w:b w:val="false"/>
          <w:i w:val="false"/>
          <w:color w:val="000000"/>
          <w:sz w:val="28"/>
        </w:rPr>
        <w:t>
      2. Нарық субъектілері және олардың лауазымды адамдары туралы мәліметтер (соңғысы – білімі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(нарық субъектілерінің атауы, лауазымды адамдардың тегі, аты, әкесінің аты, олардың </w:t>
      </w:r>
    </w:p>
    <w:p>
      <w:pPr>
        <w:spacing w:after="0"/>
        <w:ind w:left="0"/>
        <w:jc w:val="both"/>
      </w:pPr>
      <w:r>
        <w:rPr>
          <w:rFonts w:ascii="Times New Roman"/>
          <w:b w:val="false"/>
          <w:i w:val="false"/>
          <w:color w:val="000000"/>
          <w:sz w:val="28"/>
        </w:rPr>
        <w:t>
                        сату/сатып алу пункттерінің орналасқан жері)</w:t>
      </w:r>
    </w:p>
    <w:p>
      <w:pPr>
        <w:spacing w:after="0"/>
        <w:ind w:left="0"/>
        <w:jc w:val="both"/>
      </w:pPr>
      <w:r>
        <w:rPr>
          <w:rFonts w:ascii="Times New Roman"/>
          <w:b w:val="false"/>
          <w:i w:val="false"/>
          <w:color w:val="000000"/>
          <w:sz w:val="28"/>
        </w:rPr>
        <w:t xml:space="preserve">
      3. Табиғи монополиялар салаларында басшылықты жүзеге асыратын уәкілетті органға </w:t>
      </w:r>
    </w:p>
    <w:p>
      <w:pPr>
        <w:spacing w:after="0"/>
        <w:ind w:left="0"/>
        <w:jc w:val="both"/>
      </w:pPr>
      <w:r>
        <w:rPr>
          <w:rFonts w:ascii="Times New Roman"/>
          <w:b w:val="false"/>
          <w:i w:val="false"/>
          <w:color w:val="000000"/>
          <w:sz w:val="28"/>
        </w:rPr>
        <w:t>
      өтініш жасауға себеп болған мән-жайлар (барынша толық):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(тауарларды (жұмыстарды, көрсетілетін қызметтерді) өндіру/сату көлемдерінің серпіні, </w:t>
      </w:r>
    </w:p>
    <w:p>
      <w:pPr>
        <w:spacing w:after="0"/>
        <w:ind w:left="0"/>
        <w:jc w:val="both"/>
      </w:pPr>
      <w:r>
        <w:rPr>
          <w:rFonts w:ascii="Times New Roman"/>
          <w:b w:val="false"/>
          <w:i w:val="false"/>
          <w:color w:val="000000"/>
          <w:sz w:val="28"/>
        </w:rPr>
        <w:t xml:space="preserve">
      соңғы бес жыл ішінде олардың бағаларының серпіні, ол бойынша пайда серпіні және </w:t>
      </w:r>
    </w:p>
    <w:p>
      <w:pPr>
        <w:spacing w:after="0"/>
        <w:ind w:left="0"/>
        <w:jc w:val="both"/>
      </w:pPr>
      <w:r>
        <w:rPr>
          <w:rFonts w:ascii="Times New Roman"/>
          <w:b w:val="false"/>
          <w:i w:val="false"/>
          <w:color w:val="000000"/>
          <w:sz w:val="28"/>
        </w:rPr>
        <w:t xml:space="preserve">
                        өтініш жасаудың басқа да мән-жайлары) </w:t>
      </w:r>
    </w:p>
    <w:p>
      <w:pPr>
        <w:spacing w:after="0"/>
        <w:ind w:left="0"/>
        <w:jc w:val="both"/>
      </w:pPr>
      <w:r>
        <w:rPr>
          <w:rFonts w:ascii="Times New Roman"/>
          <w:b w:val="false"/>
          <w:i w:val="false"/>
          <w:color w:val="000000"/>
          <w:sz w:val="28"/>
        </w:rPr>
        <w:t xml:space="preserve">
      4. Заңды тұлға/тұтынушы/нарықтағы бәсекелестік жағдай үшін тауар нарығын </w:t>
      </w:r>
    </w:p>
    <w:p>
      <w:pPr>
        <w:spacing w:after="0"/>
        <w:ind w:left="0"/>
        <w:jc w:val="both"/>
      </w:pPr>
      <w:r>
        <w:rPr>
          <w:rFonts w:ascii="Times New Roman"/>
          <w:b w:val="false"/>
          <w:i w:val="false"/>
          <w:color w:val="000000"/>
          <w:sz w:val="28"/>
        </w:rPr>
        <w:t>
      қоғамдық маңызы бар нарыққа жатқызудан болатын салдарлар: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(субъектінің бағалық шешімдерді қабылдау кезінде жеделділікті арттыру, есепті </w:t>
      </w:r>
    </w:p>
    <w:p>
      <w:pPr>
        <w:spacing w:after="0"/>
        <w:ind w:left="0"/>
        <w:jc w:val="both"/>
      </w:pPr>
      <w:r>
        <w:rPr>
          <w:rFonts w:ascii="Times New Roman"/>
          <w:b w:val="false"/>
          <w:i w:val="false"/>
          <w:color w:val="000000"/>
          <w:sz w:val="28"/>
        </w:rPr>
        <w:t xml:space="preserve">
      материалдарды ұсынуға жұмсалатын уақыт шығындары мен қаражатты азайту, </w:t>
      </w:r>
    </w:p>
    <w:p>
      <w:pPr>
        <w:spacing w:after="0"/>
        <w:ind w:left="0"/>
        <w:jc w:val="both"/>
      </w:pPr>
      <w:r>
        <w:rPr>
          <w:rFonts w:ascii="Times New Roman"/>
          <w:b w:val="false"/>
          <w:i w:val="false"/>
          <w:color w:val="000000"/>
          <w:sz w:val="28"/>
        </w:rPr>
        <w:t xml:space="preserve">
      бәсекелестікті дамыту, тұтынушыдан тауарларды немесе көрсетілетін қызметтерді </w:t>
      </w:r>
    </w:p>
    <w:p>
      <w:pPr>
        <w:spacing w:after="0"/>
        <w:ind w:left="0"/>
        <w:jc w:val="both"/>
      </w:pPr>
      <w:r>
        <w:rPr>
          <w:rFonts w:ascii="Times New Roman"/>
          <w:b w:val="false"/>
          <w:i w:val="false"/>
          <w:color w:val="000000"/>
          <w:sz w:val="28"/>
        </w:rPr>
        <w:t>
      сатып алуға жұмсалатын шығындарды азайту, басқа да салдарлар)</w:t>
      </w:r>
    </w:p>
    <w:p>
      <w:pPr>
        <w:spacing w:after="0"/>
        <w:ind w:left="0"/>
        <w:jc w:val="both"/>
      </w:pPr>
      <w:r>
        <w:rPr>
          <w:rFonts w:ascii="Times New Roman"/>
          <w:b w:val="false"/>
          <w:i w:val="false"/>
          <w:color w:val="000000"/>
          <w:sz w:val="28"/>
        </w:rPr>
        <w:t xml:space="preserve">
      5. Өтініш берушінің пікірі бойынша осы өтініш бойынша оң шешім қабылдау үшін </w:t>
      </w:r>
    </w:p>
    <w:p>
      <w:pPr>
        <w:spacing w:after="0"/>
        <w:ind w:left="0"/>
        <w:jc w:val="both"/>
      </w:pPr>
      <w:r>
        <w:rPr>
          <w:rFonts w:ascii="Times New Roman"/>
          <w:b w:val="false"/>
          <w:i w:val="false"/>
          <w:color w:val="000000"/>
          <w:sz w:val="28"/>
        </w:rPr>
        <w:t>
      маңызды болып табылатын кез келген қосымша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(талданатын тауарды сату көлемінің қысқаруы, оларды реттеуге негізделген </w:t>
      </w:r>
    </w:p>
    <w:p>
      <w:pPr>
        <w:spacing w:after="0"/>
        <w:ind w:left="0"/>
        <w:jc w:val="both"/>
      </w:pPr>
      <w:r>
        <w:rPr>
          <w:rFonts w:ascii="Times New Roman"/>
          <w:b w:val="false"/>
          <w:i w:val="false"/>
          <w:color w:val="000000"/>
          <w:sz w:val="28"/>
        </w:rPr>
        <w:t xml:space="preserve">
      бағалардың өсуі, қоғамдық маңызы бар нарықтарда жаңа субъектілердің пайда болуы, </w:t>
      </w:r>
    </w:p>
    <w:p>
      <w:pPr>
        <w:spacing w:after="0"/>
        <w:ind w:left="0"/>
        <w:jc w:val="both"/>
      </w:pPr>
      <w:r>
        <w:rPr>
          <w:rFonts w:ascii="Times New Roman"/>
          <w:b w:val="false"/>
          <w:i w:val="false"/>
          <w:color w:val="000000"/>
          <w:sz w:val="28"/>
        </w:rPr>
        <w:t>
                              технологиялық жаңғыртуды тежеу және басқалар)</w:t>
      </w:r>
    </w:p>
    <w:p>
      <w:pPr>
        <w:spacing w:after="0"/>
        <w:ind w:left="0"/>
        <w:jc w:val="both"/>
      </w:pPr>
      <w:r>
        <w:rPr>
          <w:rFonts w:ascii="Times New Roman"/>
          <w:b w:val="false"/>
          <w:i w:val="false"/>
          <w:color w:val="000000"/>
          <w:sz w:val="28"/>
        </w:rPr>
        <w:t xml:space="preserve">
      6. Тауар нарығын қоғамдық маңызы бар нарықтарға жатқызудың орындылығын </w:t>
      </w:r>
    </w:p>
    <w:p>
      <w:pPr>
        <w:spacing w:after="0"/>
        <w:ind w:left="0"/>
        <w:jc w:val="both"/>
      </w:pPr>
      <w:r>
        <w:rPr>
          <w:rFonts w:ascii="Times New Roman"/>
          <w:b w:val="false"/>
          <w:i w:val="false"/>
          <w:color w:val="000000"/>
          <w:sz w:val="28"/>
        </w:rPr>
        <w:t xml:space="preserve">
      жанама немесе тікелей куәландыратын қоса берілетін құжаттардың тізбесі. Құжаттарды ұсыну </w:t>
      </w:r>
    </w:p>
    <w:p>
      <w:pPr>
        <w:spacing w:after="0"/>
        <w:ind w:left="0"/>
        <w:jc w:val="both"/>
      </w:pPr>
      <w:r>
        <w:rPr>
          <w:rFonts w:ascii="Times New Roman"/>
          <w:b w:val="false"/>
          <w:i w:val="false"/>
          <w:color w:val="000000"/>
          <w:sz w:val="28"/>
        </w:rPr>
        <w:t>
      мүмкін болмаған жағдайда – оларды алуға болатын адамды немесе органды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нарықтарды талдау әдістемесіне</w:t>
            </w:r>
            <w:r>
              <w:br/>
            </w:r>
            <w:r>
              <w:rPr>
                <w:rFonts w:ascii="Times New Roman"/>
                <w:b w:val="false"/>
                <w:i w:val="false"/>
                <w:color w:val="000000"/>
                <w:sz w:val="20"/>
              </w:rPr>
              <w:t>3-қосымша</w:t>
            </w:r>
          </w:p>
        </w:tc>
      </w:tr>
    </w:tbl>
    <w:bookmarkStart w:name="z37" w:id="31"/>
    <w:p>
      <w:pPr>
        <w:spacing w:after="0"/>
        <w:ind w:left="0"/>
        <w:jc w:val="left"/>
      </w:pPr>
      <w:r>
        <w:rPr>
          <w:rFonts w:ascii="Times New Roman"/>
          <w:b/>
          <w:i w:val="false"/>
          <w:color w:val="000000"/>
        </w:rPr>
        <w:t xml:space="preserve"> Қоғамдық маңызы бар нарықтардың жекелеген белгілерін есептеу</w:t>
      </w:r>
    </w:p>
    <w:bookmarkEnd w:id="31"/>
    <w:p>
      <w:pPr>
        <w:spacing w:after="0"/>
        <w:ind w:left="0"/>
        <w:jc w:val="both"/>
      </w:pPr>
      <w:r>
        <w:rPr>
          <w:rFonts w:ascii="Times New Roman"/>
          <w:b w:val="false"/>
          <w:i w:val="false"/>
          <w:color w:val="000000"/>
          <w:sz w:val="28"/>
        </w:rPr>
        <w:t>
      1. Талданатын нарықтағы баға бойынша сұраныстың икемділігін есептеу</w:t>
      </w:r>
    </w:p>
    <w:p>
      <w:pPr>
        <w:spacing w:after="0"/>
        <w:ind w:left="0"/>
        <w:jc w:val="both"/>
      </w:pPr>
      <w:r>
        <w:rPr>
          <w:rFonts w:ascii="Times New Roman"/>
          <w:b w:val="false"/>
          <w:i w:val="false"/>
          <w:color w:val="000000"/>
          <w:sz w:val="28"/>
        </w:rPr>
        <w:t>
      Егер бағаның төмендеуі (артуы) сұраныстың ұлғаюына (азаюына) алып келетін болса, онда бұл сұраныс икемді деп есептеледі. Егер бағаның сол немесе өзге жаққа өзгеруі сұраныс көлемінің өзгеруіне әкеп соқтырмаса не мұндай өзгеріс маңызды емес болса, онда мұндай сұраныс икемді емес деп есептеледі.</w:t>
      </w:r>
    </w:p>
    <w:p>
      <w:pPr>
        <w:spacing w:after="0"/>
        <w:ind w:left="0"/>
        <w:jc w:val="both"/>
      </w:pPr>
      <w:r>
        <w:rPr>
          <w:rFonts w:ascii="Times New Roman"/>
          <w:b w:val="false"/>
          <w:i w:val="false"/>
          <w:color w:val="000000"/>
          <w:sz w:val="28"/>
        </w:rPr>
        <w:t xml:space="preserve">
      Баға бойынша сұраныстың икемділігі (Е) нарықтың шоғырлану деңгейін бағалау өлшемшарттарының бірі болып табылады. Егер Е&gt;1 болса, онда сұраныс икемді болып есептеледі, бұл нарықтың төмен шоғырланғандығын және оны реттеудің қажет емес екендігін айғақтайды. Егер E&lt;1 болса, онда сұраныс икемді емес, нарықтың шоғырлануы жоғары және нарықты реттеу қажеттігі туындайды. </w:t>
      </w:r>
    </w:p>
    <w:p>
      <w:pPr>
        <w:spacing w:after="0"/>
        <w:ind w:left="0"/>
        <w:jc w:val="both"/>
      </w:pPr>
      <w:r>
        <w:rPr>
          <w:rFonts w:ascii="Times New Roman"/>
          <w:b w:val="false"/>
          <w:i w:val="false"/>
          <w:color w:val="000000"/>
          <w:sz w:val="28"/>
        </w:rPr>
        <w:t>
      Бағаның өзгеруіне тұтынушылардың сезімталдық дәрежесі сату көлемінің өзгеруін тудыратын, сату көлемінің өзгеруінің бағаның өзгеруіне қатынасын білдіретін сұраныстың бағалық икемділік коэффициенті арқылы бағаланады: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082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тауарды өткізу көлемінің пайыздық өзгеруі;</w:t>
      </w:r>
      <w:r>
        <w:br/>
      </w:r>
      <w:r>
        <w:rPr>
          <w:rFonts w:ascii="Times New Roman"/>
          <w:b w:val="false"/>
          <w:i w:val="false"/>
          <w:color w:val="000000"/>
          <w:sz w:val="28"/>
        </w:rPr>
        <w:t>
</w:t>
      </w:r>
      <w:r>
        <w:br/>
      </w:r>
    </w:p>
    <w:p>
      <w:pPr>
        <w:spacing w:after="0"/>
        <w:ind w:left="0"/>
        <w:jc w:val="both"/>
      </w:pPr>
      <w:r>
        <w:drawing>
          <wp:inline distT="0" distB="0" distL="0" distR="0">
            <wp:extent cx="71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 бағасының пайыздық өзгеруі.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5466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466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2</w:t>
      </w:r>
      <w:r>
        <w:rPr>
          <w:rFonts w:ascii="Times New Roman"/>
          <w:b w:val="false"/>
          <w:i w:val="false"/>
          <w:color w:val="000000"/>
          <w:sz w:val="28"/>
        </w:rPr>
        <w:t xml:space="preserve"> – есепті кезеңдегі тауардың өткізілу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базалық кезеңдегі тауардың өткізілу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 есепті кезеңдегі тауардың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базалық кезеңдегі тауардың бағасы.</w:t>
      </w:r>
    </w:p>
    <w:p>
      <w:pPr>
        <w:spacing w:after="0"/>
        <w:ind w:left="0"/>
        <w:jc w:val="both"/>
      </w:pPr>
      <w:r>
        <w:rPr>
          <w:rFonts w:ascii="Times New Roman"/>
          <w:b w:val="false"/>
          <w:i w:val="false"/>
          <w:color w:val="000000"/>
          <w:sz w:val="28"/>
        </w:rPr>
        <w:t xml:space="preserve">
      Нақты тауар нарығында сұраныстың икемділігін есептеу үшін уәкілетті орган </w:t>
      </w:r>
    </w:p>
    <w:p>
      <w:pPr>
        <w:spacing w:after="0"/>
        <w:ind w:left="0"/>
        <w:jc w:val="both"/>
      </w:pPr>
      <w:r>
        <w:drawing>
          <wp:inline distT="0" distB="0" distL="0" distR="0">
            <wp:extent cx="73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71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көрсеткіштері есептелетін кезеңді айқындайды. Тауар бағасының өзгеруі жиілігіне байланысты тоқсан, жартыжылдық, бір жыл есепті кезең болуы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келтірілген кестеде икемділікті есептеу үшін қажетті кіріс деректері көрсетілген.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832"/>
        <w:gridCol w:w="2832"/>
        <w:gridCol w:w="2833"/>
        <w:gridCol w:w="2833"/>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тұтынушыға өткізу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 заттай мәнінде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"А" тауарына сұраныстың икемділігін есептеу үшін уәкілетті органның ведомствосы мынадай әрекеттерді жүзеге асырады:</w:t>
      </w:r>
    </w:p>
    <w:p>
      <w:pPr>
        <w:spacing w:after="0"/>
        <w:ind w:left="0"/>
        <w:jc w:val="both"/>
      </w:pPr>
      <w:r>
        <w:rPr>
          <w:rFonts w:ascii="Times New Roman"/>
          <w:b w:val="false"/>
          <w:i w:val="false"/>
          <w:color w:val="000000"/>
          <w:sz w:val="28"/>
        </w:rPr>
        <w:t xml:space="preserve">
      1) 1-кезең және 2-кезең үшін "А" тауарын өткізудің жиынтық көлемі есептеледі: </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458 бірлік, </w:t>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437 бірлік;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 жыл ішіндегі өткізу көлемінің пайыздық өзгеруі былайша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 тауары бағасының пайыздық өзгеруін есептеу үшін уәкілетті органның ведомствосы "А" тауарын 2015 және 2016 жылдары өткізудің орташа өлшемді бағасын есептейді. Әрбір субъектінің өткізу көлемінен "А" тауарын өткізудің жиынтық көлеміне қосатын үлесіне байланысты әрбір субъект үшін салмақтары есептеледі. Осылайша, "А" тауарын өткізудің орташа өлшемді бағасы 2016 жылға </w:t>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99 теңгені, 2015 жылға </w:t>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108 теңгені құрады. Нәтижесінде, орташа өлшемді бағаның пайыздық өзгеруі мынаны құрады:</w:t>
      </w:r>
      <w:r>
        <w:br/>
      </w:r>
      <w:r>
        <w:rPr>
          <w:rFonts w:ascii="Times New Roman"/>
          <w:b w:val="false"/>
          <w:i w:val="false"/>
          <w:color w:val="000000"/>
          <w:sz w:val="28"/>
        </w:rPr>
        <w:t>
</w:t>
      </w:r>
      <w:r>
        <w:br/>
      </w:r>
    </w:p>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 тауарының бағасы бойынша сұраныстың икемділік коэффициенті былайша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198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Алынған нәтижелерге сүйене отырып, "А" тауары сұраныстың төмен бағалық икемділігімен сипатталады, бұл тауар нарығын реттеуді енгізу өлшемшарттарының бірі болып табылады. </w:t>
      </w:r>
    </w:p>
    <w:p>
      <w:pPr>
        <w:spacing w:after="0"/>
        <w:ind w:left="0"/>
        <w:jc w:val="both"/>
      </w:pPr>
      <w:r>
        <w:rPr>
          <w:rFonts w:ascii="Times New Roman"/>
          <w:b w:val="false"/>
          <w:i w:val="false"/>
          <w:color w:val="000000"/>
          <w:sz w:val="28"/>
        </w:rPr>
        <w:t xml:space="preserve">
      Баға бойынша сұраныстың икемділігін есептеу мақсатында уәкілетті орган талданатын тауар нарығы субъектілеріне төменде келтірілген нысанды жібереді. </w:t>
      </w:r>
    </w:p>
    <w:p>
      <w:pPr>
        <w:spacing w:after="0"/>
        <w:ind w:left="0"/>
        <w:jc w:val="both"/>
      </w:pPr>
      <w:r>
        <w:rPr>
          <w:rFonts w:ascii="Times New Roman"/>
          <w:b w:val="false"/>
          <w:i w:val="false"/>
          <w:color w:val="000000"/>
          <w:sz w:val="28"/>
        </w:rPr>
        <w:t>
      Толтыруға арналған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910"/>
        <w:gridCol w:w="1726"/>
        <w:gridCol w:w="1726"/>
        <w:gridCol w:w="1611"/>
        <w:gridCol w:w="1727"/>
        <w:gridCol w:w="1727"/>
        <w:gridCol w:w="1613"/>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көлемі, заттай мәнде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Талданатын тауар бағаларының индексін есептеу</w:t>
      </w:r>
    </w:p>
    <w:p>
      <w:pPr>
        <w:spacing w:after="0"/>
        <w:ind w:left="0"/>
        <w:jc w:val="both"/>
      </w:pPr>
      <w:r>
        <w:rPr>
          <w:rFonts w:ascii="Times New Roman"/>
          <w:b w:val="false"/>
          <w:i w:val="false"/>
          <w:color w:val="000000"/>
          <w:sz w:val="28"/>
        </w:rPr>
        <w:t xml:space="preserve">
      Талданатын тауар бағаларының индексін есептеу үшін Ласпейрес индексін пайдалану ұсынылады. Бұл индекс базистік кезеңде өткізілген талданатын тауар бағаларының қалай өзгергендігін көрсетеді. Индексті есептеу кезінде өткен кезеңде өткізілген өнімнің құны, бірақ ағымдағы кезеңнің бағаларымен, осындай тауардың санына қатысты, бірақ өткен кезең бағасымен салыстырылады. Ласпейрес индексін есептеуге арналған формула: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32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p1 – есепті кезеңнің бағалары; </w:t>
      </w:r>
    </w:p>
    <w:p>
      <w:pPr>
        <w:spacing w:after="0"/>
        <w:ind w:left="0"/>
        <w:jc w:val="both"/>
      </w:pPr>
      <w:r>
        <w:rPr>
          <w:rFonts w:ascii="Times New Roman"/>
          <w:b w:val="false"/>
          <w:i w:val="false"/>
          <w:color w:val="000000"/>
          <w:sz w:val="28"/>
        </w:rPr>
        <w:t>
      p0 – базистік кезеңнің бағалары;</w:t>
      </w:r>
    </w:p>
    <w:p>
      <w:pPr>
        <w:spacing w:after="0"/>
        <w:ind w:left="0"/>
        <w:jc w:val="both"/>
      </w:pPr>
      <w:r>
        <w:rPr>
          <w:rFonts w:ascii="Times New Roman"/>
          <w:b w:val="false"/>
          <w:i w:val="false"/>
          <w:color w:val="000000"/>
          <w:sz w:val="28"/>
        </w:rPr>
        <w:t>
      q0 – базистік кезеңде өткізілген тауарлардың саны.</w:t>
      </w:r>
    </w:p>
    <w:p>
      <w:pPr>
        <w:spacing w:after="0"/>
        <w:ind w:left="0"/>
        <w:jc w:val="both"/>
      </w:pPr>
      <w:r>
        <w:rPr>
          <w:rFonts w:ascii="Times New Roman"/>
          <w:b w:val="false"/>
          <w:i w:val="false"/>
          <w:color w:val="000000"/>
          <w:sz w:val="28"/>
        </w:rPr>
        <w:t>
      3. Талданатын тауардың өткізілу көлемінің өсу қарқының есептеу</w:t>
      </w:r>
    </w:p>
    <w:p>
      <w:pPr>
        <w:spacing w:after="0"/>
        <w:ind w:left="0"/>
        <w:jc w:val="both"/>
      </w:pPr>
      <w:r>
        <w:rPr>
          <w:rFonts w:ascii="Times New Roman"/>
          <w:b w:val="false"/>
          <w:i w:val="false"/>
          <w:color w:val="000000"/>
          <w:sz w:val="28"/>
        </w:rPr>
        <w:t>
      I = (Q</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о</w:t>
      </w: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талданатын тауардың ағымдағы кезеңдегі (талданатын кезең соңында) сатылу көлемі, заттай мәнде;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талданатын тауардың алдыңғы (базалық) кезеңдегі (талданатын кезеңнің басталуы) сатылу көлемі, заттай мәнде.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