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b3c4" w14:textId="ea8b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және Қазақстан Республикасы Ұлттық Банкі Басқармасының қаулыларына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18 қыркүйектегі № 561 және Қазақстан Республикасы Ұлттық Банкі Басқармасының 2017 жылғы 22 желтоқсандағы № 244 бірлескен бұйрығы және қаулысы. Қазақстан Республикасының Әділет министрлігінде 2018 жылғы 12 қаңтарда № 16213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бірлескен бұйрық және қаулы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және Қазақстан Республикасы Ұлттық Банкі Басқармасының қаулыларына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Қаржы нарығын реттеу және дамыту агенттігі Басқармасының 24.08.2020 </w:t>
      </w:r>
      <w:r>
        <w:rPr>
          <w:rFonts w:ascii="Times New Roman"/>
          <w:b w:val="false"/>
          <w:i w:val="false"/>
          <w:color w:val="000000"/>
          <w:sz w:val="28"/>
        </w:rPr>
        <w:t>№ 75</w:t>
      </w:r>
      <w:r>
        <w:rPr>
          <w:rFonts w:ascii="Times New Roman"/>
          <w:b w:val="false"/>
          <w:i w:val="false"/>
          <w:color w:val="ff0000"/>
          <w:sz w:val="28"/>
        </w:rPr>
        <w:t xml:space="preserve"> және ҚР Қаржы министрінің 01.09.2020 № 799 бірлескен қаулысы мен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24.08.2020 </w:t>
      </w:r>
      <w:r>
        <w:rPr>
          <w:rFonts w:ascii="Times New Roman"/>
          <w:b w:val="false"/>
          <w:i w:val="false"/>
          <w:color w:val="000000"/>
          <w:sz w:val="28"/>
        </w:rPr>
        <w:t>№ 75</w:t>
      </w:r>
      <w:r>
        <w:rPr>
          <w:rFonts w:ascii="Times New Roman"/>
          <w:b w:val="false"/>
          <w:i w:val="false"/>
          <w:color w:val="ff0000"/>
          <w:sz w:val="28"/>
        </w:rPr>
        <w:t xml:space="preserve"> және ҚР Қаржы министрінің 01.09.2020 № 799 бірлескен қаулысы мен бұйрығымен (алғашқы ресми жарияланған күнінен кейін күнтізбелік он күн өткен соң қолданысқа енгізіледі);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Екінші деңгейдегі банктер, Ұлттық пошта операторы, сақтандыру (қайта сақтандыру) ұйымдары және сақтандыру брокерлері осы бірлескен бұйрық және қаулы қолданысқа енгізілген күннен бастап күнтізбелік үш айдан кешіктірмей ішкі құжаттаманы осы бірлескен бұйрыққа және қаулыға сәйкес келтірсін.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Қаржы мониторингі комитеті (Ә.С. Жұмаділдаев)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бірлескен бұйрықты және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мемлекеттік тіркелген күнінен бастап күнтізбелік он күн ішінде осы бірлескен бұйрықтың және қаулының көшірмесін қағаз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бұйрықты және қаулыны ресми жарияланғаннан кейін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бірлескен бұйрық және қаулы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Қаржы министрі</w:t>
            </w:r>
            <w:r>
              <w:br/>
            </w:r>
            <w:r>
              <w:rPr>
                <w:rFonts w:ascii="Times New Roman"/>
                <w:b/>
                <w:i w:val="false"/>
                <w:color w:val="000000"/>
                <w:sz w:val="20"/>
              </w:rPr>
              <w:t>_____________Б.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Ұлттық Банкінің</w:t>
            </w:r>
            <w:r>
              <w:br/>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w:t>
            </w:r>
            <w:r>
              <w:rPr>
                <w:rFonts w:ascii="Times New Roman"/>
                <w:b/>
                <w:i w:val="false"/>
                <w:color w:val="000000"/>
                <w:sz w:val="20"/>
              </w:rPr>
              <w:t>Д</w:t>
            </w:r>
            <w:r>
              <w:rPr>
                <w:rFonts w:ascii="Times New Roman"/>
                <w:b/>
                <w:i w:val="false"/>
                <w:color w:val="000000"/>
                <w:sz w:val="20"/>
              </w:rPr>
              <w:t xml:space="preserve">. </w:t>
            </w:r>
            <w:r>
              <w:rPr>
                <w:rFonts w:ascii="Times New Roman"/>
                <w:b/>
                <w:i w:val="false"/>
                <w:color w:val="000000"/>
                <w:sz w:val="20"/>
              </w:rPr>
              <w:t>Ақышев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жылғы "___"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жылғы "___"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561 бұйрығына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244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24.08.2020 № 75 және ҚР Қаржы министрінің 01.09.2020 № 799 (алғашқы ресми жарияланған күнінен кейін күнтізбелік он күн өткен соң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561 бұйрығына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желтоқсандаға</w:t>
            </w:r>
            <w:r>
              <w:br/>
            </w:r>
            <w:r>
              <w:rPr>
                <w:rFonts w:ascii="Times New Roman"/>
                <w:b w:val="false"/>
                <w:i w:val="false"/>
                <w:color w:val="000000"/>
                <w:sz w:val="20"/>
              </w:rPr>
              <w:t>№ 244 қаулысына</w:t>
            </w:r>
            <w:r>
              <w:br/>
            </w:r>
            <w:r>
              <w:rPr>
                <w:rFonts w:ascii="Times New Roman"/>
                <w:b w:val="false"/>
                <w:i w:val="false"/>
                <w:color w:val="000000"/>
                <w:sz w:val="20"/>
              </w:rPr>
              <w:t>2-қосымша</w:t>
            </w:r>
          </w:p>
        </w:tc>
      </w:tr>
    </w:tbl>
    <w:bookmarkStart w:name="z50" w:id="5"/>
    <w:p>
      <w:pPr>
        <w:spacing w:after="0"/>
        <w:ind w:left="0"/>
        <w:jc w:val="left"/>
      </w:pPr>
      <w:r>
        <w:rPr>
          <w:rFonts w:ascii="Times New Roman"/>
          <w:b/>
          <w:i w:val="false"/>
          <w:color w:val="000000"/>
        </w:rPr>
        <w:t xml:space="preserve">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талаптар</w:t>
      </w:r>
    </w:p>
    <w:bookmarkEnd w:id="5"/>
    <w:bookmarkStart w:name="z51" w:id="6"/>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