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1dbc" w14:textId="c8b1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13 қарашадағы № 775 бұйрығы. Қазақстан Республикасының Әділет министрлігінде 2017 жылғы 27 желтоқсанда № 16145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Өнеркәсіп және құрылыс министрінің м.а. 30.07.2025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Өнеркәсіп және құрылыс министрінің 07.08.2025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Қазақстан Республикасының заңнамасында белгіленген тәртіппен:</w:t>
      </w:r>
    </w:p>
    <w:bookmarkEnd w:id="2"/>
    <w:bookmarkStart w:name="z4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9"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50"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51"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52"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53"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8"/>
    <w:bookmarkStart w:name="z54" w:id="9"/>
    <w:p>
      <w:pPr>
        <w:spacing w:after="0"/>
        <w:ind w:left="0"/>
        <w:jc w:val="both"/>
      </w:pPr>
      <w:r>
        <w:rPr>
          <w:rFonts w:ascii="Times New Roman"/>
          <w:b w:val="false"/>
          <w:i w:val="false"/>
          <w:color w:val="000000"/>
          <w:sz w:val="28"/>
        </w:rPr>
        <w:t xml:space="preserve">
      4. Осы бұйрық алғашқы ресми жарияланған күнiнен кейін күнтiзбелiк он күн өткен соң қолданысқа енгiзiледi.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16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 Н. Айдапкелов</w:t>
      </w:r>
    </w:p>
    <w:p>
      <w:pPr>
        <w:spacing w:after="0"/>
        <w:ind w:left="0"/>
        <w:jc w:val="both"/>
      </w:pPr>
      <w:r>
        <w:rPr>
          <w:rFonts w:ascii="Times New Roman"/>
          <w:b w:val="false"/>
          <w:i w:val="false"/>
          <w:color w:val="000000"/>
          <w:sz w:val="28"/>
        </w:rPr>
        <w:t>
      2017 жылғы " "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xml:space="preserve">
      2017 жылғы 15 қараша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775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Өнеркәсіп және құрылыс министрінің м.а. 30.07.2025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775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Өнеркәсіп және құрылыс министрінің м.а. 30.07.2025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775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Өнеркәсіп және құрылыс министрінің м.а. 30.07.2025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13 қарашадағы</w:t>
            </w:r>
            <w:r>
              <w:br/>
            </w:r>
            <w:r>
              <w:rPr>
                <w:rFonts w:ascii="Times New Roman"/>
                <w:b w:val="false"/>
                <w:i w:val="false"/>
                <w:color w:val="000000"/>
                <w:sz w:val="20"/>
              </w:rPr>
              <w:t>№ 775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Өнеркәсіп және құрылыс министрінің 07.08.2025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