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8183cd" w14:textId="48183c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Мектепке дейінгі тәрбие мен оқытуды, орта білім беруді, сондай-ақ кредиттік оқыту технологиясын ескере отырып, техникалық және кәсіптік, орта білімнен кейінгі білім беруді жан басына шаққандағы нормативтік қаржыландыру қағидаларын бекіту туралы</w:t>
      </w:r>
    </w:p>
    <w:p>
      <w:pPr>
        <w:spacing w:after="0"/>
        <w:ind w:left="0"/>
        <w:jc w:val="both"/>
      </w:pPr>
      <w:r>
        <w:rPr>
          <w:rFonts w:ascii="Times New Roman"/>
          <w:b w:val="false"/>
          <w:i w:val="false"/>
          <w:color w:val="000000"/>
          <w:sz w:val="28"/>
        </w:rPr>
        <w:t>Қазақстан Республикасы Білім және ғылым министрінің 2017 жылғы 27 қарашадағы № 596 бұйрығы. Қазақстан Республикасының Әділет министрлігінде 2017 жылғы 27 желтоқсанда № 16138 болып тіркелді.</w:t>
      </w:r>
    </w:p>
    <w:p>
      <w:pPr>
        <w:spacing w:after="0"/>
        <w:ind w:left="0"/>
        <w:jc w:val="both"/>
      </w:pPr>
      <w:r>
        <w:rPr>
          <w:rFonts w:ascii="Times New Roman"/>
          <w:b w:val="false"/>
          <w:i w:val="false"/>
          <w:color w:val="ff0000"/>
          <w:sz w:val="28"/>
        </w:rPr>
        <w:t xml:space="preserve">
      Ескерту. Бұйрықтың тақырыбы жаңа редакцияда – ҚР Оқу-ағарту министрінің 05.07.2023 </w:t>
      </w:r>
      <w:r>
        <w:rPr>
          <w:rFonts w:ascii="Times New Roman"/>
          <w:b w:val="false"/>
          <w:i w:val="false"/>
          <w:color w:val="ff0000"/>
          <w:sz w:val="28"/>
        </w:rPr>
        <w:t>№ 197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"Білім туралы" Қазақстан Республикасы Заңының 5-бабының 75) тармақшасына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Оқу-ағарту министрінің 29.04.2025 </w:t>
      </w:r>
      <w:r>
        <w:rPr>
          <w:rFonts w:ascii="Times New Roman"/>
          <w:b w:val="false"/>
          <w:i w:val="false"/>
          <w:color w:val="000000"/>
          <w:sz w:val="28"/>
        </w:rPr>
        <w:t>№ 88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Мектепке дейінгі тәрбие мен оқытуды, орта білім беруді, сондай-ақ кредиттік оқыту технологиясын ескере отырып, техникалық және кәсіптік, орта білімнен кейінгі білім беруді жан басына шаққандағы нормативтік қаржыландыру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Оқу-ағарту министрінің 05.07.2023 </w:t>
      </w:r>
      <w:r>
        <w:rPr>
          <w:rFonts w:ascii="Times New Roman"/>
          <w:b w:val="false"/>
          <w:i w:val="false"/>
          <w:color w:val="000000"/>
          <w:sz w:val="28"/>
        </w:rPr>
        <w:t>№ 197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"Орта білім беруді жан басына қаржыландыру қағидаларын бекіту туралы" Қазақстан Республикасы Білім және ғылым министрінің 2013 жылғы 30 қазандағы № 439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8884 болып тіркелген, "Егемен Қазақстан" газетінде 2013 жылғы 19 желтоқсандағы № 277 (28216) жарияланған)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Білім және ғылым министрлігі Бюджеттік жоспарлау департаменті (С.А. Жақыпова) заңнамада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4"/>
    <w:bookmarkStart w:name="z6" w:id="5"/>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көшірмесін қағаз және электронды түрде қазақ және орыс тілдерінде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жолдауды;</w:t>
      </w:r>
    </w:p>
    <w:bookmarkEnd w:id="5"/>
    <w:bookmarkStart w:name="z7" w:id="6"/>
    <w:p>
      <w:pPr>
        <w:spacing w:after="0"/>
        <w:ind w:left="0"/>
        <w:jc w:val="both"/>
      </w:pPr>
      <w:r>
        <w:rPr>
          <w:rFonts w:ascii="Times New Roman"/>
          <w:b w:val="false"/>
          <w:i w:val="false"/>
          <w:color w:val="000000"/>
          <w:sz w:val="28"/>
        </w:rPr>
        <w:t>
      3) осы бұйрықты Қазақстан Республикасы Білім және ғылым министрлігінің интернет-ресурсында орналастыруды;</w:t>
      </w:r>
    </w:p>
    <w:bookmarkEnd w:id="6"/>
    <w:bookmarkStart w:name="z8" w:id="7"/>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тіркеуден өткеннен кейін он жұмыс күні ішінде Қазақстан Республикасы Білім және ғылым министрлігінің Заң қызметі және халықаралық ынтымақтастық департаментіне осы тармақтың 1), 2), 3) және 4) тармақшаларында көзделген іс-шаралардың орындалуы туралы мәліметтерді ұсынуды қамтамасыз етсін.</w:t>
      </w:r>
    </w:p>
    <w:bookmarkEnd w:id="7"/>
    <w:bookmarkStart w:name="z9" w:id="8"/>
    <w:p>
      <w:pPr>
        <w:spacing w:after="0"/>
        <w:ind w:left="0"/>
        <w:jc w:val="both"/>
      </w:pPr>
      <w:r>
        <w:rPr>
          <w:rFonts w:ascii="Times New Roman"/>
          <w:b w:val="false"/>
          <w:i w:val="false"/>
          <w:color w:val="000000"/>
          <w:sz w:val="28"/>
        </w:rPr>
        <w:t xml:space="preserve">
      4. Осы бұйрықтың орындалуын бақылау Қазақстан Республикасының Білім және ғылым вице-министрі Б. А. Асыловаға жүктелсін. </w:t>
      </w:r>
    </w:p>
    <w:bookmarkEnd w:id="8"/>
    <w:bookmarkStart w:name="z10" w:id="9"/>
    <w:p>
      <w:pPr>
        <w:spacing w:after="0"/>
        <w:ind w:left="0"/>
        <w:jc w:val="both"/>
      </w:pPr>
      <w:r>
        <w:rPr>
          <w:rFonts w:ascii="Times New Roman"/>
          <w:b w:val="false"/>
          <w:i w:val="false"/>
          <w:color w:val="000000"/>
          <w:sz w:val="28"/>
        </w:rPr>
        <w:t>
      5. Осы бұйрық алғаш рет ресми жарияланған күнінен бастап он күнтізбелік күн өткеннен кейін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Білім және ғылым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Сағадиев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Қаржы министрі </w:t>
      </w:r>
    </w:p>
    <w:p>
      <w:pPr>
        <w:spacing w:after="0"/>
        <w:ind w:left="0"/>
        <w:jc w:val="both"/>
      </w:pPr>
      <w:r>
        <w:rPr>
          <w:rFonts w:ascii="Times New Roman"/>
          <w:b w:val="false"/>
          <w:i w:val="false"/>
          <w:color w:val="000000"/>
          <w:sz w:val="28"/>
        </w:rPr>
        <w:t>
      _____________Б. Сұлтанов</w:t>
      </w:r>
    </w:p>
    <w:p>
      <w:pPr>
        <w:spacing w:after="0"/>
        <w:ind w:left="0"/>
        <w:jc w:val="both"/>
      </w:pPr>
      <w:r>
        <w:rPr>
          <w:rFonts w:ascii="Times New Roman"/>
          <w:b w:val="false"/>
          <w:i w:val="false"/>
          <w:color w:val="000000"/>
          <w:sz w:val="28"/>
        </w:rPr>
        <w:t>
      2017 жылғы 12 желтоқсан</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Ұлттық экономика министрі</w:t>
      </w:r>
    </w:p>
    <w:p>
      <w:pPr>
        <w:spacing w:after="0"/>
        <w:ind w:left="0"/>
        <w:jc w:val="both"/>
      </w:pPr>
      <w:r>
        <w:rPr>
          <w:rFonts w:ascii="Times New Roman"/>
          <w:b w:val="false"/>
          <w:i w:val="false"/>
          <w:color w:val="000000"/>
          <w:sz w:val="28"/>
        </w:rPr>
        <w:t>
      _____________Т. Сүлейменов</w:t>
      </w:r>
    </w:p>
    <w:p>
      <w:pPr>
        <w:spacing w:after="0"/>
        <w:ind w:left="0"/>
        <w:jc w:val="both"/>
      </w:pPr>
      <w:r>
        <w:rPr>
          <w:rFonts w:ascii="Times New Roman"/>
          <w:b w:val="false"/>
          <w:i w:val="false"/>
          <w:color w:val="000000"/>
          <w:sz w:val="28"/>
        </w:rPr>
        <w:t>
      2017 жылғы 8 желтоқсан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27 қарашадағы</w:t>
            </w:r>
            <w:r>
              <w:br/>
            </w:r>
            <w:r>
              <w:rPr>
                <w:rFonts w:ascii="Times New Roman"/>
                <w:b w:val="false"/>
                <w:i w:val="false"/>
                <w:color w:val="000000"/>
                <w:sz w:val="20"/>
              </w:rPr>
              <w:t>№ 596 бұйрығымен бекітілді</w:t>
            </w:r>
          </w:p>
        </w:tc>
      </w:tr>
    </w:tbl>
    <w:bookmarkStart w:name="z12" w:id="10"/>
    <w:p>
      <w:pPr>
        <w:spacing w:after="0"/>
        <w:ind w:left="0"/>
        <w:jc w:val="left"/>
      </w:pPr>
      <w:r>
        <w:rPr>
          <w:rFonts w:ascii="Times New Roman"/>
          <w:b/>
          <w:i w:val="false"/>
          <w:color w:val="000000"/>
        </w:rPr>
        <w:t xml:space="preserve"> Мектепке дейінгі тәрбие мен оқытуды, орта білім беруді, сондай-ақ кредиттік оқыту технологиясын ескере отырып, техникалық және кәсіптік, орта білімнен кейінгі білім беруді жан басына шаққандағы нормативтік қаржыландыру қағидалары</w:t>
      </w:r>
    </w:p>
    <w:bookmarkEnd w:id="10"/>
    <w:p>
      <w:pPr>
        <w:spacing w:after="0"/>
        <w:ind w:left="0"/>
        <w:jc w:val="both"/>
      </w:pPr>
      <w:r>
        <w:rPr>
          <w:rFonts w:ascii="Times New Roman"/>
          <w:b w:val="false"/>
          <w:i w:val="false"/>
          <w:color w:val="ff0000"/>
          <w:sz w:val="28"/>
        </w:rPr>
        <w:t xml:space="preserve">
      Ескерту. Қағиданың тақырыбы жаңа редакцияда – ҚР Оқу-ағарту министрінің 05.07.2023 </w:t>
      </w:r>
      <w:r>
        <w:rPr>
          <w:rFonts w:ascii="Times New Roman"/>
          <w:b w:val="false"/>
          <w:i w:val="false"/>
          <w:color w:val="ff0000"/>
          <w:sz w:val="28"/>
        </w:rPr>
        <w:t>№ 197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Ескерту. Қағида жаңа редакцияда – ҚР Білім және ғылым министрінің 21.09.2018 </w:t>
      </w:r>
      <w:r>
        <w:rPr>
          <w:rFonts w:ascii="Times New Roman"/>
          <w:b w:val="false"/>
          <w:i w:val="false"/>
          <w:color w:val="000000"/>
          <w:sz w:val="28"/>
        </w:rPr>
        <w:t>№ 477</w:t>
      </w:r>
      <w:r>
        <w:rPr>
          <w:rFonts w:ascii="Times New Roman"/>
          <w:b w:val="false"/>
          <w:i w:val="false"/>
          <w:color w:val="000000"/>
          <w:sz w:val="28"/>
        </w:rPr>
        <w:t xml:space="preserve"> (алғаш рет ресми жарияланған күнінен бастап он күнтізбелік күн өткеннен кейін қолданысқа енгізіледі) бұйрығымен.</w:t>
      </w:r>
    </w:p>
    <w:p>
      <w:pPr>
        <w:spacing w:after="0"/>
        <w:ind w:left="0"/>
        <w:jc w:val="left"/>
      </w:pPr>
      <w:r>
        <w:rPr>
          <w:rFonts w:ascii="Times New Roman"/>
          <w:b/>
          <w:i w:val="false"/>
          <w:color w:val="000000"/>
        </w:rPr>
        <w:t xml:space="preserve"> 1-тарау. Жалпы ережелер</w:t>
      </w:r>
    </w:p>
    <w:bookmarkStart w:name="z13" w:id="11"/>
    <w:p>
      <w:pPr>
        <w:spacing w:after="0"/>
        <w:ind w:left="0"/>
        <w:jc w:val="both"/>
      </w:pPr>
      <w:r>
        <w:rPr>
          <w:rFonts w:ascii="Times New Roman"/>
          <w:b w:val="false"/>
          <w:i w:val="false"/>
          <w:color w:val="000000"/>
          <w:sz w:val="28"/>
        </w:rPr>
        <w:t xml:space="preserve">
      1. Осы Мектепке дейінгі тәрбие мен оқытуды, орта білім беруді, сондай-ақ кредиттік оқыту технологиясын ескере отырып техникалық және кәсіптік, орта білімнен кейінгі білім беруді жан басына шаққандағы нормативтік қаржыландыру қағидалары (бұдан әрі – Қағидалар) Қазақстан Республикасы "Білім туралы" Заңының (бұдан әрі – Заң) 5-бабының </w:t>
      </w:r>
      <w:r>
        <w:rPr>
          <w:rFonts w:ascii="Times New Roman"/>
          <w:b w:val="false"/>
          <w:i w:val="false"/>
          <w:color w:val="000000"/>
          <w:sz w:val="28"/>
        </w:rPr>
        <w:t>75) тармақшасына</w:t>
      </w:r>
      <w:r>
        <w:rPr>
          <w:rFonts w:ascii="Times New Roman"/>
          <w:b w:val="false"/>
          <w:i w:val="false"/>
          <w:color w:val="000000"/>
          <w:sz w:val="28"/>
        </w:rPr>
        <w:t xml:space="preserve"> сәйкес әзірленді және мектепке дейінгі тәрбие мен оқытуды, орта білім беруді, сондай-ақ кредиттік оқыту технологиясын ескере отырып, техникалық және кәсіптік, орта білімнен кейінгі білім беруді жан басына шаққандағы нормативтік қаржыландыру тәртібін айқындайды.</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Оқу-ағарту министрінің 29.04.2025 </w:t>
      </w:r>
      <w:r>
        <w:rPr>
          <w:rFonts w:ascii="Times New Roman"/>
          <w:b w:val="false"/>
          <w:i w:val="false"/>
          <w:color w:val="000000"/>
          <w:sz w:val="28"/>
        </w:rPr>
        <w:t>№ 88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 w:id="12"/>
    <w:p>
      <w:pPr>
        <w:spacing w:after="0"/>
        <w:ind w:left="0"/>
        <w:jc w:val="both"/>
      </w:pPr>
      <w:r>
        <w:rPr>
          <w:rFonts w:ascii="Times New Roman"/>
          <w:b w:val="false"/>
          <w:i w:val="false"/>
          <w:color w:val="000000"/>
          <w:sz w:val="28"/>
        </w:rPr>
        <w:t>
      2. Осы Қағидаларда мынадай ұғымдар пайдаланылады:</w:t>
      </w:r>
    </w:p>
    <w:bookmarkEnd w:id="12"/>
    <w:bookmarkStart w:name="z15" w:id="13"/>
    <w:p>
      <w:pPr>
        <w:spacing w:after="0"/>
        <w:ind w:left="0"/>
        <w:jc w:val="both"/>
      </w:pPr>
      <w:r>
        <w:rPr>
          <w:rFonts w:ascii="Times New Roman"/>
          <w:b w:val="false"/>
          <w:i w:val="false"/>
          <w:color w:val="000000"/>
          <w:sz w:val="28"/>
        </w:rPr>
        <w:t>
      1) білім беру ортасы – оқу-тәрбие процесінің іске асырылуын қамтамасыз ету үшін қажетті әлеуметтік, материалдық және тұрмыстық жағдайлардың жиынтығы;</w:t>
      </w:r>
    </w:p>
    <w:bookmarkEnd w:id="13"/>
    <w:bookmarkStart w:name="z16" w:id="14"/>
    <w:p>
      <w:pPr>
        <w:spacing w:after="0"/>
        <w:ind w:left="0"/>
        <w:jc w:val="both"/>
      </w:pPr>
      <w:r>
        <w:rPr>
          <w:rFonts w:ascii="Times New Roman"/>
          <w:b w:val="false"/>
          <w:i w:val="false"/>
          <w:color w:val="000000"/>
          <w:sz w:val="28"/>
        </w:rPr>
        <w:t>
      2) білім беру процесі – бастауыш, негізгі орта, жалпы орта білім берудің, техникалық және кәсіптік, орта білімнен кейінгі білім берудің жалпы білім беретін оқу бағдарламаларын іске асыру шеңберіндегі оқу-тәрбие процесі;</w:t>
      </w:r>
    </w:p>
    <w:bookmarkEnd w:id="14"/>
    <w:bookmarkStart w:name="z17" w:id="15"/>
    <w:p>
      <w:pPr>
        <w:spacing w:after="0"/>
        <w:ind w:left="0"/>
        <w:jc w:val="both"/>
      </w:pPr>
      <w:r>
        <w:rPr>
          <w:rFonts w:ascii="Times New Roman"/>
          <w:b w:val="false"/>
          <w:i w:val="false"/>
          <w:color w:val="000000"/>
          <w:sz w:val="28"/>
        </w:rPr>
        <w:t>
      3) жан басына шаққандағы қаржыландыру нормативі – білім берудің барлық деңгейлеріндегі мемлекеттік кепілдендірілген оқыту құнының қаржылық қамсыздандырылу нормативі;</w:t>
      </w:r>
    </w:p>
    <w:bookmarkEnd w:id="15"/>
    <w:bookmarkStart w:name="z18" w:id="16"/>
    <w:p>
      <w:pPr>
        <w:spacing w:after="0"/>
        <w:ind w:left="0"/>
        <w:jc w:val="both"/>
      </w:pPr>
      <w:r>
        <w:rPr>
          <w:rFonts w:ascii="Times New Roman"/>
          <w:b w:val="false"/>
          <w:i w:val="false"/>
          <w:color w:val="000000"/>
          <w:sz w:val="28"/>
        </w:rPr>
        <w:t>
      4) жан басына шаққандағы нормативтік қаржыландыру көлемі – жан басына шаққандағы қаржыландыру нормативінің негізінде анықталатын білім беру процесіне және білім беру ортасына арналған шығыстарды қаржыландыру;</w:t>
      </w:r>
    </w:p>
    <w:bookmarkEnd w:id="16"/>
    <w:bookmarkStart w:name="z19" w:id="17"/>
    <w:p>
      <w:pPr>
        <w:spacing w:after="0"/>
        <w:ind w:left="0"/>
        <w:jc w:val="both"/>
      </w:pPr>
      <w:r>
        <w:rPr>
          <w:rFonts w:ascii="Times New Roman"/>
          <w:b w:val="false"/>
          <w:i w:val="false"/>
          <w:color w:val="000000"/>
          <w:sz w:val="28"/>
        </w:rPr>
        <w:t>
      5) кредиттік оқыту технологиясы - академиялық кредиттерді жинақтай отырып, білім алушылардың пәндерді оқып зерделеу дәйектілігін таңдауы және дербес жоспарлауы негізіндегі оқыту.</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Оқу-ағарту министрінің 05.07.2023 </w:t>
      </w:r>
      <w:r>
        <w:rPr>
          <w:rFonts w:ascii="Times New Roman"/>
          <w:b w:val="false"/>
          <w:i w:val="false"/>
          <w:color w:val="000000"/>
          <w:sz w:val="28"/>
        </w:rPr>
        <w:t>№ 197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 w:id="18"/>
    <w:p>
      <w:pPr>
        <w:spacing w:after="0"/>
        <w:ind w:left="0"/>
        <w:jc w:val="left"/>
      </w:pPr>
      <w:r>
        <w:rPr>
          <w:rFonts w:ascii="Times New Roman"/>
          <w:b/>
          <w:i w:val="false"/>
          <w:color w:val="000000"/>
        </w:rPr>
        <w:t xml:space="preserve"> 2-тарау. Мектепке дейінгі тәрбие мен оқытуды, орта білім беруді, сондай-ақ кредиттік оқыту технологиясын ескере отырып, техникалық және кәсіптік, орта білімнен кейінгі білім беруді жан басына шаққандағы нормативтік қаржыландыру тәртібі</w:t>
      </w:r>
    </w:p>
    <w:bookmarkEnd w:id="18"/>
    <w:p>
      <w:pPr>
        <w:spacing w:after="0"/>
        <w:ind w:left="0"/>
        <w:jc w:val="both"/>
      </w:pPr>
      <w:r>
        <w:rPr>
          <w:rFonts w:ascii="Times New Roman"/>
          <w:b w:val="false"/>
          <w:i w:val="false"/>
          <w:color w:val="ff0000"/>
          <w:sz w:val="28"/>
        </w:rPr>
        <w:t xml:space="preserve">
      Ескерту. 2-тараудың тақырыбы жаңа редакцияда – ҚР Оқу-ағарту министрінің 05.07.2023 </w:t>
      </w:r>
      <w:r>
        <w:rPr>
          <w:rFonts w:ascii="Times New Roman"/>
          <w:b w:val="false"/>
          <w:i w:val="false"/>
          <w:color w:val="ff0000"/>
          <w:sz w:val="28"/>
        </w:rPr>
        <w:t>№ 197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1" w:id="19"/>
    <w:p>
      <w:pPr>
        <w:spacing w:after="0"/>
        <w:ind w:left="0"/>
        <w:jc w:val="both"/>
      </w:pPr>
      <w:r>
        <w:rPr>
          <w:rFonts w:ascii="Times New Roman"/>
          <w:b w:val="false"/>
          <w:i w:val="false"/>
          <w:color w:val="000000"/>
          <w:sz w:val="28"/>
        </w:rPr>
        <w:t>
      3. Мектепке дейінгі тәрбие мен оқытуды, орта білім беруді, сондай-ақ кредиттік оқыту технологиясын ескере отырып, техникалық және кәсіптік, орта білімнен кейінгі білім беруді жан басына шаққандағы нормативтік қаржыландыру Қазақстан Республикасының Бюджет кодексіне сәйкес республикалық және (немесе) жергілікті бюджеттер есебінен іске асырылады.</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Оқу-ағарту министрінің 05.07.2023 </w:t>
      </w:r>
      <w:r>
        <w:rPr>
          <w:rFonts w:ascii="Times New Roman"/>
          <w:b w:val="false"/>
          <w:i w:val="false"/>
          <w:color w:val="000000"/>
          <w:sz w:val="28"/>
        </w:rPr>
        <w:t>№ 197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 w:id="20"/>
    <w:p>
      <w:pPr>
        <w:spacing w:after="0"/>
        <w:ind w:left="0"/>
        <w:jc w:val="both"/>
      </w:pPr>
      <w:r>
        <w:rPr>
          <w:rFonts w:ascii="Times New Roman"/>
          <w:b w:val="false"/>
          <w:i w:val="false"/>
          <w:color w:val="000000"/>
          <w:sz w:val="28"/>
        </w:rPr>
        <w:t>
      4. Мектепке дейінгі тәрбие мен оқытуды жан басына шаққандағы нормативтік қаржыландыруды жергілікті атқарушы орган мектепке дейінгі тәрбие мен оқыту қызметіне мемлекеттік білім беру тапсырысын орналастыруға жасалған шарттардың шегінде, ай сайынғы негізде, ағымдағы айда сол қызметтерді алған тәрбиеленушілердің нақты контингентіне есептелген көлемде жүзеге асырады.</w:t>
      </w:r>
    </w:p>
    <w:bookmarkEnd w:id="20"/>
    <w:bookmarkStart w:name="z23" w:id="21"/>
    <w:p>
      <w:pPr>
        <w:spacing w:after="0"/>
        <w:ind w:left="0"/>
        <w:jc w:val="both"/>
      </w:pPr>
      <w:r>
        <w:rPr>
          <w:rFonts w:ascii="Times New Roman"/>
          <w:b w:val="false"/>
          <w:i w:val="false"/>
          <w:color w:val="000000"/>
          <w:sz w:val="28"/>
        </w:rPr>
        <w:t>
      5. Орта білім беруді жан басына шаққандағы нормативтік қаржыландыруды жергілікті атқарушы орган мына тәртіпте жүзеге асырады:</w:t>
      </w:r>
    </w:p>
    <w:bookmarkEnd w:id="21"/>
    <w:bookmarkStart w:name="z24" w:id="22"/>
    <w:p>
      <w:pPr>
        <w:spacing w:after="0"/>
        <w:ind w:left="0"/>
        <w:jc w:val="both"/>
      </w:pPr>
      <w:r>
        <w:rPr>
          <w:rFonts w:ascii="Times New Roman"/>
          <w:b w:val="false"/>
          <w:i w:val="false"/>
          <w:color w:val="000000"/>
          <w:sz w:val="28"/>
        </w:rPr>
        <w:t>
      1) мемлекеттік мекеме ұйымдық-құқықтық нысанындағы орта білім беру ұйымдары – ай сайын жеке қаржыландыру жоспарларына сәйкес;</w:t>
      </w:r>
    </w:p>
    <w:bookmarkEnd w:id="22"/>
    <w:bookmarkStart w:name="z25" w:id="23"/>
    <w:p>
      <w:pPr>
        <w:spacing w:after="0"/>
        <w:ind w:left="0"/>
        <w:jc w:val="both"/>
      </w:pPr>
      <w:r>
        <w:rPr>
          <w:rFonts w:ascii="Times New Roman"/>
          <w:b w:val="false"/>
          <w:i w:val="false"/>
          <w:color w:val="000000"/>
          <w:sz w:val="28"/>
        </w:rPr>
        <w:t>
      2) шаруашылық жүргізу құқығындағы мемлекеттік кәсіпорын ұйымдық-құқықтық нысанында құрылған орта білім беру ұйымдары – ай сайын орта білім беруге және мына көлемдерде мемлекеттік білім беру тапсырысын орналастыруға жасалған шарттардың шегінде:</w:t>
      </w:r>
    </w:p>
    <w:bookmarkEnd w:id="23"/>
    <w:p>
      <w:pPr>
        <w:spacing w:after="0"/>
        <w:ind w:left="0"/>
        <w:jc w:val="both"/>
      </w:pPr>
      <w:r>
        <w:rPr>
          <w:rFonts w:ascii="Times New Roman"/>
          <w:b w:val="false"/>
          <w:i w:val="false"/>
          <w:color w:val="000000"/>
          <w:sz w:val="28"/>
        </w:rPr>
        <w:t>
      қаңтардан бастап тамызға дейін – жоспарлы жылдық контингентке пропорционалды;</w:t>
      </w:r>
    </w:p>
    <w:p>
      <w:pPr>
        <w:spacing w:after="0"/>
        <w:ind w:left="0"/>
        <w:jc w:val="both"/>
      </w:pPr>
      <w:r>
        <w:rPr>
          <w:rFonts w:ascii="Times New Roman"/>
          <w:b w:val="false"/>
          <w:i w:val="false"/>
          <w:color w:val="000000"/>
          <w:sz w:val="28"/>
        </w:rPr>
        <w:t>
      қыркүйектен бастап желтоқсанға дейін – нақты орташа жылдық контингентке пропорционалды.</w:t>
      </w:r>
    </w:p>
    <w:bookmarkStart w:name="z26" w:id="24"/>
    <w:p>
      <w:pPr>
        <w:spacing w:after="0"/>
        <w:ind w:left="0"/>
        <w:jc w:val="both"/>
      </w:pPr>
      <w:r>
        <w:rPr>
          <w:rFonts w:ascii="Times New Roman"/>
          <w:b w:val="false"/>
          <w:i w:val="false"/>
          <w:color w:val="000000"/>
          <w:sz w:val="28"/>
        </w:rPr>
        <w:t>
      6. Жан басына шаққандағы норматив өзгеріп, орта білім берудің жан басына шаққандағы нормативтік қаржыландыру көлемінде жергілікті бюджет қаражаты жеткіліксіз болған жағдайда жергілікті бюджет шығыстарын ұлғайтуға әкеп соғатын шығынның өтемі республика бюджетінен бөлінетін насаналы ағымдағы трансферттермен толтырылады.</w:t>
      </w:r>
    </w:p>
    <w:bookmarkEnd w:id="24"/>
    <w:bookmarkStart w:name="z27" w:id="25"/>
    <w:p>
      <w:pPr>
        <w:spacing w:after="0"/>
        <w:ind w:left="0"/>
        <w:jc w:val="both"/>
      </w:pPr>
      <w:r>
        <w:rPr>
          <w:rFonts w:ascii="Times New Roman"/>
          <w:b w:val="false"/>
          <w:i w:val="false"/>
          <w:color w:val="000000"/>
          <w:sz w:val="28"/>
        </w:rPr>
        <w:t>
      7. Техникалық және кәсіптік, орта білімнен кейінгі білім беруді жан басына шаққандағы нормативтік қаржыландыруды жергілікті атқарушы органдар мына тәртіпте жүзеге асырады:</w:t>
      </w:r>
    </w:p>
    <w:bookmarkEnd w:id="25"/>
    <w:p>
      <w:pPr>
        <w:spacing w:after="0"/>
        <w:ind w:left="0"/>
        <w:jc w:val="both"/>
      </w:pPr>
      <w:r>
        <w:rPr>
          <w:rFonts w:ascii="Times New Roman"/>
          <w:b w:val="false"/>
          <w:i w:val="false"/>
          <w:color w:val="000000"/>
          <w:sz w:val="28"/>
        </w:rPr>
        <w:t>
      1) мемлекеттік мекеме ұйымдық-құқықтық нысанындағы техникалық және кәсіптік, орта білімнен кейінгі білім беру ұйымдары – ай сайын жеке қаржыландыру жоспарларына сәйкес;</w:t>
      </w:r>
    </w:p>
    <w:p>
      <w:pPr>
        <w:spacing w:after="0"/>
        <w:ind w:left="0"/>
        <w:jc w:val="both"/>
      </w:pPr>
      <w:r>
        <w:rPr>
          <w:rFonts w:ascii="Times New Roman"/>
          <w:b w:val="false"/>
          <w:i w:val="false"/>
          <w:color w:val="000000"/>
          <w:sz w:val="28"/>
        </w:rPr>
        <w:t>
      2) басқа ұйымдық-құқықтық нысандардағы техникалық және кәсіптік, орта білімнен кейінгі білім беру ұйымдары – ай сайынғы негізде ағымдағы айда осы қызметтерді алған білім алушылардың нақты контингенті үшін есептелген көлемде және (немесе) ағымдағы айда нақты ұсынылған кредиттер саны үшін есептелген көлемде техникалық және кәсіптік, орта білімнен кейінгі білім беруге мемлекеттік білім беру тапсырысын орналастыруға жасалған шарттардың шегінде ай сайын.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Білім және ғылым министрінің 24.03.2022 </w:t>
      </w:r>
      <w:r>
        <w:rPr>
          <w:rFonts w:ascii="Times New Roman"/>
          <w:b w:val="false"/>
          <w:i w:val="false"/>
          <w:color w:val="000000"/>
          <w:sz w:val="28"/>
        </w:rPr>
        <w:t>№ 104</w:t>
      </w:r>
      <w:r>
        <w:rPr>
          <w:rFonts w:ascii="Times New Roman"/>
          <w:b w:val="false"/>
          <w:i w:val="false"/>
          <w:color w:val="ff0000"/>
          <w:sz w:val="28"/>
        </w:rPr>
        <w:t xml:space="preserve"> (алғашқы ресми жарияланған күнінен кейін күнтiзбелiк он күн өткен соң қолданысқа енгізіледі) бұйрығымен.</w:t>
      </w:r>
      <w:r>
        <w:br/>
      </w:r>
      <w:r>
        <w:rPr>
          <w:rFonts w:ascii="Times New Roman"/>
          <w:b w:val="false"/>
          <w:i w:val="false"/>
          <w:color w:val="000000"/>
          <w:sz w:val="28"/>
        </w:rPr>
        <w:t>
</w:t>
      </w:r>
    </w:p>
    <w:bookmarkStart w:name="z30" w:id="26"/>
    <w:p>
      <w:pPr>
        <w:spacing w:after="0"/>
        <w:ind w:left="0"/>
        <w:jc w:val="both"/>
      </w:pPr>
      <w:r>
        <w:rPr>
          <w:rFonts w:ascii="Times New Roman"/>
          <w:b w:val="false"/>
          <w:i w:val="false"/>
          <w:color w:val="000000"/>
          <w:sz w:val="28"/>
        </w:rPr>
        <w:t xml:space="preserve">
      8. Техникалық және кәсіптік, орта білімнен кейінгі білім беруге жан басына шаққандағы нормативтік қаржыландыру көлемі Қазақстан Республикасы Білім және ғылым министрінің 2017 жылғы 27 қарашадағы № 597 бұйрығымен бекітілген (Қазақстан Республикасының нормативтік құқықтық актілерін мемлекеттік тіркеу тізілімінде № 16137 болып тіркелген) Мектепке дейінгі тәрбие мен оқытудың, орта білім берудің, сондай-ақ кредиттік оқыту технологиясын ескере отырып, техникалық және кәсіптік, орта білімнен кейінгі білім беруді жан басына шаққандағы нормативтік қаржыландыру </w:t>
      </w:r>
      <w:r>
        <w:rPr>
          <w:rFonts w:ascii="Times New Roman"/>
          <w:b w:val="false"/>
          <w:i w:val="false"/>
          <w:color w:val="000000"/>
          <w:sz w:val="28"/>
        </w:rPr>
        <w:t>әдістемесіне</w:t>
      </w:r>
      <w:r>
        <w:rPr>
          <w:rFonts w:ascii="Times New Roman"/>
          <w:b w:val="false"/>
          <w:i w:val="false"/>
          <w:color w:val="000000"/>
          <w:sz w:val="28"/>
        </w:rPr>
        <w:t xml:space="preserve"> (бұдан әрі – Әдістеме) сәйкес есептелген техникалық және кәсіптік, орта білімнен кейінгі білім беруді қаржыландырудың жан басына шаққандағы нормативінің көлемінен төмен емес болып айқындалады.</w:t>
      </w:r>
    </w:p>
    <w:bookmarkEnd w:id="26"/>
    <w:p>
      <w:pPr>
        <w:spacing w:after="0"/>
        <w:ind w:left="0"/>
        <w:jc w:val="both"/>
      </w:pPr>
      <w:r>
        <w:rPr>
          <w:rFonts w:ascii="Times New Roman"/>
          <w:b w:val="false"/>
          <w:i w:val="false"/>
          <w:color w:val="000000"/>
          <w:sz w:val="28"/>
        </w:rPr>
        <w:t>
      Мектепке дейінгі тәрбие мен оқытуға жан басына шаққандағы нормативтік қаржыландыру көлемі Әдістемеге сәйкес айқындалады. Жергілікті атқарушы органдар мектепке дейінгі тәрбие мен оқытуға мемлекеттік білім беру тапсырысын орналастыру кезінде бір тәрбиеленушіге жұмсалатын шығыстардың орташа құнын дербес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Оқу-ағарту министрінің 29.04.2025 </w:t>
      </w:r>
      <w:r>
        <w:rPr>
          <w:rFonts w:ascii="Times New Roman"/>
          <w:b w:val="false"/>
          <w:i w:val="false"/>
          <w:color w:val="000000"/>
          <w:sz w:val="28"/>
        </w:rPr>
        <w:t>№ 88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Алып тасталды – ҚР Оқу-ағарту министрінің 05.07.2023 </w:t>
      </w:r>
      <w:r>
        <w:rPr>
          <w:rFonts w:ascii="Times New Roman"/>
          <w:b w:val="false"/>
          <w:i w:val="false"/>
          <w:color w:val="000000"/>
          <w:sz w:val="28"/>
        </w:rPr>
        <w:t>№ 197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Алып тасталды – ҚР Оқу-ағарту министрінің 05.07.2023 </w:t>
      </w:r>
      <w:r>
        <w:rPr>
          <w:rFonts w:ascii="Times New Roman"/>
          <w:b w:val="false"/>
          <w:i w:val="false"/>
          <w:color w:val="000000"/>
          <w:sz w:val="28"/>
        </w:rPr>
        <w:t>№ 197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Алып тасталды – ҚР Оқу-ағарту министрінің 05.07.2023 </w:t>
      </w:r>
      <w:r>
        <w:rPr>
          <w:rFonts w:ascii="Times New Roman"/>
          <w:b w:val="false"/>
          <w:i w:val="false"/>
          <w:color w:val="000000"/>
          <w:sz w:val="28"/>
        </w:rPr>
        <w:t>№ 197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9" w:id="27"/>
    <w:p>
      <w:pPr>
        <w:spacing w:after="0"/>
        <w:ind w:left="0"/>
        <w:jc w:val="both"/>
      </w:pPr>
      <w:r>
        <w:rPr>
          <w:rFonts w:ascii="Times New Roman"/>
          <w:b w:val="false"/>
          <w:i w:val="false"/>
          <w:color w:val="000000"/>
          <w:sz w:val="28"/>
        </w:rPr>
        <w:t>
      12. Ағымдағы қаржы жылы республикалық және (немесе) жергілікті бюджеттерден жан басына шаққандағы нормативтік қаржыландыру көлемінің өзгертілуіне жан басына шаққандағы норматив өзгергенде және (немесе) білім алушылардың немесе тәрбиеленушінің нақты контингенті айқындалған жағдайда ғана жол беріледі.</w:t>
      </w:r>
    </w:p>
    <w:bookmarkEnd w:id="2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