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afa5" w14:textId="fa5a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8 желтоқсандағы № 854 бұйрығы. Қазақстан Республикасының Әділет министрлігінде 2017 жылғы 26 желтоқсанда № 16132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