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c8829" w14:textId="68c88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"Шетелдiктер мен азаматтығы жоқ адамдарды тiркеу және оларға Қазақстан Республикасында тұрақты тұруға рұқсат беру", "Азаматтығы жоқ адамдарға куәлiктер және Қазақстан Республикасында тұрақты тұратын шетелдiктердің тұруына ықтиярхат беру", "Қазақстан Республикасының азаматтығын алуды және одан шығуды тiркеу" және "Қазақстан Республикасында босқын мәртебесін беру және ұзарту" мемлекеттiк көрсетілетін қызметтер стандарттарын бекіту туралы" Қазақстан Республикасы Ішкі істер министрінің 2015 жылғы 7 сәуірдегі № 315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2017 жылғы 30 қазандағы № 724 бұйрығы. Қазақстан Республикасының Әділет министрлігінде 2017 жылғы 11 желтоқсанда № 16068 болып тіркелді. Күші жойылды - Қазақстан Республикасы Ішкі істер министрінің 2020 жылғы 30 наурыздағы № 265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30.03.2020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"Шетелдiктер мен азаматтығы жоқ адамдарды тiркеу және оларға Қазақстан Республикасында тұрақты тұруға рұқсат беру", "Азаматтығы жоқ адамдарға куәлiктер және Қазақстан Республикасында тұрақты тұратын шетелдiктердің тұруына ықтиярхат беру", "Қазақстан Республикасының азаматтығын алуды және одан шығуды тiркеу" және "Қазақстан Республикасында босқын мәртебесін беру және ұзарту" мемлекеттiк көрсетілетін қызмет стандарттарын бекіту туралы"Қазақстан Республикасы Ішкі істер министрінің 2015 жылғы 7 сәуірдегі № 315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11203 болып тіркелген, "Егемен Қазақстан" газетінде 2015 жылғы 2 шілдеде № 123 (28601) болып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"1.Мыналар: </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"Шетелдiктер мен азаматтығы жоқ адамдарды тiркеу және оларға Қазақстан Республикасында тұрақты тұруға рұқсат беру" мемлекеттік көрсетілетін қызмет стандарты;</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"Азаматтығы жоқ адамдарға куәлiктер және Қазақстан Республикасында тұрақты тұратын шетелдiктердің тұруына ыхтиярхат беру" мемлекеттік көрсетілетін қызмет стандарты;</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азаматтығын алуды және одан шығуды тiркеу" мемлекеттік көрсетілетін қызмет стандарты;</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Республикасында босқын мәртебесін беру және ұзарту" мемлекеттік көрсетілетін қызмет стандарты бекітілсін;</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"Шетелдiктер мен азаматтығы жоқ адамдарды тiркеу және оларға Қазақстан Республикасында тұрақты тұруға рұқсат беру" мемлекеттік көрсетілетін қызмет </w:t>
      </w:r>
      <w:r>
        <w:rPr>
          <w:rFonts w:ascii="Times New Roman"/>
          <w:b w:val="false"/>
          <w:i w:val="false"/>
          <w:color w:val="000000"/>
          <w:sz w:val="28"/>
        </w:rPr>
        <w:t>стандартындағы</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"6. Мемлекеттiк қызмет көрсету нәтижесi – Қазақстан Республикасында тұрақты тұруға рұқсат (бұдан әрі – рұқсат) беру осы мемлекеттік көрсетілетін қызмет стандартына 1-қосымшаға сәйкес нысан бойынша неосы мемлекетік көрсетілетін қызмет стандартының 10-тармағында көзделген жағдайлар мен негіздер бойынша мемлекеттік қызметті көрсетуден бас тарту туралы дәлелдемелі жауап.</w:t>
      </w:r>
    </w:p>
    <w:bookmarkEnd w:id="8"/>
    <w:bookmarkStart w:name="z12" w:id="9"/>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"9. Мемлекеттік көрсетілетін қызметті алу үшін көрсетілетін қызметті алушы келу орны бойынша ішкі істер органдарына мынадай құжаттар ұсынады:</w:t>
      </w:r>
    </w:p>
    <w:bookmarkEnd w:id="10"/>
    <w:bookmarkStart w:name="z15" w:id="11"/>
    <w:p>
      <w:pPr>
        <w:spacing w:after="0"/>
        <w:ind w:left="0"/>
        <w:jc w:val="both"/>
      </w:pPr>
      <w:r>
        <w:rPr>
          <w:rFonts w:ascii="Times New Roman"/>
          <w:b w:val="false"/>
          <w:i w:val="false"/>
          <w:color w:val="000000"/>
          <w:sz w:val="28"/>
        </w:rPr>
        <w:t>
      1) осы стандартқа 2-қосымшаға сәйкес нысан бойынша Қазақстан Республикасында тұрақты тұруға рұқсатты беру туралы өтініш-сауалнама;</w:t>
      </w:r>
    </w:p>
    <w:bookmarkEnd w:id="11"/>
    <w:bookmarkStart w:name="z16" w:id="12"/>
    <w:p>
      <w:pPr>
        <w:spacing w:after="0"/>
        <w:ind w:left="0"/>
        <w:jc w:val="both"/>
      </w:pPr>
      <w:r>
        <w:rPr>
          <w:rFonts w:ascii="Times New Roman"/>
          <w:b w:val="false"/>
          <w:i w:val="false"/>
          <w:color w:val="000000"/>
          <w:sz w:val="28"/>
        </w:rPr>
        <w:t>
      2) өтініш берушінің ұлттық паспортының көшірмесі және түпнұсқасы, азаматтығы жоқ адамның құжаты, жарамдылық мерзімі өтініш берген күнге күнтізбелік 180 күннен астам болуы тиіс;</w:t>
      </w:r>
    </w:p>
    <w:bookmarkEnd w:id="12"/>
    <w:bookmarkStart w:name="z17" w:id="13"/>
    <w:p>
      <w:pPr>
        <w:spacing w:after="0"/>
        <w:ind w:left="0"/>
        <w:jc w:val="both"/>
      </w:pPr>
      <w:r>
        <w:rPr>
          <w:rFonts w:ascii="Times New Roman"/>
          <w:b w:val="false"/>
          <w:i w:val="false"/>
          <w:color w:val="000000"/>
          <w:sz w:val="28"/>
        </w:rPr>
        <w:t>
      бірлесіп өтініш берген кезде он алты жасқа толмаған баланың жеке басын куәландыратын баланың туу туралы куәлігі немесе басқа құжаттың көшірмесі және түпнұсқасы (салыстыра тексеру үшін);</w:t>
      </w:r>
    </w:p>
    <w:bookmarkEnd w:id="13"/>
    <w:bookmarkStart w:name="z18" w:id="14"/>
    <w:p>
      <w:pPr>
        <w:spacing w:after="0"/>
        <w:ind w:left="0"/>
        <w:jc w:val="both"/>
      </w:pPr>
      <w:r>
        <w:rPr>
          <w:rFonts w:ascii="Times New Roman"/>
          <w:b w:val="false"/>
          <w:i w:val="false"/>
          <w:color w:val="000000"/>
          <w:sz w:val="28"/>
        </w:rPr>
        <w:t>
      3) шет елде тұрақты тұруға рұқсатты растайтын мемлекеттің жазбаша келісімі немесе кету парағы не басқа құжат (босқындар деп танылған немесе Қазақстан Республикасында пана ұсынылған шетелдіктер мен азаматтығы жоқ адамдарды және егер халықаралық шартта өзгеше көзделмесе, Қытай Халық Республикасынан келетін этникалық қазақтарды қоспағанда);</w:t>
      </w:r>
    </w:p>
    <w:bookmarkEnd w:id="14"/>
    <w:bookmarkStart w:name="z19" w:id="15"/>
    <w:p>
      <w:pPr>
        <w:spacing w:after="0"/>
        <w:ind w:left="0"/>
        <w:jc w:val="both"/>
      </w:pPr>
      <w:r>
        <w:rPr>
          <w:rFonts w:ascii="Times New Roman"/>
          <w:b w:val="false"/>
          <w:i w:val="false"/>
          <w:color w:val="000000"/>
          <w:sz w:val="28"/>
        </w:rPr>
        <w:t>
      4) өтінішхат берушінің қолымен мемлекеттік не орыс тіліндегі өмірбаян;</w:t>
      </w:r>
    </w:p>
    <w:bookmarkEnd w:id="15"/>
    <w:p>
      <w:pPr>
        <w:spacing w:after="0"/>
        <w:ind w:left="0"/>
        <w:jc w:val="both"/>
      </w:pPr>
      <w:r>
        <w:rPr>
          <w:rFonts w:ascii="Times New Roman"/>
          <w:b w:val="false"/>
          <w:i w:val="false"/>
          <w:color w:val="000000"/>
          <w:sz w:val="28"/>
        </w:rPr>
        <w:t xml:space="preserve">
      5) этникалық қазақтарды, бұрынғы отандастарды, Қазақ Кеңестiк Социалистiк Республикасында немесе Қазақстан Республикасында туған немесе бұрын оның азаматтығында болған адамдарды, сондай-ақ Қазақстан Республикасының халықаралық шарттар негізінде жеңілдетілген тәртіпте Қазақстан Республикасының азаматтығын алуға құқығы бар адамдарды және олардың отбасы мүшелерiн қоспағанда, "Қазақстан Республикасында тұрақты тұруға рұқсаттар алуға үміткер шетелдіктердің және азаматтығы жоқ адамдардың Қазақстан Республикасында болу кезеңінде өздерінің төлем жасау қабілеттігін растау ережесін бекіту туралы" Қазақстан Республикасы Үкіметінің 2003 жылғы 26 қарашадағы № 1185 </w:t>
      </w:r>
      <w:r>
        <w:rPr>
          <w:rFonts w:ascii="Times New Roman"/>
          <w:b w:val="false"/>
          <w:i w:val="false"/>
          <w:color w:val="000000"/>
          <w:sz w:val="28"/>
        </w:rPr>
        <w:t>қаулысына</w:t>
      </w:r>
      <w:r>
        <w:rPr>
          <w:rFonts w:ascii="Times New Roman"/>
          <w:b w:val="false"/>
          <w:i w:val="false"/>
          <w:color w:val="000000"/>
          <w:sz w:val="28"/>
        </w:rPr>
        <w:t xml:space="preserve"> сәйкес өзінің төлем қабілеттілігін растау туралы құжат;</w:t>
      </w:r>
    </w:p>
    <w:bookmarkStart w:name="z22" w:id="16"/>
    <w:p>
      <w:pPr>
        <w:spacing w:after="0"/>
        <w:ind w:left="0"/>
        <w:jc w:val="both"/>
      </w:pPr>
      <w:r>
        <w:rPr>
          <w:rFonts w:ascii="Times New Roman"/>
          <w:b w:val="false"/>
          <w:i w:val="false"/>
          <w:color w:val="000000"/>
          <w:sz w:val="28"/>
        </w:rPr>
        <w:t>
      6) азаматтығы тиесілілігі немесе тұрақты тұратын мемлекетте соттылығы (соттылығының болмауы) туралы тиісті мемлекеттің құзыретті органы берген құжат (Қытай Халық Республикасы азаматтарының этникалық қазақтарын қоспағанда, егер өзге халықаралық шарттарда көзделмесе);</w:t>
      </w:r>
    </w:p>
    <w:bookmarkEnd w:id="16"/>
    <w:bookmarkStart w:name="z23" w:id="17"/>
    <w:p>
      <w:pPr>
        <w:spacing w:after="0"/>
        <w:ind w:left="0"/>
        <w:jc w:val="both"/>
      </w:pPr>
      <w:r>
        <w:rPr>
          <w:rFonts w:ascii="Times New Roman"/>
          <w:b w:val="false"/>
          <w:i w:val="false"/>
          <w:color w:val="000000"/>
          <w:sz w:val="28"/>
        </w:rPr>
        <w:t>
      7) Қазақстан Республикасында тұрақты тұруға 14-тен 18 жасқа дейінгі баланың нотариалды куәландырылған келісімі;</w:t>
      </w:r>
    </w:p>
    <w:bookmarkEnd w:id="17"/>
    <w:bookmarkStart w:name="z24" w:id="18"/>
    <w:p>
      <w:pPr>
        <w:spacing w:after="0"/>
        <w:ind w:left="0"/>
        <w:jc w:val="both"/>
      </w:pPr>
      <w:r>
        <w:rPr>
          <w:rFonts w:ascii="Times New Roman"/>
          <w:b w:val="false"/>
          <w:i w:val="false"/>
          <w:color w:val="000000"/>
          <w:sz w:val="28"/>
        </w:rPr>
        <w:t>
      8) өтініш берушіге тұруға тұрғын үй ұсыну және тұрақты тіркеу есебіне қою туралы жеке және заңды тұлғамен нотариалды куәландырылған шарт не нотариалды куәландырылған келісім;</w:t>
      </w:r>
    </w:p>
    <w:bookmarkEnd w:id="18"/>
    <w:bookmarkStart w:name="z25" w:id="19"/>
    <w:p>
      <w:pPr>
        <w:spacing w:after="0"/>
        <w:ind w:left="0"/>
        <w:jc w:val="both"/>
      </w:pPr>
      <w:r>
        <w:rPr>
          <w:rFonts w:ascii="Times New Roman"/>
          <w:b w:val="false"/>
          <w:i w:val="false"/>
          <w:color w:val="000000"/>
          <w:sz w:val="28"/>
        </w:rPr>
        <w:t xml:space="preserve">
      9) "Шетелдіктерде және азаматтығы жоқ адамдарда болуы олардың Қазақстан Республикасына келуіне тыйым салатын аурулардың тізбесін бекіту туралы" Қазақстан Республикасы Денсаулық сақтау министрінің 2011 жылғы 30 қыркүйектегі № 664 </w:t>
      </w:r>
      <w:r>
        <w:rPr>
          <w:rFonts w:ascii="Times New Roman"/>
          <w:b w:val="false"/>
          <w:i w:val="false"/>
          <w:color w:val="000000"/>
          <w:sz w:val="28"/>
        </w:rPr>
        <w:t xml:space="preserve">бұйрығына </w:t>
      </w:r>
      <w:r>
        <w:rPr>
          <w:rFonts w:ascii="Times New Roman"/>
          <w:b w:val="false"/>
          <w:i w:val="false"/>
          <w:color w:val="000000"/>
          <w:sz w:val="28"/>
        </w:rPr>
        <w:t xml:space="preserve"> (Нормативтік құқықтық актілерді мемлекеттік тіркеу тізілімінде 2011 жылғы 24 қазанда № 7274 болып тіркелді) сәйкес шетелдіктер мен азаматтығы жоқ адамдарға келуге тыйым салынатын сырқаттардың бар-жоғы туралы шетелдіктің медициналық куәландыру туралы анықтамасы;</w:t>
      </w:r>
    </w:p>
    <w:bookmarkEnd w:id="19"/>
    <w:bookmarkStart w:name="z26" w:id="20"/>
    <w:p>
      <w:pPr>
        <w:spacing w:after="0"/>
        <w:ind w:left="0"/>
        <w:jc w:val="both"/>
      </w:pPr>
      <w:r>
        <w:rPr>
          <w:rFonts w:ascii="Times New Roman"/>
          <w:b w:val="false"/>
          <w:i w:val="false"/>
          <w:color w:val="000000"/>
          <w:sz w:val="28"/>
        </w:rPr>
        <w:t>
      10) мөлшері 35х45 мм бір фотосурет;</w:t>
      </w:r>
    </w:p>
    <w:bookmarkEnd w:id="20"/>
    <w:bookmarkStart w:name="z27" w:id="21"/>
    <w:p>
      <w:pPr>
        <w:spacing w:after="0"/>
        <w:ind w:left="0"/>
        <w:jc w:val="both"/>
      </w:pPr>
      <w:r>
        <w:rPr>
          <w:rFonts w:ascii="Times New Roman"/>
          <w:b w:val="false"/>
          <w:i w:val="false"/>
          <w:color w:val="000000"/>
          <w:sz w:val="28"/>
        </w:rPr>
        <w:t>
      11) тиісті мемлекеттің құзыретті органы берген басқа мемлекеттің азаматтығының болмауы және тоқтатылуы туралы анықтама (азаматтығы жоқ адамның куәлігі жоқ азаматтығы жоқ адам өтініш берген кезде).</w:t>
      </w:r>
    </w:p>
    <w:bookmarkEnd w:id="21"/>
    <w:bookmarkStart w:name="z28" w:id="22"/>
    <w:p>
      <w:pPr>
        <w:spacing w:after="0"/>
        <w:ind w:left="0"/>
        <w:jc w:val="both"/>
      </w:pPr>
      <w:r>
        <w:rPr>
          <w:rFonts w:ascii="Times New Roman"/>
          <w:b w:val="false"/>
          <w:i w:val="false"/>
          <w:color w:val="000000"/>
          <w:sz w:val="28"/>
        </w:rPr>
        <w:t>
      Осы тармақтың 5), 6) және 9) тармақшаларында көрсетілген құжаттардың жарамдылық мерзімі 180 күннен аспауы тиіс.</w:t>
      </w:r>
    </w:p>
    <w:bookmarkEnd w:id="22"/>
    <w:bookmarkStart w:name="z29" w:id="23"/>
    <w:p>
      <w:pPr>
        <w:spacing w:after="0"/>
        <w:ind w:left="0"/>
        <w:jc w:val="both"/>
      </w:pPr>
      <w:r>
        <w:rPr>
          <w:rFonts w:ascii="Times New Roman"/>
          <w:b w:val="false"/>
          <w:i w:val="false"/>
          <w:color w:val="000000"/>
          <w:sz w:val="28"/>
        </w:rPr>
        <w:t>
      Шет тілінде жасалған құжаттар мемлекеттік не орыс тіліне аударылуы тиіс. Аудармашы қолының түпнұсқалылығы нотариалды куәландырылуы тиіс.</w:t>
      </w:r>
    </w:p>
    <w:bookmarkEnd w:id="23"/>
    <w:bookmarkStart w:name="z30" w:id="24"/>
    <w:p>
      <w:pPr>
        <w:spacing w:after="0"/>
        <w:ind w:left="0"/>
        <w:jc w:val="both"/>
      </w:pPr>
      <w:r>
        <w:rPr>
          <w:rFonts w:ascii="Times New Roman"/>
          <w:b w:val="false"/>
          <w:i w:val="false"/>
          <w:color w:val="000000"/>
          <w:sz w:val="28"/>
        </w:rPr>
        <w:t>
      Қазақстан Республикасы аумағына ата-анасынан бөлеккелген, көрсетілетін қызметті алушы,жасы он сегізге дейін не егер ата-анасының екеуі де Қазақстан Республикасының азаматы болып табылған жағдайда осы тармақтың 1), 2), 7) -10) тармақшаларында көрсетілген құжаттарды ішкі істер органдарына ұсынады.</w:t>
      </w:r>
    </w:p>
    <w:bookmarkEnd w:id="24"/>
    <w:bookmarkStart w:name="z31" w:id="25"/>
    <w:p>
      <w:pPr>
        <w:spacing w:after="0"/>
        <w:ind w:left="0"/>
        <w:jc w:val="both"/>
      </w:pPr>
      <w:r>
        <w:rPr>
          <w:rFonts w:ascii="Times New Roman"/>
          <w:b w:val="false"/>
          <w:i w:val="false"/>
          <w:color w:val="000000"/>
          <w:sz w:val="28"/>
        </w:rPr>
        <w:t>
      Қазақстан Республикасының азаматтығынан шығуды ресімдеген Қазақстан Республикасының аумағында тұрақты тіркеуі бар не Қазақстан Республикасының азаматтығын жоғалтқан көрсетілетін қызметті алушышетелдік не азаматтығы жоқ адам ретінде қайта тіркелуі үшін ішкі істер органдарына осы тармақтың 1), 2), 4), 9), 10) тармақшаларында көрсетілген құжаттарды ұсынады.</w:t>
      </w:r>
    </w:p>
    <w:bookmarkEnd w:id="25"/>
    <w:bookmarkStart w:name="z32" w:id="26"/>
    <w:p>
      <w:pPr>
        <w:spacing w:after="0"/>
        <w:ind w:left="0"/>
        <w:jc w:val="both"/>
      </w:pPr>
      <w:r>
        <w:rPr>
          <w:rFonts w:ascii="Times New Roman"/>
          <w:b w:val="false"/>
          <w:i w:val="false"/>
          <w:color w:val="000000"/>
          <w:sz w:val="28"/>
        </w:rPr>
        <w:t>
      Көрсетілетін қызметті алушы, 1974 жылғы үлгідегі паспорты бар Қазақстан Республикасының аумағында тұратын не азаматтығы Қазақстан Республикасынына азаматтығына не қандай да бір мемлекеттің азаматтығына тиесілілігін ішкі істер органдары анықтамаған адамдар тұруын не Қазақстан Республикасының аумағында тіркелгенін растайтын қосымша құжат ұсынады.</w:t>
      </w:r>
    </w:p>
    <w:bookmarkEnd w:id="26"/>
    <w:bookmarkStart w:name="z33" w:id="27"/>
    <w:p>
      <w:pPr>
        <w:spacing w:after="0"/>
        <w:ind w:left="0"/>
        <w:jc w:val="both"/>
      </w:pPr>
      <w:r>
        <w:rPr>
          <w:rFonts w:ascii="Times New Roman"/>
          <w:b w:val="false"/>
          <w:i w:val="false"/>
          <w:color w:val="000000"/>
          <w:sz w:val="28"/>
        </w:rPr>
        <w:t>
      Адамдардың жеке басын анықтау үшін Қазақстан Республикасы ішкі істер органдары тұрғылықты жері бойынша жауап алудың толық хаттамасын жасайды, онда тексерілетін адам қашан және қайда туылғаны, олардың туу сәтінде ата-аналарының азаматтығы, Қазақстан Республикасына қашан және қандай құжат бойынша келгені, туыстарының қайсысы және қайда тұрғаны, қазіргі уақытта қайда тұратыны, олардың азаматтығы және мән-жайларға және т.б. қарамастан басқа мәселелер көрсетіледі.</w:t>
      </w:r>
    </w:p>
    <w:bookmarkEnd w:id="27"/>
    <w:bookmarkStart w:name="z34" w:id="28"/>
    <w:p>
      <w:pPr>
        <w:spacing w:after="0"/>
        <w:ind w:left="0"/>
        <w:jc w:val="both"/>
      </w:pPr>
      <w:r>
        <w:rPr>
          <w:rFonts w:ascii="Times New Roman"/>
          <w:b w:val="false"/>
          <w:i w:val="false"/>
          <w:color w:val="000000"/>
          <w:sz w:val="28"/>
        </w:rPr>
        <w:t>
      Құжаттарды қабылдағаннан кейін көрсетілетін қызметті алушыға осы мемлекеттік көрсетілетін қызмет стандартына 3-қосымшаға сәйкес нысан бойынша беру күнін көрсете отырып, тұрақты тұруға рұқсат беруге құжаттардың қабылданғаны туралы талон беріледі.".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Ішкі істер министрінің 30.03.2020 </w:t>
      </w:r>
      <w:r>
        <w:rPr>
          <w:rFonts w:ascii="Times New Roman"/>
          <w:b w:val="false"/>
          <w:i w:val="false"/>
          <w:color w:val="000000"/>
          <w:sz w:val="28"/>
        </w:rPr>
        <w:t>№ 266</w:t>
      </w:r>
      <w:r>
        <w:rPr>
          <w:rFonts w:ascii="Times New Roman"/>
          <w:b w:val="false"/>
          <w:i w:val="false"/>
          <w:color w:val="ff0000"/>
          <w:sz w:val="28"/>
        </w:rPr>
        <w:t xml:space="preserve"> (алғаш ресми жариялаған күнінен кейін күнтізбелік он күн өткенсоңқолданысқа енгізіледі) бұйрығымен.</w:t>
      </w:r>
      <w:r>
        <w:br/>
      </w:r>
      <w:r>
        <w:rPr>
          <w:rFonts w:ascii="Times New Roman"/>
          <w:b w:val="false"/>
          <w:i w:val="false"/>
          <w:color w:val="000000"/>
          <w:sz w:val="28"/>
        </w:rPr>
        <w:t>
</w:t>
      </w:r>
    </w:p>
    <w:bookmarkStart w:name="z82" w:id="29"/>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29"/>
    <w:bookmarkStart w:name="z83" w:id="3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0"/>
    <w:bookmarkStart w:name="z84" w:id="31"/>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31"/>
    <w:bookmarkStart w:name="z85" w:id="32"/>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bookmarkEnd w:id="32"/>
    <w:bookmarkStart w:name="z86" w:id="33"/>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33"/>
    <w:bookmarkStart w:name="z87" w:id="34"/>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Ішкі істер министрінің орынбасарына (Е.З. Тургумбаев) және Қазақстан Республикасы Ішкі істер министрлігінің Көші-қон қызметі комитетіне (М.Т. Қабденов) жүктелсін. </w:t>
      </w:r>
    </w:p>
    <w:bookmarkEnd w:id="34"/>
    <w:bookmarkStart w:name="z88" w:id="35"/>
    <w:p>
      <w:pPr>
        <w:spacing w:after="0"/>
        <w:ind w:left="0"/>
        <w:jc w:val="both"/>
      </w:pPr>
      <w:r>
        <w:rPr>
          <w:rFonts w:ascii="Times New Roman"/>
          <w:b w:val="false"/>
          <w:i w:val="false"/>
          <w:color w:val="000000"/>
          <w:sz w:val="28"/>
        </w:rPr>
        <w:t>
      4. Осы бұйрық алғашқы ресми жарияланған күнінен бастап күнтiзбелiк он күн өткен соң қолданысқа енгiзiледi.</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 Д. Абаев</w:t>
      </w:r>
    </w:p>
    <w:p>
      <w:pPr>
        <w:spacing w:after="0"/>
        <w:ind w:left="0"/>
        <w:jc w:val="both"/>
      </w:pPr>
      <w:r>
        <w:rPr>
          <w:rFonts w:ascii="Times New Roman"/>
          <w:b w:val="false"/>
          <w:i w:val="false"/>
          <w:color w:val="000000"/>
          <w:sz w:val="28"/>
        </w:rPr>
        <w:t>
      2017 жылғы 8 қараша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_____________Т. Сүлейменов</w:t>
      </w:r>
    </w:p>
    <w:p>
      <w:pPr>
        <w:spacing w:after="0"/>
        <w:ind w:left="0"/>
        <w:jc w:val="both"/>
      </w:pPr>
      <w:r>
        <w:rPr>
          <w:rFonts w:ascii="Times New Roman"/>
          <w:b w:val="false"/>
          <w:i w:val="false"/>
          <w:color w:val="000000"/>
          <w:sz w:val="28"/>
        </w:rPr>
        <w:t>
      2017 жылғы 24 қараша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