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3793" w14:textId="2e93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10 қарашадағы № 166 бұйрығы. Қазақстан Республикасының Әділет министрлігінде 2017 жылғы 27 қарашада № 16020 болып тіркелді. Күші жойылды - Қазақстан Республикасы Ұлттық экономика министрлігі Статистика комитеті Төрағасының 2020 жылғы 24 қаңтардағы № 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24.01.2020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 xml:space="preserve">8) тармақшасына </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 xml:space="preserve">8) тармақшасына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1. Мыналар:</w:t>
      </w:r>
    </w:p>
    <w:bookmarkEnd w:id="1"/>
    <w:bookmarkStart w:name="z20" w:id="2"/>
    <w:p>
      <w:pPr>
        <w:spacing w:after="0"/>
        <w:ind w:left="0"/>
        <w:jc w:val="both"/>
      </w:pPr>
      <w:r>
        <w:rPr>
          <w:rFonts w:ascii="Times New Roman"/>
          <w:b w:val="false"/>
          <w:i w:val="false"/>
          <w:color w:val="000000"/>
          <w:sz w:val="28"/>
        </w:rPr>
        <w:t xml:space="preserve">
      1) "Тауарлар мен көрсетілетін қызметтерді өткізу туралы есеп" (коды 171112097, индексі 1-ВТ,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w:t>
      </w:r>
    </w:p>
    <w:bookmarkEnd w:id="2"/>
    <w:bookmarkStart w:name="z21" w:id="3"/>
    <w:p>
      <w:pPr>
        <w:spacing w:after="0"/>
        <w:ind w:left="0"/>
        <w:jc w:val="both"/>
      </w:pPr>
      <w:r>
        <w:rPr>
          <w:rFonts w:ascii="Times New Roman"/>
          <w:b w:val="false"/>
          <w:i w:val="false"/>
          <w:color w:val="000000"/>
          <w:sz w:val="28"/>
        </w:rPr>
        <w:t xml:space="preserve">
      2) "Тауарлар мен көрсетілетін қызметтерді өткізу туралы есеп" (коды 171112097, индексі 1-ВТ,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w:t>
      </w:r>
    </w:p>
    <w:bookmarkEnd w:id="3"/>
    <w:bookmarkStart w:name="z22" w:id="4"/>
    <w:p>
      <w:pPr>
        <w:spacing w:after="0"/>
        <w:ind w:left="0"/>
        <w:jc w:val="both"/>
      </w:pPr>
      <w:r>
        <w:rPr>
          <w:rFonts w:ascii="Times New Roman"/>
          <w:b w:val="false"/>
          <w:i w:val="false"/>
          <w:color w:val="000000"/>
          <w:sz w:val="28"/>
        </w:rPr>
        <w:t xml:space="preserve">
      3) "Сауда базарлары туралы есеп" (коды 171112174, индексі 12-сауда,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w:t>
      </w:r>
    </w:p>
    <w:bookmarkEnd w:id="4"/>
    <w:bookmarkStart w:name="z23" w:id="5"/>
    <w:p>
      <w:pPr>
        <w:spacing w:after="0"/>
        <w:ind w:left="0"/>
        <w:jc w:val="both"/>
      </w:pPr>
      <w:r>
        <w:rPr>
          <w:rFonts w:ascii="Times New Roman"/>
          <w:b w:val="false"/>
          <w:i w:val="false"/>
          <w:color w:val="000000"/>
          <w:sz w:val="28"/>
        </w:rPr>
        <w:t xml:space="preserve">
      4) "Сауда базарлары туралы есеп" (коды 171112174, индексі 12-сауда,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w:t>
      </w:r>
    </w:p>
    <w:bookmarkEnd w:id="5"/>
    <w:bookmarkStart w:name="z24" w:id="6"/>
    <w:p>
      <w:pPr>
        <w:spacing w:after="0"/>
        <w:ind w:left="0"/>
        <w:jc w:val="both"/>
      </w:pPr>
      <w:r>
        <w:rPr>
          <w:rFonts w:ascii="Times New Roman"/>
          <w:b w:val="false"/>
          <w:i w:val="false"/>
          <w:color w:val="000000"/>
          <w:sz w:val="28"/>
        </w:rPr>
        <w:t xml:space="preserve">
      5) "Тауарлар мен көрсетілетін қызметтерді өткізу туралы есеп" (коды 171101186, индексі 2-сауда,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w:t>
      </w:r>
    </w:p>
    <w:bookmarkEnd w:id="6"/>
    <w:bookmarkStart w:name="z25" w:id="7"/>
    <w:p>
      <w:pPr>
        <w:spacing w:after="0"/>
        <w:ind w:left="0"/>
        <w:jc w:val="both"/>
      </w:pPr>
      <w:r>
        <w:rPr>
          <w:rFonts w:ascii="Times New Roman"/>
          <w:b w:val="false"/>
          <w:i w:val="false"/>
          <w:color w:val="000000"/>
          <w:sz w:val="28"/>
        </w:rPr>
        <w:t xml:space="preserve">
      6) "Тауарлар мен көрсетілетін қызметтерді өткізу туралы есеп" (коды 171101186, индексі 2-сауда,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w:t>
      </w:r>
    </w:p>
    <w:bookmarkEnd w:id="7"/>
    <w:bookmarkStart w:name="z26" w:id="8"/>
    <w:p>
      <w:pPr>
        <w:spacing w:after="0"/>
        <w:ind w:left="0"/>
        <w:jc w:val="both"/>
      </w:pPr>
      <w:r>
        <w:rPr>
          <w:rFonts w:ascii="Times New Roman"/>
          <w:b w:val="false"/>
          <w:i w:val="false"/>
          <w:color w:val="000000"/>
          <w:sz w:val="28"/>
        </w:rPr>
        <w:t xml:space="preserve">
      7) "Тауар биржасының қызметі туралы есеп" (коды 171112095, индексі 1-биржа,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w:t>
      </w:r>
    </w:p>
    <w:bookmarkEnd w:id="8"/>
    <w:bookmarkStart w:name="z8" w:id="9"/>
    <w:p>
      <w:pPr>
        <w:spacing w:after="0"/>
        <w:ind w:left="0"/>
        <w:jc w:val="both"/>
      </w:pPr>
      <w:r>
        <w:rPr>
          <w:rFonts w:ascii="Times New Roman"/>
          <w:b w:val="false"/>
          <w:i w:val="false"/>
          <w:color w:val="000000"/>
          <w:sz w:val="28"/>
        </w:rPr>
        <w:t xml:space="preserve">
      8) "Тауар биржасының қызметі туралы есеп" (коды 171112095, индексі 1-биржа,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 xml:space="preserve">8-қосымшаға </w:t>
      </w:r>
      <w:r>
        <w:rPr>
          <w:rFonts w:ascii="Times New Roman"/>
          <w:b w:val="false"/>
          <w:i w:val="false"/>
          <w:color w:val="000000"/>
          <w:sz w:val="28"/>
        </w:rPr>
        <w:t xml:space="preserve"> сәйкес;</w:t>
      </w:r>
    </w:p>
    <w:bookmarkEnd w:id="9"/>
    <w:bookmarkStart w:name="z9" w:id="10"/>
    <w:p>
      <w:pPr>
        <w:spacing w:after="0"/>
        <w:ind w:left="0"/>
        <w:jc w:val="both"/>
      </w:pPr>
      <w:r>
        <w:rPr>
          <w:rFonts w:ascii="Times New Roman"/>
          <w:b w:val="false"/>
          <w:i w:val="false"/>
          <w:color w:val="000000"/>
          <w:sz w:val="28"/>
        </w:rPr>
        <w:t xml:space="preserve">
      9) "Автожанармай құю, газ құю және газ толтыру станцияларының қызметі туралы есеп" (коды 171112010, индексі G-003,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 xml:space="preserve">9-қосымшаға </w:t>
      </w:r>
      <w:r>
        <w:rPr>
          <w:rFonts w:ascii="Times New Roman"/>
          <w:b w:val="false"/>
          <w:i w:val="false"/>
          <w:color w:val="000000"/>
          <w:sz w:val="28"/>
        </w:rPr>
        <w:t xml:space="preserve"> сәйкес;</w:t>
      </w:r>
    </w:p>
    <w:bookmarkEnd w:id="10"/>
    <w:bookmarkStart w:name="z10" w:id="11"/>
    <w:p>
      <w:pPr>
        <w:spacing w:after="0"/>
        <w:ind w:left="0"/>
        <w:jc w:val="both"/>
      </w:pPr>
      <w:r>
        <w:rPr>
          <w:rFonts w:ascii="Times New Roman"/>
          <w:b w:val="false"/>
          <w:i w:val="false"/>
          <w:color w:val="000000"/>
          <w:sz w:val="28"/>
        </w:rPr>
        <w:t xml:space="preserve">
      10) "Автожанармай құю, газ құю және газ толтыру станцияларының қызметі туралы есеп" (коды 171112010, индексі G-003,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1" w:id="12"/>
    <w:p>
      <w:pPr>
        <w:spacing w:after="0"/>
        <w:ind w:left="0"/>
        <w:jc w:val="both"/>
      </w:pPr>
      <w:r>
        <w:rPr>
          <w:rFonts w:ascii="Times New Roman"/>
          <w:b w:val="false"/>
          <w:i w:val="false"/>
          <w:color w:val="000000"/>
          <w:sz w:val="28"/>
        </w:rPr>
        <w:t xml:space="preserve">
       11) "Еуразиялық экономикалық одаққа мүше мемлекеттермен өзара тауарлар саудасы туралы есеп" (коды 311101157, индексі 1-ТС,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2" w:id="13"/>
    <w:p>
      <w:pPr>
        <w:spacing w:after="0"/>
        <w:ind w:left="0"/>
        <w:jc w:val="both"/>
      </w:pPr>
      <w:r>
        <w:rPr>
          <w:rFonts w:ascii="Times New Roman"/>
          <w:b w:val="false"/>
          <w:i w:val="false"/>
          <w:color w:val="000000"/>
          <w:sz w:val="28"/>
        </w:rPr>
        <w:t xml:space="preserve">
      12) "Еуразиялық экономикалық одаққа мүше мемлекеттермен өзара тауарлар саудасы туралы есеп" (коды 311101157, индексі 1-ТС,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 Статистика комитеті Төрағасының м.а. 19.12.2018 </w:t>
      </w:r>
      <w:r>
        <w:rPr>
          <w:rFonts w:ascii="Times New Roman"/>
          <w:b w:val="false"/>
          <w:i w:val="false"/>
          <w:color w:val="000000"/>
          <w:sz w:val="28"/>
        </w:rPr>
        <w:t>№ 7</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2. Мыналардың:</w:t>
      </w:r>
    </w:p>
    <w:bookmarkEnd w:id="14"/>
    <w:bookmarkStart w:name="z14" w:id="15"/>
    <w:p>
      <w:pPr>
        <w:spacing w:after="0"/>
        <w:ind w:left="0"/>
        <w:jc w:val="both"/>
      </w:pPr>
      <w:r>
        <w:rPr>
          <w:rFonts w:ascii="Times New Roman"/>
          <w:b w:val="false"/>
          <w:i w:val="false"/>
          <w:color w:val="000000"/>
          <w:sz w:val="28"/>
        </w:rPr>
        <w:t xml:space="preserve">
      1) "Еуразиялық экономикалық одаққа мүше 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2016 жылғы 29 қарашадағы № 278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14602 болып тіркелген, 2017 жылғы 9 қаңтарда Қазақстан Республикасының нормативтік құқықтық актілерінің эталондық бақылау банкінде жарияланған);</w:t>
      </w:r>
    </w:p>
    <w:bookmarkEnd w:id="15"/>
    <w:bookmarkStart w:name="z15" w:id="16"/>
    <w:p>
      <w:pPr>
        <w:spacing w:after="0"/>
        <w:ind w:left="0"/>
        <w:jc w:val="both"/>
      </w:pPr>
      <w:r>
        <w:rPr>
          <w:rFonts w:ascii="Times New Roman"/>
          <w:b w:val="false"/>
          <w:i w:val="false"/>
          <w:color w:val="000000"/>
          <w:sz w:val="28"/>
        </w:rPr>
        <w:t xml:space="preserve">
      2) "Ішкі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2016 жылғы 29 қарашадағы № 283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14596 болып тіркелген, 2017 жылғы 13 қаңтарда Қазақстан Республикасының нормативтік құқықтық актілерінің эталондық бақылау банкінде жарияланған) күші жойылды деп танылсын.</w:t>
      </w:r>
    </w:p>
    <w:bookmarkEnd w:id="16"/>
    <w:bookmarkStart w:name="z16" w:id="1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7"/>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Start w:name="z17" w:id="18"/>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8"/>
    <w:bookmarkStart w:name="z18" w:id="19"/>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166 бұйрығына 1-қосымша</w:t>
            </w:r>
          </w:p>
        </w:tc>
      </w:tr>
    </w:tbl>
    <w:tbl>
      <w:tblPr>
        <w:tblW w:w="0" w:type="auto"/>
        <w:tblCellSpacing w:w="0" w:type="auto"/>
        <w:tblBorders>
          <w:top w:val="none"/>
          <w:left w:val="none"/>
          <w:bottom w:val="none"/>
          <w:right w:val="none"/>
          <w:insideH w:val="none"/>
          <w:insideV w:val="none"/>
        </w:tblBorders>
      </w:tblPr>
      <w:tblGrid>
        <w:gridCol w:w="2234"/>
        <w:gridCol w:w="62"/>
        <w:gridCol w:w="93"/>
        <w:gridCol w:w="90"/>
        <w:gridCol w:w="1931"/>
        <w:gridCol w:w="1934"/>
        <w:gridCol w:w="1934"/>
        <w:gridCol w:w="1934"/>
        <w:gridCol w:w="4571"/>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 xml:space="preserve">2017 жылғы </w:t>
            </w:r>
            <w:r>
              <w:rPr>
                <w:rFonts w:ascii="Times New Roman"/>
                <w:b/>
                <w:i w:val="false"/>
                <w:color w:val="000000"/>
                <w:sz w:val="20"/>
              </w:rPr>
              <w:t>10 қарашадағы</w:t>
            </w:r>
            <w:r>
              <w:br/>
            </w: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166</w:t>
            </w:r>
            <w:r>
              <w:rPr>
                <w:rFonts w:ascii="Times New Roman"/>
                <w:b/>
                <w:i w:val="false"/>
                <w:color w:val="000000"/>
                <w:sz w:val="20"/>
              </w:rPr>
              <w:t xml:space="preserve"> бұйрығына 1-қосымша</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 xml:space="preserve">
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от "____"____________ 2017 года № ____</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w:t>
                  </w:r>
                  <w:r>
                    <w:rPr>
                      <w:rFonts w:ascii="Times New Roman"/>
                      <w:b/>
                      <w:i w:val="false"/>
                      <w:color w:val="000000"/>
                      <w:sz w:val="20"/>
                    </w:rPr>
                    <w:t xml:space="preserve">атқа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интернет-ресурсына орналастырылған</w:t>
            </w:r>
            <w:r>
              <w:br/>
            </w:r>
            <w:r>
              <w:rPr>
                <w:rFonts w:ascii="Times New Roman"/>
                <w:b w:val="false"/>
                <w:i w:val="false"/>
                <w:color w:val="000000"/>
                <w:sz w:val="20"/>
              </w:rPr>
              <w:t>
Статистическая форма размещена</w:t>
            </w:r>
            <w:r>
              <w:br/>
            </w:r>
            <w:r>
              <w:rPr>
                <w:rFonts w:ascii="Times New Roman"/>
                <w:b w:val="false"/>
                <w:i w:val="false"/>
                <w:color w:val="000000"/>
                <w:sz w:val="20"/>
              </w:rPr>
              <w:t>на интернет-ресурсе www.stat.gov.kz</w:t>
            </w: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17111209</w:t>
            </w:r>
            <w:r>
              <w:rPr>
                <w:rFonts w:ascii="Times New Roman"/>
                <w:b/>
                <w:i w:val="false"/>
                <w:color w:val="000000"/>
                <w:sz w:val="20"/>
              </w:rPr>
              <w:t xml:space="preserve">7 </w:t>
            </w:r>
            <w:r>
              <w:rPr>
                <w:rFonts w:ascii="Times New Roman"/>
                <w:b w:val="false"/>
                <w:i w:val="false"/>
                <w:color w:val="000000"/>
                <w:sz w:val="20"/>
              </w:rPr>
              <w:t>Код статистической формы 171112097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мен көрсетілетін қызметтерді өткізу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1-ВТ</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реализации товаров и услуг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Жылдық </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r>
              <w:br/>
            </w:r>
            <w:r>
              <w:rPr>
                <w:rFonts w:ascii="Times New Roman"/>
                <w:b w:val="false"/>
                <w:i w:val="false"/>
                <w:color w:val="000000"/>
                <w:sz w:val="20"/>
              </w:rPr>
              <w:t>
 Отчетный период</w:t>
            </w:r>
          </w:p>
        </w:tc>
        <w:tc>
          <w:tcPr>
            <w:tcW w:w="19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жіктеуішінің кодтарына сәйкес экономикалық қызметтің негізгі түрлері бар: </w:t>
            </w:r>
            <w:r>
              <w:rPr>
                <w:rFonts w:ascii="Times New Roman"/>
                <w:b/>
                <w:i w:val="false"/>
                <w:color w:val="000000"/>
                <w:sz w:val="20"/>
              </w:rPr>
              <w:t xml:space="preserve">45 – автомобильдер мен мотоциклдердің көтерме және бөлшек саудасы және оларды жөндеу; 46 – автомобильдер мен мотоциклдер саудасынан басқа, көтерме сауда; 47 – автомобильдер мен мотоциклдер саудасынан басқа, бөлшек сауда; 56 – тамақ өнімдері мен сусындарды ұсыну бойынша қызметтер болып табылатын </w:t>
            </w:r>
            <w:r>
              <w:rPr>
                <w:rFonts w:ascii="Times New Roman"/>
                <w:b/>
                <w:i w:val="false"/>
                <w:color w:val="000000"/>
                <w:sz w:val="20"/>
              </w:rPr>
              <w:t>заңды тұлғалар және (немесе) олардың құрылымдық және оқшауланған бөлімшелері және дара кәсіпкерлер (</w:t>
            </w:r>
            <w:r>
              <w:rPr>
                <w:rFonts w:ascii="Times New Roman"/>
                <w:b/>
                <w:i w:val="false"/>
                <w:color w:val="000000"/>
                <w:sz w:val="20"/>
              </w:rPr>
              <w:t>іріктемеге түскен)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(попавшие в выборку), с основным видом экономической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 – есепті кезеңнен кейінгі 15 наурыз</w:t>
            </w:r>
            <w:r>
              <w:rPr>
                <w:rFonts w:ascii="Times New Roman"/>
                <w:b/>
                <w:i w:val="false"/>
                <w:color w:val="000000"/>
                <w:sz w:val="20"/>
              </w:rPr>
              <w:t>ға (қоса алғанда)</w:t>
            </w:r>
            <w:r>
              <w:rPr>
                <w:rFonts w:ascii="Times New Roman"/>
                <w:b/>
                <w:i w:val="false"/>
                <w:color w:val="000000"/>
                <w:sz w:val="20"/>
              </w:rPr>
              <w:t xml:space="preserve"> дейін</w:t>
            </w:r>
            <w:r>
              <w:br/>
            </w:r>
            <w:r>
              <w:rPr>
                <w:rFonts w:ascii="Times New Roman"/>
                <w:b w:val="false"/>
                <w:i w:val="false"/>
                <w:color w:val="000000"/>
                <w:sz w:val="20"/>
              </w:rPr>
              <w:t xml:space="preserve">Срок представления </w:t>
            </w:r>
            <w:r>
              <w:rPr>
                <w:rFonts w:ascii="Times New Roman"/>
                <w:b/>
                <w:i w:val="false"/>
                <w:color w:val="000000"/>
                <w:sz w:val="20"/>
              </w:rPr>
              <w:t xml:space="preserve">– </w:t>
            </w:r>
            <w:r>
              <w:rPr>
                <w:rFonts w:ascii="Times New Roman"/>
                <w:b w:val="false"/>
                <w:i w:val="false"/>
                <w:color w:val="000000"/>
                <w:sz w:val="20"/>
              </w:rPr>
              <w:t>до 15 марта (включительно) после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 Тауарларды (көрсетілетін қызметтерді) нақты өткізу орнын көрсетіңіз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 область, город, район, населенный пункт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Əкімшілік-аумақтық объектілер жіктеуішіне (бұдан əрi – ƏАОЖ</w:t>
      </w:r>
      <w:r>
        <w:rPr>
          <w:rFonts w:ascii="Times New Roman"/>
          <w:b w:val="false"/>
          <w:i w:val="false"/>
          <w:color w:val="000000"/>
          <w:vertAlign w:val="superscript"/>
        </w:rPr>
        <w:t>1</w:t>
      </w:r>
      <w:r>
        <w:rPr>
          <w:rFonts w:ascii="Times New Roman"/>
          <w:b w:val="false"/>
          <w:i w:val="false"/>
          <w:color w:val="000000"/>
          <w:sz w:val="28"/>
        </w:rPr>
        <w:t xml:space="preserve">) сəйкес аумақ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8"/>
        </w:rPr>
        <w:t>
      Код территории согласно Классификатору административно-территориальных объектов</w:t>
      </w:r>
      <w:r>
        <w:br/>
      </w:r>
      <w:r>
        <w:rPr>
          <w:rFonts w:ascii="Times New Roman"/>
          <w:b w:val="false"/>
          <w:i w:val="false"/>
          <w:color w:val="000000"/>
          <w:sz w:val="28"/>
        </w:rPr>
        <w:t>(далее – КАТО</w:t>
      </w:r>
      <w:r>
        <w:rPr>
          <w:rFonts w:ascii="Times New Roman"/>
          <w:b w:val="false"/>
          <w:i w:val="false"/>
          <w:color w:val="000000"/>
          <w:vertAlign w:val="superscript"/>
        </w:rPr>
        <w:t>1</w:t>
      </w:r>
      <w:r>
        <w:rPr>
          <w:rFonts w:ascii="Times New Roman"/>
          <w:b w:val="false"/>
          <w:i w:val="false"/>
          <w:color w:val="000000"/>
          <w:sz w:val="28"/>
        </w:rPr>
        <w:t>) (заполняется сотрудникам органа статистики при сдаче статистической формы на бумажном носителе)</w:t>
      </w:r>
      <w:r>
        <w:br/>
      </w:r>
      <w:r>
        <w:rPr>
          <w:rFonts w:ascii="Times New Roman"/>
          <w:b w:val="false"/>
          <w:i w:val="false"/>
          <w:color w:val="000000"/>
          <w:sz w:val="28"/>
        </w:rPr>
        <w:t xml:space="preserve">
      </w:t>
      </w:r>
    </w:p>
    <w:p>
      <w:pPr>
        <w:spacing w:after="0"/>
        <w:ind w:left="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2. Бөлшек сауда</w:t>
      </w:r>
      <w:r>
        <w:br/>
      </w:r>
      <w:r>
        <w:rPr>
          <w:rFonts w:ascii="Times New Roman"/>
          <w:b w:val="false"/>
          <w:i w:val="false"/>
          <w:color w:val="000000"/>
          <w:sz w:val="28"/>
        </w:rPr>
        <w:t>
       Розничная торговля</w:t>
      </w:r>
      <w:r>
        <w:br/>
      </w:r>
      <w:r>
        <w:rPr>
          <w:rFonts w:ascii="Times New Roman"/>
          <w:b w:val="false"/>
          <w:i w:val="false"/>
          <w:color w:val="000000"/>
          <w:sz w:val="28"/>
        </w:rPr>
        <w:t>
      2.1 Өткізу арналары бойынша тауарларды бөлшек саудада сату көлемін көрсетіңіз, мың теңге</w:t>
      </w:r>
      <w:r>
        <w:br/>
      </w:r>
      <w:r>
        <w:rPr>
          <w:rFonts w:ascii="Times New Roman"/>
          <w:b w:val="false"/>
          <w:i w:val="false"/>
          <w:color w:val="000000"/>
          <w:sz w:val="28"/>
        </w:rPr>
        <w:t>
       Укажите объем розничной торговли товарами по каналам реализации,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6356"/>
        <w:gridCol w:w="1327"/>
        <w:gridCol w:w="2188"/>
      </w:tblGrid>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w:t>
            </w:r>
            <w:r>
              <w:br/>
            </w:r>
            <w:r>
              <w:rPr>
                <w:rFonts w:ascii="Times New Roman"/>
                <w:b w:val="false"/>
                <w:i w:val="false"/>
                <w:color w:val="000000"/>
                <w:sz w:val="20"/>
              </w:rPr>
              <w:t>
Каналы реализации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r>
              <w:br/>
            </w:r>
            <w:r>
              <w:rPr>
                <w:rFonts w:ascii="Times New Roman"/>
                <w:b w:val="false"/>
                <w:i w:val="false"/>
                <w:color w:val="000000"/>
                <w:sz w:val="20"/>
              </w:rPr>
              <w:t>
Объем розничной торговли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 тауарлары</w:t>
            </w:r>
            <w:r>
              <w:br/>
            </w:r>
            <w:r>
              <w:rPr>
                <w:rFonts w:ascii="Times New Roman"/>
                <w:b w:val="false"/>
                <w:i w:val="false"/>
                <w:color w:val="000000"/>
                <w:sz w:val="20"/>
              </w:rPr>
              <w:t>
из них продоволь-ственными товарами</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сауда объектілері арқылы</w:t>
            </w:r>
            <w:r>
              <w:br/>
            </w:r>
            <w:r>
              <w:rPr>
                <w:rFonts w:ascii="Times New Roman"/>
                <w:b w:val="false"/>
                <w:i w:val="false"/>
                <w:color w:val="000000"/>
                <w:sz w:val="20"/>
              </w:rPr>
              <w:t>
Через стационарные торговые объекты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сауда объектілері арқылы</w:t>
            </w:r>
            <w:r>
              <w:br/>
            </w:r>
            <w:r>
              <w:rPr>
                <w:rFonts w:ascii="Times New Roman"/>
                <w:b w:val="false"/>
                <w:i w:val="false"/>
                <w:color w:val="000000"/>
                <w:sz w:val="20"/>
              </w:rPr>
              <w:t>
Через нестационарные торговые объекты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арқылы</w:t>
            </w:r>
            <w:r>
              <w:br/>
            </w:r>
            <w:r>
              <w:rPr>
                <w:rFonts w:ascii="Times New Roman"/>
                <w:b w:val="false"/>
                <w:i w:val="false"/>
                <w:color w:val="000000"/>
                <w:sz w:val="20"/>
              </w:rPr>
              <w:t>
Через торговые рынки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(электронды сауда)</w:t>
            </w:r>
            <w:r>
              <w:br/>
            </w:r>
            <w:r>
              <w:rPr>
                <w:rFonts w:ascii="Times New Roman"/>
                <w:b w:val="false"/>
                <w:i w:val="false"/>
                <w:color w:val="000000"/>
                <w:sz w:val="20"/>
              </w:rPr>
              <w:t>
Через Интернет (электронная торговля)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бөлшек сауда (тасымалдау, таратпа, желілік маркетинг және тағы басқалары)</w:t>
            </w:r>
            <w:r>
              <w:br/>
            </w:r>
            <w:r>
              <w:rPr>
                <w:rFonts w:ascii="Times New Roman"/>
                <w:b w:val="false"/>
                <w:i w:val="false"/>
                <w:color w:val="000000"/>
                <w:sz w:val="20"/>
              </w:rPr>
              <w:t>
Прочая розничная торговля (развозная, разносная, сетевой маркетинг и другие виды торговли)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 арқылы (АҚС</w:t>
            </w:r>
            <w:r>
              <w:rPr>
                <w:rFonts w:ascii="Times New Roman"/>
                <w:b w:val="false"/>
                <w:i w:val="false"/>
                <w:color w:val="000000"/>
                <w:vertAlign w:val="superscript"/>
              </w:rPr>
              <w:t>2</w:t>
            </w:r>
            <w:r>
              <w:rPr>
                <w:rFonts w:ascii="Times New Roman"/>
                <w:b w:val="false"/>
                <w:i w:val="false"/>
                <w:color w:val="000000"/>
                <w:sz w:val="20"/>
              </w:rPr>
              <w:t>, АГҚС</w:t>
            </w:r>
            <w:r>
              <w:rPr>
                <w:rFonts w:ascii="Times New Roman"/>
                <w:b w:val="false"/>
                <w:i w:val="false"/>
                <w:color w:val="000000"/>
                <w:vertAlign w:val="superscript"/>
              </w:rPr>
              <w:t>3</w:t>
            </w:r>
            <w:r>
              <w:rPr>
                <w:rFonts w:ascii="Times New Roman"/>
                <w:b w:val="false"/>
                <w:i w:val="false"/>
                <w:color w:val="000000"/>
                <w:sz w:val="20"/>
              </w:rPr>
              <w:t>, АГТКС</w:t>
            </w:r>
            <w:r>
              <w:rPr>
                <w:rFonts w:ascii="Times New Roman"/>
                <w:b w:val="false"/>
                <w:i w:val="false"/>
                <w:color w:val="000000"/>
                <w:vertAlign w:val="superscript"/>
              </w:rPr>
              <w:t>4</w:t>
            </w:r>
            <w:r>
              <w:rPr>
                <w:rFonts w:ascii="Times New Roman"/>
                <w:b w:val="false"/>
                <w:i w:val="false"/>
                <w:color w:val="000000"/>
                <w:sz w:val="20"/>
              </w:rPr>
              <w:t>)</w:t>
            </w:r>
            <w:r>
              <w:br/>
            </w:r>
            <w:r>
              <w:rPr>
                <w:rFonts w:ascii="Times New Roman"/>
                <w:b w:val="false"/>
                <w:i w:val="false"/>
                <w:color w:val="000000"/>
                <w:sz w:val="20"/>
              </w:rPr>
              <w:t>
Через автозаправочные станции</w:t>
            </w:r>
            <w:r>
              <w:br/>
            </w:r>
            <w:r>
              <w:rPr>
                <w:rFonts w:ascii="Times New Roman"/>
                <w:b w:val="false"/>
                <w:i w:val="false"/>
                <w:color w:val="000000"/>
                <w:sz w:val="20"/>
              </w:rPr>
              <w:t>
(АЗС</w:t>
            </w:r>
            <w:r>
              <w:rPr>
                <w:rFonts w:ascii="Times New Roman"/>
                <w:b w:val="false"/>
                <w:i w:val="false"/>
                <w:color w:val="000000"/>
                <w:vertAlign w:val="superscript"/>
              </w:rPr>
              <w:t>2</w:t>
            </w:r>
            <w:r>
              <w:rPr>
                <w:rFonts w:ascii="Times New Roman"/>
                <w:b w:val="false"/>
                <w:i w:val="false"/>
                <w:color w:val="000000"/>
                <w:sz w:val="20"/>
              </w:rPr>
              <w:t>, ГАЗС</w:t>
            </w:r>
            <w:r>
              <w:rPr>
                <w:rFonts w:ascii="Times New Roman"/>
                <w:b w:val="false"/>
                <w:i w:val="false"/>
                <w:color w:val="000000"/>
                <w:vertAlign w:val="superscript"/>
              </w:rPr>
              <w:t>3</w:t>
            </w:r>
            <w:r>
              <w:rPr>
                <w:rFonts w:ascii="Times New Roman"/>
                <w:b w:val="false"/>
                <w:i w:val="false"/>
                <w:color w:val="000000"/>
                <w:sz w:val="20"/>
              </w:rPr>
              <w:t>, АГНКС</w:t>
            </w:r>
            <w:r>
              <w:rPr>
                <w:rFonts w:ascii="Times New Roman"/>
                <w:b w:val="false"/>
                <w:i w:val="false"/>
                <w:color w:val="000000"/>
                <w:vertAlign w:val="superscript"/>
              </w:rPr>
              <w:t>4</w:t>
            </w: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2.2 Сауда желісінің нақты барын көрсетіңіз</w:t>
      </w:r>
      <w:r>
        <w:br/>
      </w:r>
      <w:r>
        <w:rPr>
          <w:rFonts w:ascii="Times New Roman"/>
          <w:b w:val="false"/>
          <w:i w:val="false"/>
          <w:color w:val="000000"/>
          <w:sz w:val="28"/>
        </w:rPr>
        <w:t>
       Укажите наличие торговой сети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5195"/>
        <w:gridCol w:w="1193"/>
        <w:gridCol w:w="1045"/>
        <w:gridCol w:w="1648"/>
        <w:gridCol w:w="1046"/>
      </w:tblGrid>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объектілерінің саны, бірлік</w:t>
            </w:r>
            <w:r>
              <w:br/>
            </w:r>
            <w:r>
              <w:rPr>
                <w:rFonts w:ascii="Times New Roman"/>
                <w:b w:val="false"/>
                <w:i w:val="false"/>
                <w:color w:val="000000"/>
                <w:sz w:val="20"/>
              </w:rPr>
              <w:t>
Количество торговых объектов, единиц</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w:t>
            </w:r>
            <w:r>
              <w:rPr>
                <w:rFonts w:ascii="Times New Roman"/>
                <w:b w:val="false"/>
                <w:i w:val="false"/>
                <w:color w:val="000000"/>
                <w:vertAlign w:val="superscript"/>
              </w:rPr>
              <w:t>6</w:t>
            </w:r>
            <w:r>
              <w:rPr>
                <w:rFonts w:ascii="Times New Roman"/>
                <w:b w:val="false"/>
                <w:i w:val="false"/>
                <w:color w:val="000000"/>
                <w:sz w:val="20"/>
              </w:rPr>
              <w:t>, ш.м</w:t>
            </w:r>
            <w:r>
              <w:br/>
            </w:r>
            <w:r>
              <w:rPr>
                <w:rFonts w:ascii="Times New Roman"/>
                <w:b w:val="false"/>
                <w:i w:val="false"/>
                <w:color w:val="000000"/>
                <w:sz w:val="20"/>
              </w:rPr>
              <w:t>
Торговая площадь</w:t>
            </w:r>
            <w:r>
              <w:rPr>
                <w:rFonts w:ascii="Times New Roman"/>
                <w:b w:val="false"/>
                <w:i w:val="false"/>
                <w:color w:val="000000"/>
                <w:vertAlign w:val="superscript"/>
              </w:rPr>
              <w:t>6</w:t>
            </w:r>
            <w:r>
              <w:rPr>
                <w:rFonts w:ascii="Times New Roman"/>
                <w:b w:val="false"/>
                <w:i w:val="false"/>
                <w:color w:val="000000"/>
                <w:sz w:val="20"/>
              </w:rPr>
              <w:t>, кв.м</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w:t>
            </w:r>
            <w:r>
              <w:br/>
            </w:r>
            <w:r>
              <w:rPr>
                <w:rFonts w:ascii="Times New Roman"/>
                <w:b w:val="false"/>
                <w:i w:val="false"/>
                <w:color w:val="000000"/>
                <w:sz w:val="20"/>
              </w:rPr>
              <w:t>
көлемі, мың теңге</w:t>
            </w:r>
            <w:r>
              <w:br/>
            </w:r>
            <w:r>
              <w:rPr>
                <w:rFonts w:ascii="Times New Roman"/>
                <w:b w:val="false"/>
                <w:i w:val="false"/>
                <w:color w:val="000000"/>
                <w:sz w:val="20"/>
              </w:rPr>
              <w:t>
Объем</w:t>
            </w:r>
            <w:r>
              <w:br/>
            </w:r>
            <w:r>
              <w:rPr>
                <w:rFonts w:ascii="Times New Roman"/>
                <w:b w:val="false"/>
                <w:i w:val="false"/>
                <w:color w:val="000000"/>
                <w:sz w:val="20"/>
              </w:rPr>
              <w:t>
розничной торговли,</w:t>
            </w:r>
            <w:r>
              <w:br/>
            </w: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барлығы</w:t>
            </w:r>
            <w:r>
              <w:rPr>
                <w:rFonts w:ascii="Times New Roman"/>
                <w:b w:val="false"/>
                <w:i w:val="false"/>
                <w:color w:val="000000"/>
                <w:vertAlign w:val="superscript"/>
              </w:rPr>
              <w:t>5</w:t>
            </w:r>
            <w:r>
              <w:br/>
            </w:r>
            <w:r>
              <w:rPr>
                <w:rFonts w:ascii="Times New Roman"/>
                <w:b w:val="false"/>
                <w:i w:val="false"/>
                <w:color w:val="000000"/>
                <w:sz w:val="20"/>
              </w:rPr>
              <w:t>
количество, всего</w:t>
            </w:r>
            <w:r>
              <w:rPr>
                <w:rFonts w:ascii="Times New Roman"/>
                <w:b w:val="false"/>
                <w:i w:val="false"/>
                <w:color w:val="000000"/>
                <w:vertAlign w:val="superscript"/>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жалға алынған</w:t>
            </w:r>
            <w:r>
              <w:br/>
            </w:r>
            <w:r>
              <w:rPr>
                <w:rFonts w:ascii="Times New Roman"/>
                <w:b w:val="false"/>
                <w:i w:val="false"/>
                <w:color w:val="000000"/>
                <w:sz w:val="20"/>
              </w:rPr>
              <w:t>
из них</w:t>
            </w:r>
            <w:r>
              <w:br/>
            </w:r>
            <w:r>
              <w:rPr>
                <w:rFonts w:ascii="Times New Roman"/>
                <w:b w:val="false"/>
                <w:i w:val="false"/>
                <w:color w:val="000000"/>
                <w:sz w:val="20"/>
              </w:rPr>
              <w:t>
арендуемые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үйі</w:t>
            </w:r>
            <w:r>
              <w:br/>
            </w:r>
            <w:r>
              <w:rPr>
                <w:rFonts w:ascii="Times New Roman"/>
                <w:b w:val="false"/>
                <w:i w:val="false"/>
                <w:color w:val="000000"/>
                <w:sz w:val="20"/>
              </w:rPr>
              <w:t>
Торговый дом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w:t>
            </w:r>
            <w:r>
              <w:br/>
            </w:r>
            <w:r>
              <w:rPr>
                <w:rFonts w:ascii="Times New Roman"/>
                <w:b w:val="false"/>
                <w:i w:val="false"/>
                <w:color w:val="000000"/>
                <w:sz w:val="20"/>
              </w:rPr>
              <w:t>
Магазин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r>
              <w:br/>
            </w:r>
            <w:r>
              <w:rPr>
                <w:rFonts w:ascii="Times New Roman"/>
                <w:b w:val="false"/>
                <w:i w:val="false"/>
                <w:color w:val="000000"/>
                <w:sz w:val="20"/>
              </w:rPr>
              <w:t>
универсальный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w:t>
            </w:r>
            <w:r>
              <w:br/>
            </w:r>
            <w:r>
              <w:rPr>
                <w:rFonts w:ascii="Times New Roman"/>
                <w:b w:val="false"/>
                <w:i w:val="false"/>
                <w:color w:val="000000"/>
                <w:sz w:val="20"/>
              </w:rPr>
              <w:t xml:space="preserve">
специализированный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r>
              <w:br/>
            </w:r>
            <w:r>
              <w:rPr>
                <w:rFonts w:ascii="Times New Roman"/>
                <w:b w:val="false"/>
                <w:i w:val="false"/>
                <w:color w:val="000000"/>
                <w:sz w:val="20"/>
              </w:rPr>
              <w:t>
продовольственный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емес </w:t>
            </w:r>
            <w:r>
              <w:br/>
            </w:r>
            <w:r>
              <w:rPr>
                <w:rFonts w:ascii="Times New Roman"/>
                <w:b w:val="false"/>
                <w:i w:val="false"/>
                <w:color w:val="000000"/>
                <w:sz w:val="20"/>
              </w:rPr>
              <w:t>
непродовольственный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w:t>
            </w:r>
            <w:r>
              <w:br/>
            </w:r>
            <w:r>
              <w:rPr>
                <w:rFonts w:ascii="Times New Roman"/>
                <w:b w:val="false"/>
                <w:i w:val="false"/>
                <w:color w:val="000000"/>
                <w:sz w:val="20"/>
              </w:rPr>
              <w:t xml:space="preserve">
неспециализированный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w:t>
            </w:r>
            <w:r>
              <w:br/>
            </w:r>
            <w:r>
              <w:rPr>
                <w:rFonts w:ascii="Times New Roman"/>
                <w:b w:val="false"/>
                <w:i w:val="false"/>
                <w:color w:val="000000"/>
                <w:sz w:val="20"/>
              </w:rPr>
              <w:t>
продовольственный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w:t>
            </w:r>
            <w:r>
              <w:br/>
            </w:r>
            <w:r>
              <w:rPr>
                <w:rFonts w:ascii="Times New Roman"/>
                <w:b w:val="false"/>
                <w:i w:val="false"/>
                <w:color w:val="000000"/>
                <w:sz w:val="20"/>
              </w:rPr>
              <w:t>
непродовольственный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дүкен</w:t>
            </w:r>
            <w:r>
              <w:br/>
            </w:r>
            <w:r>
              <w:rPr>
                <w:rFonts w:ascii="Times New Roman"/>
                <w:b w:val="false"/>
                <w:i w:val="false"/>
                <w:color w:val="000000"/>
                <w:sz w:val="20"/>
              </w:rPr>
              <w:t>
комиссионный магазин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жолдан алаңы бар бөліп көрсетіңіз:</w:t>
            </w:r>
            <w:r>
              <w:br/>
            </w:r>
            <w:r>
              <w:rPr>
                <w:rFonts w:ascii="Times New Roman"/>
                <w:b w:val="false"/>
                <w:i w:val="false"/>
                <w:color w:val="000000"/>
                <w:sz w:val="20"/>
              </w:rPr>
              <w:t>
Из строки 1 и 2 выделите с площадью:</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 аз</w:t>
            </w:r>
            <w:r>
              <w:br/>
            </w:r>
            <w:r>
              <w:rPr>
                <w:rFonts w:ascii="Times New Roman"/>
                <w:b w:val="false"/>
                <w:i w:val="false"/>
                <w:color w:val="000000"/>
                <w:sz w:val="20"/>
              </w:rPr>
              <w:t>
 менее 100 кв.м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 ш.м</w:t>
            </w:r>
            <w:r>
              <w:br/>
            </w:r>
            <w:r>
              <w:rPr>
                <w:rFonts w:ascii="Times New Roman"/>
                <w:b w:val="false"/>
                <w:i w:val="false"/>
                <w:color w:val="000000"/>
                <w:sz w:val="20"/>
              </w:rPr>
              <w:t>
 100-500 кв.м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500-2000 ш.м</w:t>
            </w:r>
            <w:r>
              <w:br/>
            </w:r>
            <w:r>
              <w:rPr>
                <w:rFonts w:ascii="Times New Roman"/>
                <w:b w:val="false"/>
                <w:i w:val="false"/>
                <w:color w:val="000000"/>
                <w:sz w:val="20"/>
              </w:rPr>
              <w:t>
500-2000 кв.м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2000-10000 ш.м</w:t>
            </w:r>
            <w:r>
              <w:br/>
            </w:r>
            <w:r>
              <w:rPr>
                <w:rFonts w:ascii="Times New Roman"/>
                <w:b w:val="false"/>
                <w:i w:val="false"/>
                <w:color w:val="000000"/>
                <w:sz w:val="20"/>
              </w:rPr>
              <w:t>
2000-10000 кв.м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ш.м.-ден жоғары </w:t>
            </w:r>
            <w:r>
              <w:br/>
            </w:r>
            <w:r>
              <w:rPr>
                <w:rFonts w:ascii="Times New Roman"/>
                <w:b w:val="false"/>
                <w:i w:val="false"/>
                <w:color w:val="000000"/>
                <w:sz w:val="20"/>
              </w:rPr>
              <w:t>
10000 кв.м. и выше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r>
              <w:br/>
            </w:r>
            <w:r>
              <w:rPr>
                <w:rFonts w:ascii="Times New Roman"/>
                <w:b w:val="false"/>
                <w:i w:val="false"/>
                <w:color w:val="000000"/>
                <w:sz w:val="20"/>
              </w:rPr>
              <w:t>
Аптека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w:t>
            </w:r>
            <w:r>
              <w:br/>
            </w:r>
            <w:r>
              <w:rPr>
                <w:rFonts w:ascii="Times New Roman"/>
                <w:b w:val="false"/>
                <w:i w:val="false"/>
                <w:color w:val="000000"/>
                <w:sz w:val="20"/>
              </w:rPr>
              <w:t>
Павильон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w:t>
            </w:r>
            <w:r>
              <w:br/>
            </w:r>
            <w:r>
              <w:rPr>
                <w:rFonts w:ascii="Times New Roman"/>
                <w:b w:val="false"/>
                <w:i w:val="false"/>
                <w:color w:val="000000"/>
                <w:sz w:val="20"/>
              </w:rPr>
              <w:t>
Киоск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Дүкендердегі, сауда үйлеріндегі бөлімдер және тағы басқа </w:t>
            </w:r>
            <w:r>
              <w:br/>
            </w:r>
            <w:r>
              <w:rPr>
                <w:rFonts w:ascii="Times New Roman"/>
                <w:b w:val="false"/>
                <w:i w:val="false"/>
                <w:color w:val="000000"/>
                <w:sz w:val="20"/>
              </w:rPr>
              <w:t xml:space="preserve">
Отделы в магазинах, торговых домах и другие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автогаз толтыру компрессорлық станциялары Автозаправочные, автогазозаправочные, автогазонаполнительные компрессорные станции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2.3 Тауар түрлері бойынша бөлшек сауданың көлемін көрсетіңіз, мың теңге</w:t>
      </w:r>
      <w:r>
        <w:br/>
      </w:r>
      <w:r>
        <w:rPr>
          <w:rFonts w:ascii="Times New Roman"/>
          <w:b w:val="false"/>
          <w:i w:val="false"/>
          <w:color w:val="000000"/>
          <w:sz w:val="28"/>
        </w:rPr>
        <w:t>
       Укажите объем розничной торговли по видам товаров,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283"/>
        <w:gridCol w:w="2101"/>
        <w:gridCol w:w="2596"/>
        <w:gridCol w:w="1777"/>
        <w:gridCol w:w="2766"/>
      </w:tblGrid>
      <w:tr>
        <w:trPr>
          <w:trHeight w:val="3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r>
              <w:br/>
            </w:r>
            <w:r>
              <w:rPr>
                <w:rFonts w:ascii="Times New Roman"/>
                <w:b w:val="false"/>
                <w:i w:val="false"/>
                <w:color w:val="000000"/>
                <w:sz w:val="20"/>
              </w:rPr>
              <w:t>
Наименование товара</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w:t>
            </w:r>
            <w:r>
              <w:br/>
            </w:r>
            <w:r>
              <w:rPr>
                <w:rFonts w:ascii="Times New Roman"/>
                <w:b w:val="false"/>
                <w:i w:val="false"/>
                <w:color w:val="000000"/>
                <w:sz w:val="20"/>
              </w:rPr>
              <w:t>
сәйкес коды</w:t>
            </w:r>
            <w:r>
              <w:rPr>
                <w:rFonts w:ascii="Times New Roman"/>
                <w:b w:val="false"/>
                <w:i w:val="false"/>
                <w:color w:val="000000"/>
                <w:vertAlign w:val="superscript"/>
              </w:rPr>
              <w:t>7</w:t>
            </w:r>
            <w:r>
              <w:br/>
            </w:r>
            <w:r>
              <w:rPr>
                <w:rFonts w:ascii="Times New Roman"/>
                <w:b w:val="false"/>
                <w:i w:val="false"/>
                <w:color w:val="000000"/>
                <w:sz w:val="20"/>
              </w:rPr>
              <w:t>
Код согласно</w:t>
            </w:r>
            <w:r>
              <w:br/>
            </w:r>
            <w:r>
              <w:rPr>
                <w:rFonts w:ascii="Times New Roman"/>
                <w:b w:val="false"/>
                <w:i w:val="false"/>
                <w:color w:val="000000"/>
                <w:sz w:val="20"/>
              </w:rPr>
              <w:t>
СУВТ</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көлемі </w:t>
            </w:r>
            <w:r>
              <w:br/>
            </w:r>
            <w:r>
              <w:rPr>
                <w:rFonts w:ascii="Times New Roman"/>
                <w:b w:val="false"/>
                <w:i w:val="false"/>
                <w:color w:val="000000"/>
                <w:sz w:val="20"/>
              </w:rPr>
              <w:t>Объем розничной торговли</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w:t>
            </w:r>
            <w:r>
              <w:br/>
            </w:r>
            <w:r>
              <w:rPr>
                <w:rFonts w:ascii="Times New Roman"/>
                <w:b w:val="false"/>
                <w:i w:val="false"/>
                <w:color w:val="000000"/>
                <w:sz w:val="20"/>
              </w:rPr>
              <w:t>
Товарные запасы на конец</w:t>
            </w:r>
            <w:r>
              <w:br/>
            </w:r>
            <w:r>
              <w:rPr>
                <w:rFonts w:ascii="Times New Roman"/>
                <w:b w:val="false"/>
                <w:i w:val="false"/>
                <w:color w:val="000000"/>
                <w:sz w:val="20"/>
              </w:rPr>
              <w:t>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мәндегі </w:t>
            </w:r>
            <w:r>
              <w:rPr>
                <w:rFonts w:ascii="Times New Roman"/>
                <w:b w:val="false"/>
                <w:i w:val="false"/>
                <w:color w:val="000000"/>
                <w:vertAlign w:val="superscript"/>
              </w:rPr>
              <w:t>8</w:t>
            </w:r>
            <w:r>
              <w:rPr>
                <w:rFonts w:ascii="Times New Roman"/>
                <w:b w:val="false"/>
                <w:i w:val="false"/>
                <w:color w:val="000000"/>
                <w:sz w:val="20"/>
              </w:rPr>
              <w:t xml:space="preserve"> </w:t>
            </w:r>
            <w:r>
              <w:br/>
            </w:r>
            <w:r>
              <w:rPr>
                <w:rFonts w:ascii="Times New Roman"/>
                <w:b w:val="false"/>
                <w:i w:val="false"/>
                <w:color w:val="000000"/>
                <w:sz w:val="20"/>
              </w:rPr>
              <w:t>
в натуральном выражении</w:t>
            </w:r>
            <w:r>
              <w:rPr>
                <w:rFonts w:ascii="Times New Roman"/>
                <w:b w:val="false"/>
                <w:i w:val="false"/>
                <w:color w:val="000000"/>
                <w:vertAlign w:val="superscript"/>
              </w:rPr>
              <w:t>8</w:t>
            </w:r>
            <w:r>
              <w:rPr>
                <w:rFonts w:ascii="Times New Roman"/>
                <w:b w:val="false"/>
                <w:i w:val="false"/>
                <w:color w:val="000000"/>
                <w:sz w:val="20"/>
              </w:rPr>
              <w:t xml:space="preserve">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мәндегі </w:t>
            </w:r>
            <w:r>
              <w:br/>
            </w:r>
            <w:r>
              <w:rPr>
                <w:rFonts w:ascii="Times New Roman"/>
                <w:b w:val="false"/>
                <w:i w:val="false"/>
                <w:color w:val="000000"/>
                <w:sz w:val="20"/>
              </w:rPr>
              <w:t xml:space="preserve">
в стоимостном выражении </w:t>
            </w:r>
          </w:p>
        </w:tc>
        <w:tc>
          <w:tcPr>
            <w:tcW w:w="0" w:type="auto"/>
            <w:vMerge/>
            <w:tcBorders>
              <w:top w:val="nil"/>
              <w:left w:val="single" w:color="cfcfcf" w:sz="5"/>
              <w:bottom w:val="single" w:color="cfcfcf" w:sz="5"/>
              <w:right w:val="single" w:color="cfcfcf" w:sz="5"/>
            </w:tcBorders>
          </w:tcP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480"/>
        <w:gridCol w:w="1480"/>
        <w:gridCol w:w="2050"/>
        <w:gridCol w:w="2050"/>
        <w:gridCol w:w="3760"/>
      </w:tblGrid>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r>
              <w:br/>
            </w:r>
            <w:r>
              <w:rPr>
                <w:rFonts w:ascii="Times New Roman"/>
                <w:b w:val="false"/>
                <w:i w:val="false"/>
                <w:color w:val="000000"/>
                <w:sz w:val="20"/>
              </w:rPr>
              <w:t>
Наименование товара</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w:t>
            </w:r>
            <w:r>
              <w:br/>
            </w:r>
            <w:r>
              <w:rPr>
                <w:rFonts w:ascii="Times New Roman"/>
                <w:b w:val="false"/>
                <w:i w:val="false"/>
                <w:color w:val="000000"/>
                <w:sz w:val="20"/>
              </w:rPr>
              <w:t>
сәйкес коды</w:t>
            </w:r>
            <w:r>
              <w:br/>
            </w:r>
            <w:r>
              <w:rPr>
                <w:rFonts w:ascii="Times New Roman"/>
                <w:b w:val="false"/>
                <w:i w:val="false"/>
                <w:color w:val="000000"/>
                <w:sz w:val="20"/>
              </w:rPr>
              <w:t>
Код согласно</w:t>
            </w:r>
            <w:r>
              <w:br/>
            </w:r>
            <w:r>
              <w:rPr>
                <w:rFonts w:ascii="Times New Roman"/>
                <w:b w:val="false"/>
                <w:i w:val="false"/>
                <w:color w:val="000000"/>
                <w:sz w:val="20"/>
              </w:rPr>
              <w:t>
СУВТ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көлемі </w:t>
            </w:r>
            <w:r>
              <w:br/>
            </w:r>
            <w:r>
              <w:rPr>
                <w:rFonts w:ascii="Times New Roman"/>
                <w:b w:val="false"/>
                <w:i w:val="false"/>
                <w:color w:val="000000"/>
                <w:sz w:val="20"/>
              </w:rPr>
              <w:t>
Объем розничной торговли</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w:t>
            </w:r>
            <w:r>
              <w:br/>
            </w:r>
            <w:r>
              <w:rPr>
                <w:rFonts w:ascii="Times New Roman"/>
                <w:b w:val="false"/>
                <w:i w:val="false"/>
                <w:color w:val="000000"/>
                <w:sz w:val="20"/>
              </w:rPr>
              <w:t>
Товарные запасы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мәндегі </w:t>
            </w:r>
            <w:r>
              <w:br/>
            </w:r>
            <w:r>
              <w:rPr>
                <w:rFonts w:ascii="Times New Roman"/>
                <w:b w:val="false"/>
                <w:i w:val="false"/>
                <w:color w:val="000000"/>
                <w:sz w:val="20"/>
              </w:rPr>
              <w:t xml:space="preserve">
в натуральном выражении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w:t>
            </w:r>
            <w:r>
              <w:br/>
            </w:r>
            <w:r>
              <w:rPr>
                <w:rFonts w:ascii="Times New Roman"/>
                <w:b w:val="false"/>
                <w:i w:val="false"/>
                <w:color w:val="000000"/>
                <w:sz w:val="20"/>
              </w:rPr>
              <w:t xml:space="preserve">
в стоимостном выражении </w:t>
            </w: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2.4 Бөлшек саудадағы сауданың үстеме бағасының жалпы көлемін көрсетіңіз, мың теңге</w:t>
      </w:r>
      <w:r>
        <w:br/>
      </w:r>
      <w:r>
        <w:rPr>
          <w:rFonts w:ascii="Times New Roman"/>
          <w:b w:val="false"/>
          <w:i w:val="false"/>
          <w:color w:val="000000"/>
          <w:sz w:val="28"/>
        </w:rPr>
        <w:t xml:space="preserve">
      Укажите общий объем торговой наценки в розничной торговле, в тысячах тенге </w:t>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3. Көтерме сауда</w:t>
      </w:r>
      <w:r>
        <w:br/>
      </w:r>
      <w:r>
        <w:rPr>
          <w:rFonts w:ascii="Times New Roman"/>
          <w:b w:val="false"/>
          <w:i w:val="false"/>
          <w:color w:val="000000"/>
          <w:sz w:val="28"/>
        </w:rPr>
        <w:t>
      Оптовая торговля</w:t>
      </w:r>
      <w:r>
        <w:br/>
      </w:r>
      <w:r>
        <w:rPr>
          <w:rFonts w:ascii="Times New Roman"/>
          <w:b w:val="false"/>
          <w:i w:val="false"/>
          <w:color w:val="000000"/>
          <w:sz w:val="28"/>
        </w:rPr>
        <w:t xml:space="preserve">
      3.1 Тауар түрлері бойынша көтерме сауда көлемін көрсетіңіз, мың теңге </w:t>
      </w:r>
      <w:r>
        <w:br/>
      </w:r>
      <w:r>
        <w:rPr>
          <w:rFonts w:ascii="Times New Roman"/>
          <w:b w:val="false"/>
          <w:i w:val="false"/>
          <w:color w:val="000000"/>
          <w:sz w:val="28"/>
        </w:rPr>
        <w:t xml:space="preserve">
       Укажите объем оптовой торговли по видам товаров, в тысячах тенге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001"/>
        <w:gridCol w:w="1386"/>
        <w:gridCol w:w="1386"/>
        <w:gridCol w:w="4597"/>
        <w:gridCol w:w="2544"/>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r>
              <w:br/>
            </w:r>
            <w:r>
              <w:rPr>
                <w:rFonts w:ascii="Times New Roman"/>
                <w:b w:val="false"/>
                <w:i w:val="false"/>
                <w:color w:val="000000"/>
                <w:sz w:val="20"/>
              </w:rPr>
              <w:t>
Наименование товара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w:t>
            </w:r>
            <w:r>
              <w:br/>
            </w:r>
            <w:r>
              <w:rPr>
                <w:rFonts w:ascii="Times New Roman"/>
                <w:b w:val="false"/>
                <w:i w:val="false"/>
                <w:color w:val="000000"/>
                <w:sz w:val="20"/>
              </w:rPr>
              <w:t>
сәйкес коды</w:t>
            </w:r>
            <w:r>
              <w:br/>
            </w:r>
            <w:r>
              <w:rPr>
                <w:rFonts w:ascii="Times New Roman"/>
                <w:b w:val="false"/>
                <w:i w:val="false"/>
                <w:color w:val="000000"/>
                <w:sz w:val="20"/>
              </w:rPr>
              <w:t>
Код согласно СУВТ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r>
              <w:br/>
            </w:r>
            <w:r>
              <w:rPr>
                <w:rFonts w:ascii="Times New Roman"/>
                <w:b w:val="false"/>
                <w:i w:val="false"/>
                <w:color w:val="000000"/>
                <w:sz w:val="20"/>
              </w:rPr>
              <w:t>
Объем оптовой торговли</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отандық тауарлармен көтерме сауда көлемін бөліп көрсетіңіз</w:t>
            </w:r>
            <w:r>
              <w:br/>
            </w:r>
            <w:r>
              <w:rPr>
                <w:rFonts w:ascii="Times New Roman"/>
                <w:b w:val="false"/>
                <w:i w:val="false"/>
                <w:color w:val="000000"/>
                <w:sz w:val="20"/>
              </w:rPr>
              <w:t>
Из графы</w:t>
            </w:r>
            <w:r>
              <w:br/>
            </w:r>
            <w:r>
              <w:rPr>
                <w:rFonts w:ascii="Times New Roman"/>
                <w:b w:val="false"/>
                <w:i w:val="false"/>
                <w:color w:val="000000"/>
                <w:sz w:val="20"/>
              </w:rPr>
              <w:t>
1 выделить объем оптовой торговли отечественными товарами</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w:t>
            </w:r>
            <w:r>
              <w:br/>
            </w:r>
            <w:r>
              <w:rPr>
                <w:rFonts w:ascii="Times New Roman"/>
                <w:b w:val="false"/>
                <w:i w:val="false"/>
                <w:color w:val="000000"/>
                <w:sz w:val="20"/>
              </w:rPr>
              <w:t>
Товарные запасы на конец отчетного года</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r>
              <w:br/>
            </w:r>
            <w:r>
              <w:rPr>
                <w:rFonts w:ascii="Times New Roman"/>
                <w:b w:val="false"/>
                <w:i w:val="false"/>
                <w:color w:val="000000"/>
                <w:sz w:val="20"/>
              </w:rPr>
              <w:t>
Наименование товара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w:t>
            </w:r>
            <w:r>
              <w:br/>
            </w:r>
            <w:r>
              <w:rPr>
                <w:rFonts w:ascii="Times New Roman"/>
                <w:b w:val="false"/>
                <w:i w:val="false"/>
                <w:color w:val="000000"/>
                <w:sz w:val="20"/>
              </w:rPr>
              <w:t>
сәйкес коды</w:t>
            </w:r>
            <w:r>
              <w:br/>
            </w:r>
            <w:r>
              <w:rPr>
                <w:rFonts w:ascii="Times New Roman"/>
                <w:b w:val="false"/>
                <w:i w:val="false"/>
                <w:color w:val="000000"/>
                <w:sz w:val="20"/>
              </w:rPr>
              <w:t>
Код согласно СУВТ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r>
              <w:br/>
            </w:r>
            <w:r>
              <w:rPr>
                <w:rFonts w:ascii="Times New Roman"/>
                <w:b w:val="false"/>
                <w:i w:val="false"/>
                <w:color w:val="000000"/>
                <w:sz w:val="20"/>
              </w:rPr>
              <w:t>
Объем оптовой торговли</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отандық тауарлармен көтерме сауда көлемін көрсетіңіз</w:t>
            </w:r>
            <w:r>
              <w:br/>
            </w:r>
            <w:r>
              <w:rPr>
                <w:rFonts w:ascii="Times New Roman"/>
                <w:b w:val="false"/>
                <w:i w:val="false"/>
                <w:color w:val="000000"/>
                <w:sz w:val="20"/>
              </w:rPr>
              <w:t>
Из графы</w:t>
            </w:r>
            <w:r>
              <w:br/>
            </w:r>
            <w:r>
              <w:rPr>
                <w:rFonts w:ascii="Times New Roman"/>
                <w:b w:val="false"/>
                <w:i w:val="false"/>
                <w:color w:val="000000"/>
                <w:sz w:val="20"/>
              </w:rPr>
              <w:t>
1 выделить объем оптовой торговли отечественными товарами</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w:t>
            </w:r>
            <w:r>
              <w:br/>
            </w:r>
            <w:r>
              <w:rPr>
                <w:rFonts w:ascii="Times New Roman"/>
                <w:b w:val="false"/>
                <w:i w:val="false"/>
                <w:color w:val="000000"/>
                <w:sz w:val="20"/>
              </w:rPr>
              <w:t>
Товарные запасы на конец отчетного года</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3.2 Көтерме саудадағы сауданың үстеме бағасының жалпы көлемін көрсетіңіз, мың теңге</w:t>
      </w:r>
      <w:r>
        <w:br/>
      </w:r>
      <w:r>
        <w:rPr>
          <w:rFonts w:ascii="Times New Roman"/>
          <w:b w:val="false"/>
          <w:i w:val="false"/>
          <w:color w:val="000000"/>
          <w:sz w:val="28"/>
        </w:rPr>
        <w:t xml:space="preserve">
      Укажите общий объем торговой наценки в оптовой торговле, в тысячах тенге </w:t>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4. Сыйақыға немесе шарт негізінде жасалатын көтерме сауда қызметтерінің көлемін көрсетіңіз, </w:t>
      </w:r>
      <w:r>
        <w:br/>
      </w:r>
      <w:r>
        <w:rPr>
          <w:rFonts w:ascii="Times New Roman"/>
          <w:b w:val="false"/>
          <w:i w:val="false"/>
          <w:color w:val="000000"/>
          <w:sz w:val="28"/>
        </w:rPr>
        <w:t>
      мың теңге</w:t>
      </w:r>
      <w:r>
        <w:br/>
      </w:r>
      <w:r>
        <w:rPr>
          <w:rFonts w:ascii="Times New Roman"/>
          <w:b w:val="false"/>
          <w:i w:val="false"/>
          <w:color w:val="000000"/>
          <w:sz w:val="28"/>
        </w:rPr>
        <w:t>
      Укажите объем услуг оптовой торговли за вознаграждение или на договорной основе,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7326"/>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 негізінде жасалатын көтерме сауда қызметтерінің көлемі</w:t>
            </w:r>
            <w:r>
              <w:br/>
            </w:r>
            <w:r>
              <w:rPr>
                <w:rFonts w:ascii="Times New Roman"/>
                <w:b w:val="false"/>
                <w:i w:val="false"/>
                <w:color w:val="000000"/>
                <w:sz w:val="20"/>
              </w:rPr>
              <w:t xml:space="preserve">
Объем услуг оптовой торговли за вознаграждение или на договорной основе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5. Түсу көздері бойынша сатып алынған тауарлардың көлемін көрсетіңіз (тауарлар мен өңірлер бойынша), мың теңге </w:t>
      </w:r>
      <w:r>
        <w:br/>
      </w:r>
      <w:r>
        <w:rPr>
          <w:rFonts w:ascii="Times New Roman"/>
          <w:b w:val="false"/>
          <w:i w:val="false"/>
          <w:color w:val="000000"/>
          <w:sz w:val="28"/>
        </w:rPr>
        <w:t>
      Укажите объем закупленных товаров по источникам поступления (по товарам и регионам), в тысячах тенге</w:t>
      </w:r>
      <w:r>
        <w:br/>
      </w:r>
      <w:r>
        <w:rPr>
          <w:rFonts w:ascii="Times New Roman"/>
          <w:b w:val="false"/>
          <w:i w:val="false"/>
          <w:color w:val="000000"/>
          <w:sz w:val="28"/>
        </w:rPr>
        <w:t>
      Негізгі экономикалық қызмет түрі көтерме саудаға жататын жұмыс істейтіндердің тізімдік саны 50 адамнан асатын заңды тұлғалар және (немесе) олардың құрылымдық және оқшауланған бөлімшелері толтырады</w:t>
      </w:r>
      <w:r>
        <w:br/>
      </w:r>
      <w:r>
        <w:rPr>
          <w:rFonts w:ascii="Times New Roman"/>
          <w:b w:val="false"/>
          <w:i w:val="false"/>
          <w:color w:val="000000"/>
          <w:sz w:val="28"/>
        </w:rPr>
        <w:t>
      Заполняют юридические лица и (или) их структурные и обособленные подразделения со списочной численностью работающих свыше 50 человек, основной вид экономической деятельности которых относится к оптовой торговле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3818"/>
        <w:gridCol w:w="2645"/>
        <w:gridCol w:w="1502"/>
        <w:gridCol w:w="1029"/>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 (ӘАОЖ коды) Код области</w:t>
            </w:r>
            <w:r>
              <w:br/>
            </w:r>
            <w:r>
              <w:rPr>
                <w:rFonts w:ascii="Times New Roman"/>
                <w:b w:val="false"/>
                <w:i w:val="false"/>
                <w:color w:val="000000"/>
                <w:sz w:val="20"/>
              </w:rPr>
              <w:t>
( код КАТО)</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 сәйкес коды</w:t>
            </w:r>
            <w:r>
              <w:rPr>
                <w:rFonts w:ascii="Times New Roman"/>
                <w:b w:val="false"/>
                <w:i w:val="false"/>
                <w:color w:val="000000"/>
                <w:vertAlign w:val="superscript"/>
              </w:rPr>
              <w:t>6</w:t>
            </w:r>
            <w:r>
              <w:br/>
            </w:r>
            <w:r>
              <w:rPr>
                <w:rFonts w:ascii="Times New Roman"/>
                <w:b w:val="false"/>
                <w:i w:val="false"/>
                <w:color w:val="000000"/>
                <w:sz w:val="20"/>
              </w:rPr>
              <w:t>
Код согласно СУВТ</w:t>
            </w:r>
            <w:r>
              <w:rPr>
                <w:rFonts w:ascii="Times New Roman"/>
                <w:b w:val="false"/>
                <w:i w:val="false"/>
                <w:color w:val="000000"/>
                <w:vertAlign w:val="superscript"/>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көлемі, барлығы</w:t>
            </w:r>
            <w:r>
              <w:br/>
            </w:r>
            <w:r>
              <w:rPr>
                <w:rFonts w:ascii="Times New Roman"/>
                <w:b w:val="false"/>
                <w:i w:val="false"/>
                <w:color w:val="000000"/>
                <w:sz w:val="20"/>
              </w:rPr>
              <w:t xml:space="preserve">
Объем закупленных товаров, всего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r>
              <w:br/>
            </w:r>
            <w:r>
              <w:rPr>
                <w:rFonts w:ascii="Times New Roman"/>
                <w:b w:val="false"/>
                <w:i w:val="false"/>
                <w:color w:val="000000"/>
                <w:sz w:val="20"/>
              </w:rPr>
              <w:t xml:space="preserve">
По импорту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r>
              <w:br/>
            </w:r>
            <w:r>
              <w:rPr>
                <w:rFonts w:ascii="Times New Roman"/>
                <w:b w:val="false"/>
                <w:i w:val="false"/>
                <w:color w:val="000000"/>
                <w:sz w:val="20"/>
              </w:rPr>
              <w:t xml:space="preserve">
У резидентов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облысының резиденттері </w:t>
            </w:r>
            <w:r>
              <w:br/>
            </w:r>
            <w:r>
              <w:rPr>
                <w:rFonts w:ascii="Times New Roman"/>
                <w:b w:val="false"/>
                <w:i w:val="false"/>
                <w:color w:val="000000"/>
                <w:sz w:val="20"/>
              </w:rPr>
              <w:t xml:space="preserve">
оның ішінде тауар бойынша </w:t>
            </w:r>
            <w:r>
              <w:br/>
            </w:r>
            <w:r>
              <w:rPr>
                <w:rFonts w:ascii="Times New Roman"/>
                <w:b w:val="false"/>
                <w:i w:val="false"/>
                <w:color w:val="000000"/>
                <w:sz w:val="20"/>
              </w:rPr>
              <w:t>
(20 тауар атауынан артық емес):</w:t>
            </w:r>
            <w:r>
              <w:br/>
            </w:r>
            <w:r>
              <w:rPr>
                <w:rFonts w:ascii="Times New Roman"/>
                <w:b w:val="false"/>
                <w:i w:val="false"/>
                <w:color w:val="000000"/>
                <w:sz w:val="20"/>
              </w:rPr>
              <w:t>
резиденты своей области</w:t>
            </w:r>
            <w:r>
              <w:br/>
            </w:r>
            <w:r>
              <w:rPr>
                <w:rFonts w:ascii="Times New Roman"/>
                <w:b w:val="false"/>
                <w:i w:val="false"/>
                <w:color w:val="000000"/>
                <w:sz w:val="20"/>
              </w:rPr>
              <w:t>
в том числе по товарам:</w:t>
            </w:r>
            <w:r>
              <w:br/>
            </w:r>
            <w:r>
              <w:rPr>
                <w:rFonts w:ascii="Times New Roman"/>
                <w:b w:val="false"/>
                <w:i w:val="false"/>
                <w:color w:val="000000"/>
                <w:sz w:val="20"/>
              </w:rPr>
              <w:t xml:space="preserve">
(не более 20 наименований товара):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5"/>
        <w:gridCol w:w="3580"/>
        <w:gridCol w:w="851"/>
        <w:gridCol w:w="852"/>
        <w:gridCol w:w="852"/>
      </w:tblGrid>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облыстың резиденттері </w:t>
            </w:r>
            <w:r>
              <w:br/>
            </w:r>
            <w:r>
              <w:rPr>
                <w:rFonts w:ascii="Times New Roman"/>
                <w:b w:val="false"/>
                <w:i w:val="false"/>
                <w:color w:val="000000"/>
                <w:sz w:val="20"/>
              </w:rPr>
              <w:t>
резиденты другой области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тауарлар бойынша: </w:t>
            </w:r>
            <w:r>
              <w:br/>
            </w:r>
            <w:r>
              <w:rPr>
                <w:rFonts w:ascii="Times New Roman"/>
                <w:b w:val="false"/>
                <w:i w:val="false"/>
                <w:color w:val="000000"/>
                <w:sz w:val="20"/>
              </w:rPr>
              <w:t>
 в том числе по товарам: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6. Тамақ өнімдері мен сусындарды ұсыну бойынша көрсетілетін қызметтерді өткізу көлемі және объектілер желілері бойынша ақпаратты көрсетіңіз </w:t>
      </w:r>
      <w:r>
        <w:br/>
      </w:r>
      <w:r>
        <w:rPr>
          <w:rFonts w:ascii="Times New Roman"/>
          <w:b w:val="false"/>
          <w:i w:val="false"/>
          <w:color w:val="000000"/>
          <w:sz w:val="28"/>
        </w:rPr>
        <w:t xml:space="preserve">
      Укажите информацию по сети объектов и объему реализации услуг по предоставлению продуктов питания и напитков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376"/>
        <w:gridCol w:w="1952"/>
        <w:gridCol w:w="2376"/>
        <w:gridCol w:w="2802"/>
      </w:tblGrid>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бірлік</w:t>
            </w:r>
            <w:r>
              <w:br/>
            </w:r>
            <w:r>
              <w:rPr>
                <w:rFonts w:ascii="Times New Roman"/>
                <w:b w:val="false"/>
                <w:i w:val="false"/>
                <w:color w:val="000000"/>
                <w:sz w:val="20"/>
              </w:rPr>
              <w:t>
Наличие, единиц</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бірлік</w:t>
            </w:r>
            <w:r>
              <w:br/>
            </w:r>
            <w:r>
              <w:rPr>
                <w:rFonts w:ascii="Times New Roman"/>
                <w:b w:val="false"/>
                <w:i w:val="false"/>
                <w:color w:val="000000"/>
                <w:sz w:val="20"/>
              </w:rPr>
              <w:t>
Число посадочных мест, единиц</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 көлемі, мың теңге</w:t>
            </w:r>
            <w:r>
              <w:br/>
            </w:r>
            <w:r>
              <w:rPr>
                <w:rFonts w:ascii="Times New Roman"/>
                <w:b w:val="false"/>
                <w:i w:val="false"/>
                <w:color w:val="000000"/>
                <w:sz w:val="20"/>
              </w:rPr>
              <w:t>
Объем реализации услуг, тысяч тенге</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w:t>
            </w:r>
            <w:r>
              <w:br/>
            </w:r>
            <w:r>
              <w:rPr>
                <w:rFonts w:ascii="Times New Roman"/>
                <w:b w:val="false"/>
                <w:i w:val="false"/>
                <w:color w:val="000000"/>
                <w:sz w:val="20"/>
              </w:rPr>
              <w:t>
Рестораны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w:t>
            </w:r>
            <w:r>
              <w:br/>
            </w:r>
            <w:r>
              <w:rPr>
                <w:rFonts w:ascii="Times New Roman"/>
                <w:b w:val="false"/>
                <w:i w:val="false"/>
                <w:color w:val="000000"/>
                <w:sz w:val="20"/>
              </w:rPr>
              <w:t>
Кафе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w:t>
            </w:r>
            <w:r>
              <w:br/>
            </w:r>
            <w:r>
              <w:rPr>
                <w:rFonts w:ascii="Times New Roman"/>
                <w:b w:val="false"/>
                <w:i w:val="false"/>
                <w:color w:val="000000"/>
                <w:sz w:val="20"/>
              </w:rPr>
              <w:t>
Бары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r>
              <w:br/>
            </w:r>
            <w:r>
              <w:rPr>
                <w:rFonts w:ascii="Times New Roman"/>
                <w:b w:val="false"/>
                <w:i w:val="false"/>
                <w:color w:val="000000"/>
                <w:sz w:val="20"/>
              </w:rPr>
              <w:t>
Столовые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тамақтандырудың өзге де объектілері</w:t>
            </w:r>
            <w:r>
              <w:br/>
            </w:r>
            <w:r>
              <w:rPr>
                <w:rFonts w:ascii="Times New Roman"/>
                <w:b w:val="false"/>
                <w:i w:val="false"/>
                <w:color w:val="000000"/>
                <w:sz w:val="20"/>
              </w:rPr>
              <w:t>
Прочие объекты общественного питания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Тапсырыспен тамақты жеткізіп салу </w:t>
            </w:r>
            <w:r>
              <w:br/>
            </w:r>
            <w:r>
              <w:rPr>
                <w:rFonts w:ascii="Times New Roman"/>
                <w:b w:val="false"/>
                <w:i w:val="false"/>
                <w:color w:val="000000"/>
                <w:sz w:val="20"/>
              </w:rPr>
              <w:t>
Доставка пищи на заказ</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7. Техникалық қызмет көрсету станцияларының саны және техникалық қызмет көрсету мен автокөлік құралдарын жөндеу бойынша көрсетілетін қызметтерді өткізу көлемі бойынша ақпаратты көрсетіңіз</w:t>
      </w:r>
      <w:r>
        <w:br/>
      </w:r>
      <w:r>
        <w:rPr>
          <w:rFonts w:ascii="Times New Roman"/>
          <w:b w:val="false"/>
          <w:i w:val="false"/>
          <w:color w:val="000000"/>
          <w:sz w:val="28"/>
        </w:rPr>
        <w:t>
      Укажите информацию по количеству станций технического обслуживания и объему реализации услуг по техническому обслуживанию и ремонту автотранспортных средств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өткізу көлемі, мың теңге</w:t>
            </w:r>
            <w:r>
              <w:br/>
            </w:r>
            <w:r>
              <w:rPr>
                <w:rFonts w:ascii="Times New Roman"/>
                <w:b w:val="false"/>
                <w:i w:val="false"/>
                <w:color w:val="000000"/>
                <w:sz w:val="20"/>
              </w:rPr>
              <w:t>
Объем реализации услуг, в тысячах тенге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станцияларының саны, бірлік</w:t>
            </w:r>
            <w:r>
              <w:br/>
            </w:r>
            <w:r>
              <w:rPr>
                <w:rFonts w:ascii="Times New Roman"/>
                <w:b w:val="false"/>
                <w:i w:val="false"/>
                <w:color w:val="000000"/>
                <w:sz w:val="20"/>
              </w:rPr>
              <w:t>
Количество станций технического обслуживания, единиц</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ш.м</w:t>
            </w:r>
            <w:r>
              <w:br/>
            </w:r>
            <w:r>
              <w:rPr>
                <w:rFonts w:ascii="Times New Roman"/>
                <w:b w:val="false"/>
                <w:i w:val="false"/>
                <w:color w:val="000000"/>
                <w:sz w:val="20"/>
              </w:rPr>
              <w:t>
Полезная площадь, кв.м</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8. Қызметтің қосалқы түрлері бойынша өнімдерді (тауарлар, жұмыстар, көрсетілетін қызметтер)  өндіру және өткізу көлемін көрсетіңіз, мың теңге </w:t>
      </w:r>
      <w:r>
        <w:br/>
      </w: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410"/>
        <w:gridCol w:w="4280"/>
        <w:gridCol w:w="5592"/>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ЭҚЖСкоды (статистика органының қызметкері толтырады)</w:t>
            </w:r>
            <w:r>
              <w:rPr>
                <w:rFonts w:ascii="Times New Roman"/>
                <w:b w:val="false"/>
                <w:i w:val="false"/>
                <w:color w:val="000000"/>
                <w:vertAlign w:val="superscript"/>
              </w:rPr>
              <w:t>8</w:t>
            </w:r>
            <w:r>
              <w:br/>
            </w:r>
            <w:r>
              <w:rPr>
                <w:rFonts w:ascii="Times New Roman"/>
                <w:b w:val="false"/>
                <w:i w:val="false"/>
                <w:color w:val="000000"/>
                <w:sz w:val="20"/>
              </w:rPr>
              <w:t>
Код ОКЭД (заполняется работником органа статистики)</w:t>
            </w:r>
            <w:r>
              <w:rPr>
                <w:rFonts w:ascii="Times New Roman"/>
                <w:b w:val="false"/>
                <w:i w:val="false"/>
                <w:color w:val="000000"/>
                <w:vertAlign w:val="superscript"/>
              </w:rPr>
              <w:t>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(тауарларды, жұмыстарды, қөрсетілетін қызметтерді) өндіру мен өткізу көлемі</w:t>
            </w:r>
            <w:r>
              <w:br/>
            </w:r>
            <w:r>
              <w:rPr>
                <w:rFonts w:ascii="Times New Roman"/>
                <w:b w:val="false"/>
                <w:i w:val="false"/>
                <w:color w:val="000000"/>
                <w:sz w:val="20"/>
              </w:rPr>
              <w:t>
Объем производства и реализации продукции (товаров, работ, услуг)</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Атауы                                    Мекенжайы</w:t>
      </w:r>
      <w:r>
        <w:br/>
      </w:r>
      <w:r>
        <w:rPr>
          <w:rFonts w:ascii="Times New Roman"/>
          <w:b w:val="false"/>
          <w:i w:val="false"/>
          <w:color w:val="000000"/>
          <w:sz w:val="28"/>
        </w:rPr>
        <w:t>
      Наименование___________________      Адрес______________________________</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Телефоны</w:t>
      </w:r>
      <w:r>
        <w:br/>
      </w:r>
      <w:r>
        <w:rPr>
          <w:rFonts w:ascii="Times New Roman"/>
          <w:b w:val="false"/>
          <w:i w:val="false"/>
          <w:color w:val="000000"/>
          <w:sz w:val="28"/>
        </w:rPr>
        <w:t>
      Телефон____________________________________________</w:t>
      </w:r>
      <w:r>
        <w:br/>
      </w:r>
      <w:r>
        <w:rPr>
          <w:rFonts w:ascii="Times New Roman"/>
          <w:b w:val="false"/>
          <w:i w:val="false"/>
          <w:color w:val="000000"/>
          <w:sz w:val="28"/>
        </w:rPr>
        <w:t>
      Электрондық почта мекенжайы (респонденттің)</w:t>
      </w:r>
      <w:r>
        <w:br/>
      </w:r>
      <w:r>
        <w:rPr>
          <w:rFonts w:ascii="Times New Roman"/>
          <w:b w:val="false"/>
          <w:i w:val="false"/>
          <w:color w:val="000000"/>
          <w:sz w:val="28"/>
        </w:rPr>
        <w:t>
      Адрес электронной почты (респондента) 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9</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9</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9</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9</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Орындаушы</w:t>
      </w:r>
      <w:r>
        <w:br/>
      </w:r>
      <w:r>
        <w:rPr>
          <w:rFonts w:ascii="Times New Roman"/>
          <w:b w:val="false"/>
          <w:i w:val="false"/>
          <w:color w:val="000000"/>
          <w:sz w:val="28"/>
        </w:rPr>
        <w:t xml:space="preserve">
      Исполнитель _____________________________________________ _______________________ </w:t>
      </w:r>
      <w:r>
        <w:br/>
      </w:r>
      <w:r>
        <w:rPr>
          <w:rFonts w:ascii="Times New Roman"/>
          <w:b w:val="false"/>
          <w:i w:val="false"/>
          <w:color w:val="000000"/>
          <w:sz w:val="28"/>
        </w:rPr>
        <w:t>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Главный бухгалтер ________________________________________ __________________ </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Басшы немесе оның міндетін атқарушы тұлға</w:t>
      </w:r>
      <w:r>
        <w:br/>
      </w:r>
      <w:r>
        <w:rPr>
          <w:rFonts w:ascii="Times New Roman"/>
          <w:b w:val="false"/>
          <w:i w:val="false"/>
          <w:color w:val="000000"/>
          <w:sz w:val="28"/>
        </w:rPr>
        <w:t>
      Руководитель или лицо, исполняющий его обязанности</w:t>
      </w:r>
      <w:r>
        <w:br/>
      </w:r>
      <w:r>
        <w:rPr>
          <w:rFonts w:ascii="Times New Roman"/>
          <w:b w:val="false"/>
          <w:i w:val="false"/>
          <w:color w:val="000000"/>
          <w:sz w:val="28"/>
        </w:rPr>
        <w:t xml:space="preserve">
      __________________________________________________________ __________________ </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ӘАОЖ - Әкімшілік-аумақтық объектілер жіктеуіші</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КАТО - Классификатор административно-территориальных объектов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АҚС- автожанармай құю станциясы</w:t>
      </w:r>
      <w:r>
        <w:br/>
      </w:r>
      <w:r>
        <w:rPr>
          <w:rFonts w:ascii="Times New Roman"/>
          <w:b w:val="false"/>
          <w:i w:val="false"/>
          <w:color w:val="000000"/>
          <w:vertAlign w:val="superscript"/>
        </w:rPr>
        <w:t>2</w:t>
      </w:r>
      <w:r>
        <w:rPr>
          <w:rFonts w:ascii="Times New Roman"/>
          <w:b w:val="false"/>
          <w:i w:val="false"/>
          <w:color w:val="000000"/>
          <w:sz w:val="28"/>
        </w:rPr>
        <w:t>АЗС- автозаправочная станция</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АГҚС- автогаз құю станциясы</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ГАЗС- автогазозаправочная станция</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АГТКС- автогаз толтыру компрессорлық станциясы</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АГНКС- автогазонаполнительная компрессорная станция</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Жалға алғандарды қоса алғанда</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Включая арендуемые</w:t>
      </w:r>
      <w:r>
        <w:br/>
      </w: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Ш.м – мұнда және бұдан әрі - шаршы метр.</w:t>
      </w:r>
      <w:r>
        <w:br/>
      </w: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Кв.м – здесь и далее - квадратный метр.</w:t>
      </w:r>
      <w:r>
        <w:br/>
      </w: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Мұнда және бұдан әрі қызмет кодын Қазақстан Республикасы Ұлттық экономика министрлігі </w:t>
      </w:r>
      <w:r>
        <w:br/>
      </w:r>
      <w:r>
        <w:rPr>
          <w:rFonts w:ascii="Times New Roman"/>
          <w:b w:val="false"/>
          <w:i w:val="false"/>
          <w:color w:val="000000"/>
          <w:sz w:val="28"/>
        </w:rPr>
        <w:t>
      Статистика комитетінің интернет-ресурсында (www.stat.gov.kz) "Жіктеуіштер" бөлімінде орналастырылған "Ішкі сауда қызметтерінің анықтамалығына" сәйкес респондент толтырады (бұдан әрі - ІСҚА)</w:t>
      </w:r>
      <w:r>
        <w:br/>
      </w: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Здесь и далее код услуги заполняется респондентом согласно "Справочнику услуг внутренней торговли", размещенного на интернет-ресурсе Комитета по статистике Министерства национальной экономики Республики Казахстан (www.stat.gov.kz) в разделе "Классификаторы" (далее – СУВТ)</w:t>
      </w:r>
      <w:r>
        <w:br/>
      </w: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"2.3 бөлімінде заттай мәнде толтыру үшін тауарлар тізбесі" қосымшасына сәйкес тек жеке тауарлық позициялар бойынша заттай мәндегі бөлшек сауда көлемі көрсетіледі</w:t>
      </w:r>
      <w:r>
        <w:br/>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8</w:t>
      </w:r>
      <w:r>
        <w:rPr>
          <w:rFonts w:ascii="Times New Roman"/>
          <w:b w:val="false"/>
          <w:i w:val="false"/>
          <w:color w:val="000000"/>
          <w:sz w:val="28"/>
        </w:rPr>
        <w:t xml:space="preserve"> Объем розничной торговли в натуральном выражении указывается только по отдельным товарным позициям согласно Приложению "Перечень товаров для заполнения в натуральном выражении в разделе 2.3"толтырылады </w:t>
      </w:r>
      <w:r>
        <w:br/>
      </w: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vertAlign w:val="superscript"/>
        </w:rPr>
        <w:t xml:space="preserve"> </w:t>
      </w:r>
      <w:r>
        <w:rPr>
          <w:rFonts w:ascii="Times New Roman"/>
          <w:b w:val="false"/>
          <w:i w:val="false"/>
          <w:color w:val="000000"/>
          <w:sz w:val="28"/>
        </w:rPr>
        <w:t>Аталған тармақ "Мемлекеттік статистика туралы" Қазақстан Республикасы Заңының 8-бабының 5-тармағына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мен көрсетілетін</w:t>
            </w:r>
            <w:r>
              <w:br/>
            </w:r>
            <w:r>
              <w:rPr>
                <w:rFonts w:ascii="Times New Roman"/>
                <w:b w:val="false"/>
                <w:i w:val="false"/>
                <w:color w:val="000000"/>
                <w:sz w:val="20"/>
              </w:rPr>
              <w:t xml:space="preserve">қызметтерді өткізу туралы есеп" </w:t>
            </w:r>
            <w:r>
              <w:br/>
            </w:r>
            <w:r>
              <w:rPr>
                <w:rFonts w:ascii="Times New Roman"/>
                <w:b w:val="false"/>
                <w:i w:val="false"/>
                <w:color w:val="000000"/>
                <w:sz w:val="20"/>
              </w:rPr>
              <w:t xml:space="preserve">(коды 171112097, индексі 1-ВТ, </w:t>
            </w:r>
            <w:r>
              <w:br/>
            </w:r>
            <w:r>
              <w:rPr>
                <w:rFonts w:ascii="Times New Roman"/>
                <w:b w:val="false"/>
                <w:i w:val="false"/>
                <w:color w:val="000000"/>
                <w:sz w:val="20"/>
              </w:rPr>
              <w:t xml:space="preserve">кезеңділігі жылдық) 1-ВТ </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1-ВТ</w:t>
            </w:r>
            <w:r>
              <w:br/>
            </w:r>
            <w:r>
              <w:rPr>
                <w:rFonts w:ascii="Times New Roman"/>
                <w:b w:val="false"/>
                <w:i w:val="false"/>
                <w:color w:val="000000"/>
                <w:sz w:val="20"/>
              </w:rPr>
              <w:t xml:space="preserve">"Отчет о реализации товаров и </w:t>
            </w:r>
            <w:r>
              <w:br/>
            </w:r>
            <w:r>
              <w:rPr>
                <w:rFonts w:ascii="Times New Roman"/>
                <w:b w:val="false"/>
                <w:i w:val="false"/>
                <w:color w:val="000000"/>
                <w:sz w:val="20"/>
              </w:rPr>
              <w:t xml:space="preserve">услуг" (код 171112097, индекс </w:t>
            </w:r>
            <w:r>
              <w:br/>
            </w:r>
            <w:r>
              <w:rPr>
                <w:rFonts w:ascii="Times New Roman"/>
                <w:b w:val="false"/>
                <w:i w:val="false"/>
                <w:color w:val="000000"/>
                <w:sz w:val="20"/>
              </w:rPr>
              <w:t>1-ВТ, периодичность годовая)</w:t>
            </w:r>
          </w:p>
        </w:tc>
      </w:tr>
    </w:tbl>
    <w:p>
      <w:pPr>
        <w:spacing w:after="0"/>
        <w:ind w:left="0"/>
        <w:jc w:val="left"/>
      </w:pPr>
      <w:r>
        <w:rPr>
          <w:rFonts w:ascii="Times New Roman"/>
          <w:b/>
          <w:i w:val="false"/>
          <w:color w:val="000000"/>
        </w:rPr>
        <w:t xml:space="preserve"> 2.3-бөлімінде заттай мәнде толтыру үшін тауарлар тізбесі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7"/>
        <w:gridCol w:w="4641"/>
        <w:gridCol w:w="742"/>
      </w:tblGrid>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 коды</w:t>
            </w:r>
            <w:r>
              <w:br/>
            </w:r>
            <w:r>
              <w:rPr>
                <w:rFonts w:ascii="Times New Roman"/>
                <w:b w:val="false"/>
                <w:i w:val="false"/>
                <w:color w:val="000000"/>
                <w:sz w:val="20"/>
              </w:rPr>
              <w:t>
Код СУВТ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Шараппен бөлшек сауда бойынша қызметтер</w:t>
            </w:r>
            <w:r>
              <w:br/>
            </w:r>
            <w:r>
              <w:rPr>
                <w:rFonts w:ascii="Times New Roman"/>
                <w:b w:val="false"/>
                <w:i w:val="false"/>
                <w:color w:val="000000"/>
                <w:sz w:val="20"/>
              </w:rPr>
              <w:t>
Услуги по торговле розничной  вином</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47.00.25.110</w:t>
            </w:r>
            <w:r>
              <w:br/>
            </w:r>
            <w:r>
              <w:rPr>
                <w:rFonts w:ascii="Times New Roman"/>
                <w:b w:val="false"/>
                <w:i w:val="false"/>
                <w:color w:val="000000"/>
                <w:sz w:val="20"/>
              </w:rPr>
              <w:t>
47.00.25.120</w:t>
            </w:r>
            <w:r>
              <w:br/>
            </w:r>
            <w:r>
              <w:rPr>
                <w:rFonts w:ascii="Times New Roman"/>
                <w:b w:val="false"/>
                <w:i w:val="false"/>
                <w:color w:val="000000"/>
                <w:sz w:val="20"/>
              </w:rPr>
              <w:t>
47.00.25.130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Арақпен бөлшек сауда бойынша қызметтер</w:t>
            </w:r>
            <w:r>
              <w:br/>
            </w:r>
            <w:r>
              <w:rPr>
                <w:rFonts w:ascii="Times New Roman"/>
                <w:b w:val="false"/>
                <w:i w:val="false"/>
                <w:color w:val="000000"/>
                <w:sz w:val="20"/>
              </w:rPr>
              <w:t>
Услуги по торговле розничной водкой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Коньякпен, коньяк сусындарымен бөлшек сауда бойынша қызметтер</w:t>
            </w:r>
            <w:r>
              <w:br/>
            </w:r>
            <w:r>
              <w:rPr>
                <w:rFonts w:ascii="Times New Roman"/>
                <w:b w:val="false"/>
                <w:i w:val="false"/>
                <w:color w:val="000000"/>
                <w:sz w:val="20"/>
              </w:rPr>
              <w:t>
Услуги по торговле розничной  коньяком, коньячными напитками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47.00.25.300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Сырамен бөлшек сауда бойынша қызметтер</w:t>
            </w:r>
            <w:r>
              <w:br/>
            </w:r>
            <w:r>
              <w:rPr>
                <w:rFonts w:ascii="Times New Roman"/>
                <w:b w:val="false"/>
                <w:i w:val="false"/>
                <w:color w:val="000000"/>
                <w:sz w:val="20"/>
              </w:rPr>
              <w:t>
Услуги по торговле розничной  пивом</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47.00.25.400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және ликер арақ сусындармен бөлшек сауда бойынша қызметтер</w:t>
            </w:r>
            <w:r>
              <w:br/>
            </w:r>
            <w:r>
              <w:rPr>
                <w:rFonts w:ascii="Times New Roman"/>
                <w:b w:val="false"/>
                <w:i w:val="false"/>
                <w:color w:val="000000"/>
                <w:sz w:val="20"/>
              </w:rPr>
              <w:t>
Услуги по торговле розничной ликерами и изделиями ликероводочными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47.00.25.500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алкогольді сусындармен бөлшек сауда бойынша қызметтер</w:t>
            </w:r>
            <w:r>
              <w:br/>
            </w:r>
            <w:r>
              <w:rPr>
                <w:rFonts w:ascii="Times New Roman"/>
                <w:b w:val="false"/>
                <w:i w:val="false"/>
                <w:color w:val="000000"/>
                <w:sz w:val="20"/>
              </w:rPr>
              <w:t>
Услуги по торговле розничной напитками алкогольными прочими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47.00.25.900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Ұнмен бөлшек сауда бойынша қызметтер</w:t>
            </w:r>
            <w:r>
              <w:br/>
            </w:r>
            <w:r>
              <w:rPr>
                <w:rFonts w:ascii="Times New Roman"/>
                <w:b w:val="false"/>
                <w:i w:val="false"/>
                <w:color w:val="000000"/>
                <w:sz w:val="20"/>
              </w:rPr>
              <w:t>
    Услуги по торговле розничной мукой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47.00.24.710</w:t>
            </w:r>
            <w:r>
              <w:br/>
            </w:r>
            <w:r>
              <w:rPr>
                <w:rFonts w:ascii="Times New Roman"/>
                <w:b w:val="false"/>
                <w:i w:val="false"/>
                <w:color w:val="000000"/>
                <w:sz w:val="20"/>
              </w:rPr>
              <w:t>
47.00.24.720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Жармалармен бөлшек сауда бойынша қызметтер</w:t>
            </w:r>
            <w:r>
              <w:br/>
            </w:r>
            <w:r>
              <w:rPr>
                <w:rFonts w:ascii="Times New Roman"/>
                <w:b w:val="false"/>
                <w:i w:val="false"/>
                <w:color w:val="000000"/>
                <w:sz w:val="20"/>
              </w:rPr>
              <w:t>
    Услуги по торговле розничной крупами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47.00.24.210</w:t>
            </w:r>
            <w:r>
              <w:br/>
            </w:r>
            <w:r>
              <w:rPr>
                <w:rFonts w:ascii="Times New Roman"/>
                <w:b w:val="false"/>
                <w:i w:val="false"/>
                <w:color w:val="000000"/>
                <w:sz w:val="20"/>
              </w:rPr>
              <w:t>
47.00.24.220</w:t>
            </w:r>
            <w:r>
              <w:br/>
            </w:r>
            <w:r>
              <w:rPr>
                <w:rFonts w:ascii="Times New Roman"/>
                <w:b w:val="false"/>
                <w:i w:val="false"/>
                <w:color w:val="000000"/>
                <w:sz w:val="20"/>
              </w:rPr>
              <w:t>
47.00.24.230</w:t>
            </w:r>
            <w:r>
              <w:br/>
            </w:r>
            <w:r>
              <w:rPr>
                <w:rFonts w:ascii="Times New Roman"/>
                <w:b w:val="false"/>
                <w:i w:val="false"/>
                <w:color w:val="000000"/>
                <w:sz w:val="20"/>
              </w:rPr>
              <w:t>
47.00.24.240</w:t>
            </w:r>
            <w:r>
              <w:br/>
            </w:r>
            <w:r>
              <w:rPr>
                <w:rFonts w:ascii="Times New Roman"/>
                <w:b w:val="false"/>
                <w:i w:val="false"/>
                <w:color w:val="000000"/>
                <w:sz w:val="20"/>
              </w:rPr>
              <w:t>
47.00.24.290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Қантпен бөлшек сауда бойынша қызметтер </w:t>
            </w:r>
            <w:r>
              <w:br/>
            </w:r>
            <w:r>
              <w:rPr>
                <w:rFonts w:ascii="Times New Roman"/>
                <w:b w:val="false"/>
                <w:i w:val="false"/>
                <w:color w:val="000000"/>
                <w:sz w:val="20"/>
              </w:rPr>
              <w:t xml:space="preserve">
    Услуги по торговле розничной  сахаром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47.00.24.410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майымен бөлшек сауда бойынша қызметтер</w:t>
            </w:r>
            <w:r>
              <w:br/>
            </w:r>
            <w:r>
              <w:rPr>
                <w:rFonts w:ascii="Times New Roman"/>
                <w:b w:val="false"/>
                <w:i w:val="false"/>
                <w:color w:val="000000"/>
                <w:sz w:val="20"/>
              </w:rPr>
              <w:t>
    Услуги по торговле розничной растительными маслами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47.00.22.210</w:t>
            </w:r>
            <w:r>
              <w:br/>
            </w:r>
            <w:r>
              <w:rPr>
                <w:rFonts w:ascii="Times New Roman"/>
                <w:b w:val="false"/>
                <w:i w:val="false"/>
                <w:color w:val="000000"/>
                <w:sz w:val="20"/>
              </w:rPr>
              <w:t>
47.00.22.220</w:t>
            </w:r>
            <w:r>
              <w:br/>
            </w:r>
            <w:r>
              <w:rPr>
                <w:rFonts w:ascii="Times New Roman"/>
                <w:b w:val="false"/>
                <w:i w:val="false"/>
                <w:color w:val="000000"/>
                <w:sz w:val="20"/>
              </w:rPr>
              <w:t>
47.00.22.230</w:t>
            </w:r>
            <w:r>
              <w:br/>
            </w:r>
            <w:r>
              <w:rPr>
                <w:rFonts w:ascii="Times New Roman"/>
                <w:b w:val="false"/>
                <w:i w:val="false"/>
                <w:color w:val="000000"/>
                <w:sz w:val="20"/>
              </w:rPr>
              <w:t>
47.00.22.240</w:t>
            </w:r>
            <w:r>
              <w:br/>
            </w:r>
            <w:r>
              <w:rPr>
                <w:rFonts w:ascii="Times New Roman"/>
                <w:b w:val="false"/>
                <w:i w:val="false"/>
                <w:color w:val="000000"/>
                <w:sz w:val="20"/>
              </w:rPr>
              <w:t>
47.00.22.250</w:t>
            </w:r>
            <w:r>
              <w:br/>
            </w:r>
            <w:r>
              <w:rPr>
                <w:rFonts w:ascii="Times New Roman"/>
                <w:b w:val="false"/>
                <w:i w:val="false"/>
                <w:color w:val="000000"/>
                <w:sz w:val="20"/>
              </w:rPr>
              <w:t>
47.00.22.260</w:t>
            </w:r>
            <w:r>
              <w:br/>
            </w:r>
            <w:r>
              <w:rPr>
                <w:rFonts w:ascii="Times New Roman"/>
                <w:b w:val="false"/>
                <w:i w:val="false"/>
                <w:color w:val="000000"/>
                <w:sz w:val="20"/>
              </w:rPr>
              <w:t>
47.00.22.290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өнімдерімен бөлшек сауда бойынша қызметтер</w:t>
            </w:r>
            <w:r>
              <w:br/>
            </w:r>
            <w:r>
              <w:rPr>
                <w:rFonts w:ascii="Times New Roman"/>
                <w:b w:val="false"/>
                <w:i w:val="false"/>
                <w:color w:val="000000"/>
                <w:sz w:val="20"/>
              </w:rPr>
              <w:t>
    Услуги по торговле розничной макаронными изделиями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47.00.24.800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сумен бөлшек сауда бойынша қызметтер</w:t>
            </w:r>
            <w:r>
              <w:br/>
            </w:r>
            <w:r>
              <w:rPr>
                <w:rFonts w:ascii="Times New Roman"/>
                <w:b w:val="false"/>
                <w:i w:val="false"/>
                <w:color w:val="000000"/>
                <w:sz w:val="20"/>
              </w:rPr>
              <w:t>
    Услуги по торговле розничной минеральной водой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47.00.26.200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алкогольсіз сусындармен бөлшек сауда бойынша қызметтер</w:t>
            </w:r>
            <w:r>
              <w:br/>
            </w:r>
            <w:r>
              <w:rPr>
                <w:rFonts w:ascii="Times New Roman"/>
                <w:b w:val="false"/>
                <w:i w:val="false"/>
                <w:color w:val="000000"/>
                <w:sz w:val="20"/>
              </w:rPr>
              <w:t>
    Услуги по торговле розничной  напитками безалкогольными прочими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47.00.26.900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жабдықталған компьютерлермен бөлшек сауда бойынша қызметтер</w:t>
            </w:r>
            <w:r>
              <w:br/>
            </w:r>
            <w:r>
              <w:rPr>
                <w:rFonts w:ascii="Times New Roman"/>
                <w:b w:val="false"/>
                <w:i w:val="false"/>
                <w:color w:val="000000"/>
                <w:sz w:val="20"/>
              </w:rPr>
              <w:t>
Услуги по торговле розничной компьютерами в полной комплектации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47.00.31.110</w:t>
            </w:r>
            <w:r>
              <w:br/>
            </w:r>
            <w:r>
              <w:rPr>
                <w:rFonts w:ascii="Times New Roman"/>
                <w:b w:val="false"/>
                <w:i w:val="false"/>
                <w:color w:val="000000"/>
                <w:sz w:val="20"/>
              </w:rPr>
              <w:t>
47.00.31.120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Магнитофондармен бөлшек сауда бойынша қызметтер </w:t>
            </w:r>
            <w:r>
              <w:br/>
            </w:r>
            <w:r>
              <w:rPr>
                <w:rFonts w:ascii="Times New Roman"/>
                <w:b w:val="false"/>
                <w:i w:val="false"/>
                <w:color w:val="000000"/>
                <w:sz w:val="20"/>
              </w:rPr>
              <w:t xml:space="preserve">
Услуги по торговле розничной магнитофонами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47.00.33.110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Телевизорлармен бөлшек сауда бойынша қызметтер</w:t>
            </w:r>
            <w:r>
              <w:br/>
            </w:r>
            <w:r>
              <w:rPr>
                <w:rFonts w:ascii="Times New Roman"/>
                <w:b w:val="false"/>
                <w:i w:val="false"/>
                <w:color w:val="000000"/>
                <w:sz w:val="20"/>
              </w:rPr>
              <w:t>
Услуги по торговле розничной телевизорами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 магнитофондарымен (DVD плеер) бөлшек сауда бойынша қызметтер</w:t>
            </w:r>
            <w:r>
              <w:br/>
            </w:r>
            <w:r>
              <w:rPr>
                <w:rFonts w:ascii="Times New Roman"/>
                <w:b w:val="false"/>
                <w:i w:val="false"/>
                <w:color w:val="000000"/>
                <w:sz w:val="20"/>
              </w:rPr>
              <w:t>
Услуги по торговле розничной видеомагнитофонами (DVD плеерами)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47.00.33.300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мұздатқыштармен бөлшек сауда бойынша қызметтер</w:t>
            </w:r>
            <w:r>
              <w:br/>
            </w:r>
            <w:r>
              <w:rPr>
                <w:rFonts w:ascii="Times New Roman"/>
                <w:b w:val="false"/>
                <w:i w:val="false"/>
                <w:color w:val="000000"/>
                <w:sz w:val="20"/>
              </w:rPr>
              <w:t>
Услуги по торговле розничной холодильниками и морозильниками бытовыми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жуғыш машиналар және киім құрғатуға арналған машиналармен бөлшек сауда бойынша қызметтер</w:t>
            </w:r>
            <w:r>
              <w:br/>
            </w:r>
            <w:r>
              <w:rPr>
                <w:rFonts w:ascii="Times New Roman"/>
                <w:b w:val="false"/>
                <w:i w:val="false"/>
                <w:color w:val="000000"/>
                <w:sz w:val="20"/>
              </w:rPr>
              <w:t>
Услуги по торговле розничной стиральными машинами бытовыми и машинами для сушки одежды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шаңсорғыштармен бөлшек сауда бойынша қызметтер</w:t>
            </w:r>
            <w:r>
              <w:br/>
            </w:r>
            <w:r>
              <w:rPr>
                <w:rFonts w:ascii="Times New Roman"/>
                <w:b w:val="false"/>
                <w:i w:val="false"/>
                <w:color w:val="000000"/>
                <w:sz w:val="20"/>
              </w:rPr>
              <w:t>
Услуги по торговле розничной пылесосами бытовыми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47.00.54.600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Велосипедтермен бөлшек сауда бойынша қызметтер</w:t>
            </w:r>
            <w:r>
              <w:br/>
            </w:r>
            <w:r>
              <w:rPr>
                <w:rFonts w:ascii="Times New Roman"/>
                <w:b w:val="false"/>
                <w:i w:val="false"/>
                <w:color w:val="000000"/>
                <w:sz w:val="20"/>
              </w:rPr>
              <w:t>
Услуги по торговле розничной велосипедами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47.00.65.210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Фотоаппаратурамен бөлшек сауда бойынша қызметтер</w:t>
            </w:r>
            <w:r>
              <w:br/>
            </w:r>
            <w:r>
              <w:rPr>
                <w:rFonts w:ascii="Times New Roman"/>
                <w:b w:val="false"/>
                <w:i w:val="false"/>
                <w:color w:val="000000"/>
                <w:sz w:val="20"/>
              </w:rPr>
              <w:t>
Услуги по торговле розничной фотоаппаратами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47.00.83.110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мотоциклдермен және  арбалармен  бөлшек сауда бойынша қызметтер</w:t>
            </w:r>
            <w:r>
              <w:br/>
            </w:r>
            <w:r>
              <w:rPr>
                <w:rFonts w:ascii="Times New Roman"/>
                <w:b w:val="false"/>
                <w:i w:val="false"/>
                <w:color w:val="000000"/>
                <w:sz w:val="20"/>
              </w:rPr>
              <w:t>
Услуги по торговле розничной мотоциклами и колясками в специализированных магазинах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45.40.20.100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Мотоциклдермен  және  арбалармен  бөлшек сауда бойынша өзге де қызметтер</w:t>
            </w:r>
            <w:r>
              <w:br/>
            </w:r>
            <w:r>
              <w:rPr>
                <w:rFonts w:ascii="Times New Roman"/>
                <w:b w:val="false"/>
                <w:i w:val="false"/>
                <w:color w:val="000000"/>
                <w:sz w:val="20"/>
              </w:rPr>
              <w:t>
Услуги по торговле розничной прочие мотоциклами и колясками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45.40.30.100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жаңа жеңіл жолаушылар автомобильдерімен бөлшек сауда бойынша қызметтер</w:t>
            </w:r>
            <w:r>
              <w:br/>
            </w:r>
            <w:r>
              <w:rPr>
                <w:rFonts w:ascii="Times New Roman"/>
                <w:b w:val="false"/>
                <w:i w:val="false"/>
                <w:color w:val="000000"/>
                <w:sz w:val="20"/>
              </w:rPr>
              <w:t>
Услуги по торговле розничной легковыми автомобилями пассажирскими новыми в специализированных магазинах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45.11.21.000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жаңа жолаушылар автомобильдерімен бөлшек сауда бойынша қызметтер</w:t>
            </w:r>
            <w:r>
              <w:br/>
            </w:r>
            <w:r>
              <w:rPr>
                <w:rFonts w:ascii="Times New Roman"/>
                <w:b w:val="false"/>
                <w:i w:val="false"/>
                <w:color w:val="000000"/>
                <w:sz w:val="20"/>
              </w:rPr>
              <w:t>
Услуги по торговле розничной новыми легковыми пассажирскими автомобилями через Интернет</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жеңіл жолаушылар автомобильдерімен бөлшек сауда бойынша қызметтер, соның  ішінде базарларда</w:t>
            </w:r>
            <w:r>
              <w:br/>
            </w:r>
            <w:r>
              <w:rPr>
                <w:rFonts w:ascii="Times New Roman"/>
                <w:b w:val="false"/>
                <w:i w:val="false"/>
                <w:color w:val="000000"/>
                <w:sz w:val="20"/>
              </w:rPr>
              <w:t>
Услуги по торговле розничной прочие новыми легковыми пассажирскими автомобилями, в том числе на рынках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ұсталған жеңіл жолаушылар автомобильдерімен бөлшек сауда бойынша қызметтер</w:t>
            </w:r>
            <w:r>
              <w:br/>
            </w:r>
            <w:r>
              <w:rPr>
                <w:rFonts w:ascii="Times New Roman"/>
                <w:b w:val="false"/>
                <w:i w:val="false"/>
                <w:color w:val="000000"/>
                <w:sz w:val="20"/>
              </w:rPr>
              <w:t>
Услуги по торговле розничной легковыми автомобилями пассажирскими подержанными в специализированных магазинах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45.11.22.000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ұсталған жолаушылар автомобильдерімен бөлшек сауда бойынша қызметтер</w:t>
            </w:r>
            <w:r>
              <w:br/>
            </w:r>
            <w:r>
              <w:rPr>
                <w:rFonts w:ascii="Times New Roman"/>
                <w:b w:val="false"/>
                <w:i w:val="false"/>
                <w:color w:val="000000"/>
                <w:sz w:val="20"/>
              </w:rPr>
              <w:t>
Услуги по торговле розничной подержанными легковыми пассажирскими автомобилями через Интернет</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ұсталған жеңіл жолаушылар автомобильдерімен бөлшек сауда бойынша қызметтер, соның  ішінде базарларда</w:t>
            </w:r>
            <w:r>
              <w:br/>
            </w:r>
            <w:r>
              <w:rPr>
                <w:rFonts w:ascii="Times New Roman"/>
                <w:b w:val="false"/>
                <w:i w:val="false"/>
                <w:color w:val="000000"/>
                <w:sz w:val="20"/>
              </w:rPr>
              <w:t>
Услуги по торговле розничной прочие подержанными легковыми пассажирскими автомобилями, в том числе на рынках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жаңа жолсыз автокөлік құралдарымен  (джиптер және жолсыз көліктер) бөлшек сауда бойынша қызметтер</w:t>
            </w:r>
            <w:r>
              <w:br/>
            </w: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в специализированных магазинах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r>
              <w:br/>
            </w: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жаңа жолсыз автокөлік құралдарымен (джиптер және жолсыз көліктер) бөлшек сауда бойынша қызметтер</w:t>
            </w:r>
            <w:r>
              <w:br/>
            </w: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через Интернет</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45.11.31.300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r>
              <w:br/>
            </w: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через Интернет</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45.11.31.400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r>
              <w:br/>
            </w:r>
            <w:r>
              <w:rPr>
                <w:rFonts w:ascii="Times New Roman"/>
                <w:b w:val="false"/>
                <w:i w:val="false"/>
                <w:color w:val="000000"/>
                <w:sz w:val="20"/>
              </w:rPr>
              <w:t>
Услуги по торговле розничной прочие новыми внедорожными автотранспортными средствами (джипы и внедорожники) весом не более 3,5 тонн, в том числе на рынках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45.11.39.300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мамандандырылған жаңа жолаушылар автомобильдерімен (жедел жәрдем машиналарын қоса алғанда) бөлшек сауда бойынша қызметтер, соның ішінде базарларда</w:t>
            </w:r>
            <w:r>
              <w:br/>
            </w:r>
            <w:r>
              <w:rPr>
                <w:rFonts w:ascii="Times New Roman"/>
                <w:b w:val="false"/>
                <w:i w:val="false"/>
                <w:color w:val="000000"/>
                <w:sz w:val="20"/>
              </w:rPr>
              <w:t>
Услуги по торговле розничной прочие новыми специализированными пассажирскими автомобилями (включая машины скорой помощи) весом не более 3,5 тонн), в том числе на рынках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45.11.39.400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жолсыз автокөлік құралдарымен (джиптер және жолсыз көліктер) бөлшек сауда бойынша қызметтер</w:t>
            </w:r>
            <w:r>
              <w:br/>
            </w: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в специализированных магазинах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r>
              <w:br/>
            </w: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ұсталған жолсыз автокөлік құралдарымен (джиптер және жолсыз көліктер) бөлшек сауда бойынша қызметтер</w:t>
            </w:r>
            <w:r>
              <w:br/>
            </w: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через Интернет</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45.11.31.500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r>
              <w:br/>
            </w: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через Интернет</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45.11.31.600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r>
              <w:br/>
            </w:r>
            <w:r>
              <w:rPr>
                <w:rFonts w:ascii="Times New Roman"/>
                <w:b w:val="false"/>
                <w:i w:val="false"/>
                <w:color w:val="000000"/>
                <w:sz w:val="20"/>
              </w:rPr>
              <w:t>
Услуги по торговле розничной прочие подержанными внедорожными автотранспортными средствами (джипы и внедорожники) весом не более 3,5 тонн, в том числе на рынках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45.11.39.500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мамандандырылған жолаушылар автомобильдерімен (жедел жәрдем машиналарын қоса алғанда) бөлшек сауда бойынша қызметтер, соның ішінде базарларда</w:t>
            </w:r>
            <w:r>
              <w:br/>
            </w:r>
            <w:r>
              <w:rPr>
                <w:rFonts w:ascii="Times New Roman"/>
                <w:b w:val="false"/>
                <w:i w:val="false"/>
                <w:color w:val="000000"/>
                <w:sz w:val="20"/>
              </w:rPr>
              <w:t>
Услуги по торговле розничной прочие подержанными специализированными пассажирскими автомобилями (включая машины скорой помощи) весом не более 3,5 тонн, в том числе на рынках</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45.11.39.600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10 қарашадағы </w:t>
            </w:r>
            <w:r>
              <w:br/>
            </w:r>
            <w:r>
              <w:rPr>
                <w:rFonts w:ascii="Times New Roman"/>
                <w:b w:val="false"/>
                <w:i w:val="false"/>
                <w:color w:val="000000"/>
                <w:sz w:val="20"/>
              </w:rPr>
              <w:t>№ 166 бұйрығына 2-қосымша</w:t>
            </w:r>
          </w:p>
        </w:tc>
      </w:tr>
    </w:tbl>
    <w:bookmarkStart w:name="z30" w:id="20"/>
    <w:p>
      <w:pPr>
        <w:spacing w:after="0"/>
        <w:ind w:left="0"/>
        <w:jc w:val="left"/>
      </w:pPr>
      <w:r>
        <w:rPr>
          <w:rFonts w:ascii="Times New Roman"/>
          <w:b/>
          <w:i w:val="false"/>
          <w:color w:val="000000"/>
        </w:rPr>
        <w:t xml:space="preserve">  "Тауарлар мен көрсетілетін қызметтерді өткізу туралы есеп" </w:t>
      </w:r>
      <w:r>
        <w:br/>
      </w:r>
      <w:r>
        <w:rPr>
          <w:rFonts w:ascii="Times New Roman"/>
          <w:b/>
          <w:i w:val="false"/>
          <w:color w:val="000000"/>
        </w:rPr>
        <w:t xml:space="preserve"> (коды 171112097, индексі 1-ВТ, кезеңділігі жылдық)</w:t>
      </w:r>
      <w:r>
        <w:br/>
      </w:r>
      <w:r>
        <w:rPr>
          <w:rFonts w:ascii="Times New Roman"/>
          <w:b/>
          <w:i w:val="false"/>
          <w:color w:val="000000"/>
        </w:rPr>
        <w:t xml:space="preserve"> жалпымемлекеттік статистикалық байқаудың статистикалық нысанын толтыру жөніндегі нұсқаулық </w:t>
      </w:r>
    </w:p>
    <w:bookmarkEnd w:id="20"/>
    <w:bookmarkStart w:name="z31" w:id="21"/>
    <w:p>
      <w:pPr>
        <w:spacing w:after="0"/>
        <w:ind w:left="0"/>
        <w:jc w:val="both"/>
      </w:pPr>
      <w:r>
        <w:rPr>
          <w:rFonts w:ascii="Times New Roman"/>
          <w:b w:val="false"/>
          <w:i w:val="false"/>
          <w:color w:val="000000"/>
          <w:sz w:val="28"/>
        </w:rPr>
        <w:t>
      1. Осы "Тауарлар мен көрсетілетін қызметтерді өткізу туралы есеп" (коды 171112097, индексі 1-ВТ,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8) тармақшасына сәйкес әзірленді және "Тауарлар мен көрсетілетін қызметтерді өткізу туралы есеп" (коды 171112097, индексі 1-ВТ,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1"/>
    <w:bookmarkStart w:name="z32" w:id="22"/>
    <w:p>
      <w:pPr>
        <w:spacing w:after="0"/>
        <w:ind w:left="0"/>
        <w:jc w:val="both"/>
      </w:pPr>
      <w:r>
        <w:rPr>
          <w:rFonts w:ascii="Times New Roman"/>
          <w:b w:val="false"/>
          <w:i w:val="false"/>
          <w:color w:val="000000"/>
          <w:sz w:val="28"/>
        </w:rPr>
        <w:t>
      2. Келесі анықтамалар және ұғымдар осы статистикалық нысанды толтыру мақсатында қолданылады:</w:t>
      </w:r>
    </w:p>
    <w:bookmarkEnd w:id="22"/>
    <w:p>
      <w:pPr>
        <w:spacing w:after="0"/>
        <w:ind w:left="0"/>
        <w:jc w:val="both"/>
      </w:pPr>
      <w:r>
        <w:rPr>
          <w:rFonts w:ascii="Times New Roman"/>
          <w:b w:val="false"/>
          <w:i w:val="false"/>
          <w:color w:val="000000"/>
          <w:sz w:val="28"/>
        </w:rPr>
        <w:t>
      1) асхана – тұтынушылар өзіне өзі қызмет көрсететін қоғамдық тамақтандыру объектісі;</w:t>
      </w:r>
    </w:p>
    <w:p>
      <w:pPr>
        <w:spacing w:after="0"/>
        <w:ind w:left="0"/>
        <w:jc w:val="both"/>
      </w:pPr>
      <w:r>
        <w:rPr>
          <w:rFonts w:ascii="Times New Roman"/>
          <w:b w:val="false"/>
          <w:i w:val="false"/>
          <w:color w:val="000000"/>
          <w:sz w:val="28"/>
        </w:rPr>
        <w:t>
      2) бар – тұтынушыларға тіске басар, десерттер және кондитерлік бұйымдарды, сондай-ақ алкоголь өнімдерін ұсынатын қоғамдық тамақтандыру және демалыс объектісі;</w:t>
      </w:r>
    </w:p>
    <w:p>
      <w:pPr>
        <w:spacing w:after="0"/>
        <w:ind w:left="0"/>
        <w:jc w:val="both"/>
      </w:pPr>
      <w:r>
        <w:rPr>
          <w:rFonts w:ascii="Times New Roman"/>
          <w:b w:val="false"/>
          <w:i w:val="false"/>
          <w:color w:val="000000"/>
          <w:sz w:val="28"/>
        </w:rPr>
        <w:t>
      3) бөлшек сауда – сатып алушыға жеке, отбасылық, үй iшiнде немесе кәсiпкерлiк қызметпен байланысты емес өзге де пайдалануға арналған тауарларды сату жөнiндегi кәсiпкерлiк қызмет;</w:t>
      </w:r>
    </w:p>
    <w:p>
      <w:pPr>
        <w:spacing w:after="0"/>
        <w:ind w:left="0"/>
        <w:jc w:val="both"/>
      </w:pPr>
      <w:r>
        <w:rPr>
          <w:rFonts w:ascii="Times New Roman"/>
          <w:b w:val="false"/>
          <w:i w:val="false"/>
          <w:color w:val="000000"/>
          <w:sz w:val="28"/>
        </w:rPr>
        <w:t>
      4) дәмхана – тұтынушыларға міндетті түрде даяшылар қызмет көрсететін, дайындалуы күрделі емес тағамдардың ассортиментін, сондай-ақ алкоголь өнімдерін ұсынатын қоғамдық тамақтандыру және демалыс объектісі;</w:t>
      </w:r>
    </w:p>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p>
      <w:pPr>
        <w:spacing w:after="0"/>
        <w:ind w:left="0"/>
        <w:jc w:val="both"/>
      </w:pPr>
      <w:r>
        <w:rPr>
          <w:rFonts w:ascii="Times New Roman"/>
          <w:b w:val="false"/>
          <w:i w:val="false"/>
          <w:color w:val="000000"/>
          <w:sz w:val="28"/>
        </w:rPr>
        <w:t>
      6)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етілген тұрақты күрделi құрылыс немесе оның бөлiгi;</w:t>
      </w:r>
    </w:p>
    <w:p>
      <w:pPr>
        <w:spacing w:after="0"/>
        <w:ind w:left="0"/>
        <w:jc w:val="both"/>
      </w:pPr>
      <w:r>
        <w:rPr>
          <w:rFonts w:ascii="Times New Roman"/>
          <w:b w:val="false"/>
          <w:i w:val="false"/>
          <w:color w:val="000000"/>
          <w:sz w:val="28"/>
        </w:rPr>
        <w:t>
      7) көтерме сауда – кейiннен сатуға немесе жеке, отбасылық, үй iшiнде және осындай өзге де пайдаланумен байланысты емес, өзге де мақсаттарға арналған тауарларды өткiзу жөнiндегi кәсiпкерлiк қызмет;</w:t>
      </w:r>
    </w:p>
    <w:p>
      <w:pPr>
        <w:spacing w:after="0"/>
        <w:ind w:left="0"/>
        <w:jc w:val="both"/>
      </w:pPr>
      <w:r>
        <w:rPr>
          <w:rFonts w:ascii="Times New Roman"/>
          <w:b w:val="false"/>
          <w:i w:val="false"/>
          <w:color w:val="000000"/>
          <w:sz w:val="28"/>
        </w:rPr>
        <w:t>
      8) қоғамдық тамақтандыру – тамақ өнімдерін өндірумен, қайта өңдеумен, өткізумен және тұтынуды ұйымдастырумен байланысты кәсіпкерлік қызмет;</w:t>
      </w:r>
    </w:p>
    <w:p>
      <w:pPr>
        <w:spacing w:after="0"/>
        <w:ind w:left="0"/>
        <w:jc w:val="both"/>
      </w:pPr>
      <w:r>
        <w:rPr>
          <w:rFonts w:ascii="Times New Roman"/>
          <w:b w:val="false"/>
          <w:i w:val="false"/>
          <w:color w:val="000000"/>
          <w:sz w:val="28"/>
        </w:rPr>
        <w:t>
      9) қосалқы қызмет түрі – бұл үшінші тұлғаға арналған өнімді (тауарлар, көрсетілетін қызметтер) өндіру мақсатында негізгіден басқа жүзеге асыратын қызмет түрі;</w:t>
      </w:r>
    </w:p>
    <w:p>
      <w:pPr>
        <w:spacing w:after="0"/>
        <w:ind w:left="0"/>
        <w:jc w:val="both"/>
      </w:pPr>
      <w:r>
        <w:rPr>
          <w:rFonts w:ascii="Times New Roman"/>
          <w:b w:val="false"/>
          <w:i w:val="false"/>
          <w:color w:val="000000"/>
          <w:sz w:val="28"/>
        </w:rPr>
        <w:t xml:space="preserve">
      10) мамандандырылған дүкен – ассортиментінің көлемі жиырма бес мың атауға (бірлікке) дейін мамандандырылған ассортименті бар (құрылыс материалдары, тұрмыстық электротехника, жиһаз және басқалар), сауда желілеріне кіретін немесе кірмейтін, өз аумағының шекарасы шегінде автокөлік құралдарын қоюға арналған алаңның болуын көздейтін сауда қызметінің көптеген субъектілері ұсынған сауда объектісі; </w:t>
      </w:r>
    </w:p>
    <w:p>
      <w:pPr>
        <w:spacing w:after="0"/>
        <w:ind w:left="0"/>
        <w:jc w:val="both"/>
      </w:pPr>
      <w:r>
        <w:rPr>
          <w:rFonts w:ascii="Times New Roman"/>
          <w:b w:val="false"/>
          <w:i w:val="false"/>
          <w:color w:val="000000"/>
          <w:sz w:val="28"/>
        </w:rPr>
        <w:t>
      11)мейрамхана – тұтынушыларға міндетті түрде даяшылар қызмет көрсететін, тапсырыстық және фирмалық тағамдарды, сондай-ақ алкоголь өнімдерін қоса алғанда, дайындалуы күрделі тағамдар ассортиментін ұсынатын қоғамдық тамақтандыру және демалыс объектісі;</w:t>
      </w:r>
    </w:p>
    <w:p>
      <w:pPr>
        <w:spacing w:after="0"/>
        <w:ind w:left="0"/>
        <w:jc w:val="both"/>
      </w:pPr>
      <w:r>
        <w:rPr>
          <w:rFonts w:ascii="Times New Roman"/>
          <w:b w:val="false"/>
          <w:i w:val="false"/>
          <w:color w:val="000000"/>
          <w:sz w:val="28"/>
        </w:rPr>
        <w:t>
      12) негізгі қызмет түрі – қосылған құны субъект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xml:space="preserve">
      13) сауда үстемесі (сауданың үстеме бағасы, сауда үстемесі) – қайта сатуға алынған тауарды өткізу нәтижесінде алынған нақты немесе шартты есептелген баға арасындағы айырмашылық ретінде анықталады, яғни сауда кәсіпорны сатылған немесе басқа тәсілмен қолданған тауардың орнына ұқсас тауарды сатып алу үшін (сатылғанның орнына қою үшін) төлеуге қажет болған баға; </w:t>
      </w:r>
    </w:p>
    <w:p>
      <w:pPr>
        <w:spacing w:after="0"/>
        <w:ind w:left="0"/>
        <w:jc w:val="both"/>
      </w:pPr>
      <w:r>
        <w:rPr>
          <w:rFonts w:ascii="Times New Roman"/>
          <w:b w:val="false"/>
          <w:i w:val="false"/>
          <w:color w:val="000000"/>
          <w:sz w:val="28"/>
        </w:rPr>
        <w:t>
      14) сауда объектiсi –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арнайы құрал-жабдықпен жарақтандырылған ғимарат немесе ғимараттың бiр бөлiгi, құрылыс немесе құрылыстың бiр бөлiгi, сауда базары, автоматтандырылған құрылғы немесе көлiк құралы;</w:t>
      </w:r>
    </w:p>
    <w:p>
      <w:pPr>
        <w:spacing w:after="0"/>
        <w:ind w:left="0"/>
        <w:jc w:val="both"/>
      </w:pPr>
      <w:r>
        <w:rPr>
          <w:rFonts w:ascii="Times New Roman"/>
          <w:b w:val="false"/>
          <w:i w:val="false"/>
          <w:color w:val="000000"/>
          <w:sz w:val="28"/>
        </w:rPr>
        <w:t>
      15) сауда алаңы – тауарлар сату кезінде тауарларды қоюға, көрсетуге, сатып алушыларға қызмет көрсетуге және сатып алушылармен ақшалай есеп айырысуға, сатып алушылардың кіріс жолына арналған және пайдаланылатын құрал-жабдықпен жарақтандырылған орын;</w:t>
      </w:r>
    </w:p>
    <w:p>
      <w:pPr>
        <w:spacing w:after="0"/>
        <w:ind w:left="0"/>
        <w:jc w:val="both"/>
      </w:pPr>
      <w:r>
        <w:rPr>
          <w:rFonts w:ascii="Times New Roman"/>
          <w:b w:val="false"/>
          <w:i w:val="false"/>
          <w:color w:val="000000"/>
          <w:sz w:val="28"/>
        </w:rPr>
        <w:t>
      16) сауда желiсi – сауда базарларын қоспағанда, ортақ басқарудағы және бiрыңғай коммерциялық белгi және дараландырудың өзге де құралдары аясында пайдаланылатын екi және одан да көп сауда объектiлерiнiң жиынтығы;</w:t>
      </w:r>
    </w:p>
    <w:p>
      <w:pPr>
        <w:spacing w:after="0"/>
        <w:ind w:left="0"/>
        <w:jc w:val="both"/>
      </w:pPr>
      <w:r>
        <w:rPr>
          <w:rFonts w:ascii="Times New Roman"/>
          <w:b w:val="false"/>
          <w:i w:val="false"/>
          <w:color w:val="000000"/>
          <w:sz w:val="28"/>
        </w:rPr>
        <w:t>
      17) сауда үйi – біртұтас объекті ретінде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өзінің аумағының шекарасы шегiнде автокөлiк құралдарының тұрағы үшін алаңмен қамтамасыз етiлген күрделi стационарлық құрылыс;</w:t>
      </w:r>
    </w:p>
    <w:p>
      <w:pPr>
        <w:spacing w:after="0"/>
        <w:ind w:left="0"/>
        <w:jc w:val="both"/>
      </w:pPr>
      <w:r>
        <w:rPr>
          <w:rFonts w:ascii="Times New Roman"/>
          <w:b w:val="false"/>
          <w:i w:val="false"/>
          <w:color w:val="000000"/>
          <w:sz w:val="28"/>
        </w:rPr>
        <w:t>
      18) стационарлық сауда объектісі – жермен берік байланыстырылған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 жай). Стационарлық сауда объектілерінің түрлері: сауда ойын-сауық орталығы; сауда орталығы; гипермаркет; аутлет орталығы; дискаунт орталығы; арнайы дүкен (соның ішінде дәріхана); сауда үйі; супермаркет; минимаркет; үйдің жанындағы дүкен;</w:t>
      </w:r>
    </w:p>
    <w:p>
      <w:pPr>
        <w:spacing w:after="0"/>
        <w:ind w:left="0"/>
        <w:jc w:val="both"/>
      </w:pPr>
      <w:r>
        <w:rPr>
          <w:rFonts w:ascii="Times New Roman"/>
          <w:b w:val="false"/>
          <w:i w:val="false"/>
          <w:color w:val="000000"/>
          <w:sz w:val="28"/>
        </w:rPr>
        <w:t>
      19) стационарлық емес сауда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байланыстырылмаған уақытша құрылыс немесе уақытша конструкция, оның ішінде автоматтандырылған құрылғы немесе көлiк құралы. Стационарлық емес сауда объектілерінің түрлері: автодүкен, автомат, дүңгіршек, жылжымалы сөрелер, шатырлар (павильондар);</w:t>
      </w:r>
    </w:p>
    <w:p>
      <w:pPr>
        <w:spacing w:after="0"/>
        <w:ind w:left="0"/>
        <w:jc w:val="both"/>
      </w:pPr>
      <w:r>
        <w:rPr>
          <w:rFonts w:ascii="Times New Roman"/>
          <w:b w:val="false"/>
          <w:i w:val="false"/>
          <w:color w:val="000000"/>
          <w:sz w:val="28"/>
        </w:rPr>
        <w:t>
      20) тауар қорлары – сауда кәсіпорындарында, қоймаларда, белгілі күнге жолда болатын ақшалай немесе заттай көріністегі тауарлар мөлшері;</w:t>
      </w:r>
    </w:p>
    <w:p>
      <w:pPr>
        <w:spacing w:after="0"/>
        <w:ind w:left="0"/>
        <w:jc w:val="both"/>
      </w:pPr>
      <w:r>
        <w:rPr>
          <w:rFonts w:ascii="Times New Roman"/>
          <w:b w:val="false"/>
          <w:i w:val="false"/>
          <w:color w:val="000000"/>
          <w:sz w:val="28"/>
        </w:rPr>
        <w:t>
      21) павильон – құрастырмалы-жиналмалы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жеңiл құрылатын құрылыс;</w:t>
      </w:r>
    </w:p>
    <w:p>
      <w:pPr>
        <w:spacing w:after="0"/>
        <w:ind w:left="0"/>
        <w:jc w:val="both"/>
      </w:pPr>
      <w:r>
        <w:rPr>
          <w:rFonts w:ascii="Times New Roman"/>
          <w:b w:val="false"/>
          <w:i w:val="false"/>
          <w:color w:val="000000"/>
          <w:sz w:val="28"/>
        </w:rPr>
        <w:t>
      22) электрондық сауда – ақпараттық технологиялар арқылы жүзеге асырылатын тауарларды өткізу жөніндегі кәсіпкерлік қызмет.</w:t>
      </w:r>
    </w:p>
    <w:bookmarkStart w:name="z33" w:id="23"/>
    <w:p>
      <w:pPr>
        <w:spacing w:after="0"/>
        <w:ind w:left="0"/>
        <w:jc w:val="both"/>
      </w:pPr>
      <w:r>
        <w:rPr>
          <w:rFonts w:ascii="Times New Roman"/>
          <w:b w:val="false"/>
          <w:i w:val="false"/>
          <w:color w:val="000000"/>
          <w:sz w:val="28"/>
        </w:rPr>
        <w:t xml:space="preserve">
      3. 1-бөлімде респонденттің тіркелу орнына (облыс, қала, аудан, елді мекен) қарамастан, тауарларды (көрсетілетін қызметтерді) нақты өткізу орны көрсетіледі. Егер респонденттің әр түрлі облыстарда (өңірлерде) статистикалық нысанды тапсыруға құзыреті жоқ бірнеше құрылымдық және оқшауланған бөлімшелері (сауда нүктелері) болса, онда респонденттер өзінің құрылымдық және оқшауланған бөлімшелерінің орналасу орнын 1-бөлімде көрсете отырып, статистикалық нысанды тапсырады. </w:t>
      </w:r>
    </w:p>
    <w:bookmarkEnd w:id="23"/>
    <w:p>
      <w:pPr>
        <w:spacing w:after="0"/>
        <w:ind w:left="0"/>
        <w:jc w:val="both"/>
      </w:pPr>
      <w:r>
        <w:rPr>
          <w:rFonts w:ascii="Times New Roman"/>
          <w:b w:val="false"/>
          <w:i w:val="false"/>
          <w:color w:val="000000"/>
          <w:sz w:val="28"/>
        </w:rPr>
        <w:t>
      Статистикалық нысанда көрсетілетін қызметтердің коды мен атауы Қазақстан Республикасы Ұлттық экономика министрлігі Статистика комитетінің (бұдан әрі – Комитет) интернет-ресурсында (www.stat.gov.kz) "Жіктеуіштер" бөлімінде орналасқан "Ішкі сауда қызметтерінің анықтамалығына" (бұдан әрі – ІСҚА) сәйкес келтіріледі.</w:t>
      </w:r>
    </w:p>
    <w:p>
      <w:pPr>
        <w:spacing w:after="0"/>
        <w:ind w:left="0"/>
        <w:jc w:val="both"/>
      </w:pPr>
      <w:r>
        <w:rPr>
          <w:rFonts w:ascii="Times New Roman"/>
          <w:b w:val="false"/>
          <w:i w:val="false"/>
          <w:color w:val="000000"/>
          <w:sz w:val="28"/>
        </w:rPr>
        <w:t>
      Тауарлар мен көрсетілетін қызметтерді өткізу көлемі сатып алушыларға қолма-қол және қолма-қол ақшасыз есеп айырысуға сатылған тауарлар, өнімдер және көрсетілетін қызметтер бойынша алынған ақшалай түсімдердің сомасы болып табылады.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p>
    <w:bookmarkStart w:name="z34" w:id="24"/>
    <w:p>
      <w:pPr>
        <w:spacing w:after="0"/>
        <w:ind w:left="0"/>
        <w:jc w:val="both"/>
      </w:pPr>
      <w:r>
        <w:rPr>
          <w:rFonts w:ascii="Times New Roman"/>
          <w:b w:val="false"/>
          <w:i w:val="false"/>
          <w:color w:val="000000"/>
          <w:sz w:val="28"/>
        </w:rPr>
        <w:t>
      4. 2-бөлімді есепті жылы бөлшек сауданы жүзеге асыратын кәсіпорындар, дара кәсіпкерлер толтырады. Бөлшек тауар айналымына заңды тұлғалар және дара кәсіпкерлерге тауарларды өткізуді қосуға жол берілмейді.</w:t>
      </w:r>
    </w:p>
    <w:bookmarkEnd w:id="24"/>
    <w:p>
      <w:pPr>
        <w:spacing w:after="0"/>
        <w:ind w:left="0"/>
        <w:jc w:val="both"/>
      </w:pPr>
      <w:r>
        <w:rPr>
          <w:rFonts w:ascii="Times New Roman"/>
          <w:b w:val="false"/>
          <w:i w:val="false"/>
          <w:color w:val="000000"/>
          <w:sz w:val="28"/>
        </w:rPr>
        <w:t>
      2.1-бөлімде барлық өткізу арналары бойынша бөлшек сауда көлемі көрсетіледі. 1.1-жол бойынша стационарлық сауда объектілері арқылы (стационарлық сауда объектілерінде (бутиктер, бөлімдер) сауда орындарын жалға алушыларды қоса есептегенде) бөлшек сауда көлемі көрсетіледі. 1.2-жол бойынша сауда базарларынан тыс орналасқан дүңгіршек, сауда автоматтары, жылжымалы сөрелер, автодүкендер, шатырлар және басқа стационарлық емес объектілер арқылы бөлшек сауда көлемі көрсетіледі. 1.3-жол бойынша сауда базарлары аумағындағы бөлшек сауда көлемі көрсетіледі. 1.4-жол бойынша Интернет арқылы бөлшек сауда көлемі көрсетіледі. Электрондық сауда Интернет арқылы тауарларды сату мен сатып алуды білдіреді. Тауарлар мен көрсетілетін қызметтерге Интернет арқылы тапсырыс беріледі, бұл ретте төлем және тауарларды жеткізу немесе көрсетілетін қызметтер әдеттегі режимде әрі онлайн режимде де жүзеге асуы мүмкін. 1.5-жолда басқа позициялар (тасымалдау, таратпа, желілік маркетинг, тұтынушыларға тікелей жеткізілетін отынды тікелей сату және тағы басқалары) кірмеген кез келген тәсілдегі бөлшек сауда кіреді. 1.6-жол бойынша автожанармай автогаз толтыру компрессорлық станциялары (АГТКС), автогаз құю станциялары (АГҚС), құю станциялары (АҚС) арқылы мотор отыны мен басқа тауарларды өткізу көрсетіледі.</w:t>
      </w:r>
    </w:p>
    <w:bookmarkStart w:name="z35" w:id="25"/>
    <w:p>
      <w:pPr>
        <w:spacing w:after="0"/>
        <w:ind w:left="0"/>
        <w:jc w:val="both"/>
      </w:pPr>
      <w:r>
        <w:rPr>
          <w:rFonts w:ascii="Times New Roman"/>
          <w:b w:val="false"/>
          <w:i w:val="false"/>
          <w:color w:val="000000"/>
          <w:sz w:val="28"/>
        </w:rPr>
        <w:t xml:space="preserve">
      5. 2.2 бөлімде сауда желілерін толтыру кезінде сауда объектілерімен қоса жалға алынғандарда көрсетіледі. Дүкендер мамандандырылған, мамандандырылмаған, әмбебап болып бөлінеді . </w:t>
      </w:r>
    </w:p>
    <w:bookmarkEnd w:id="25"/>
    <w:p>
      <w:pPr>
        <w:spacing w:after="0"/>
        <w:ind w:left="0"/>
        <w:jc w:val="both"/>
      </w:pPr>
      <w:r>
        <w:rPr>
          <w:rFonts w:ascii="Times New Roman"/>
          <w:b w:val="false"/>
          <w:i w:val="false"/>
          <w:color w:val="000000"/>
          <w:sz w:val="28"/>
        </w:rPr>
        <w:t xml:space="preserve">
      Сауда үйлеріне, дүкендерге, дәріханаларға, дүңгіршектерге (1-6 қатар) сауда алаңы келтіріледі, ал автожанармай құю және газ толтыру станцияларында (7 қатар) – пайдалы алаң. </w:t>
      </w:r>
    </w:p>
    <w:p>
      <w:pPr>
        <w:spacing w:after="0"/>
        <w:ind w:left="0"/>
        <w:jc w:val="both"/>
      </w:pPr>
      <w:r>
        <w:rPr>
          <w:rFonts w:ascii="Times New Roman"/>
          <w:b w:val="false"/>
          <w:i w:val="false"/>
          <w:color w:val="000000"/>
          <w:sz w:val="28"/>
        </w:rPr>
        <w:t xml:space="preserve">
      2.3-бөлімде 1-баған бойынша өлшем бірлігі көрсетілген, 1-ВТ нысанға 2-қосымшада келтірілген заттай көріністегі жеке тауарлық айқындамалар бойынша тізбесі тауарларды бөлшек саудада өткізу көлемі көрсетіледі. 2-баған бойынша құндық көріністегі бөлшек сауда көлемі, 3-баған бойынша ІСҚА кодына сәйкес тауар түрлері бойынша жыл соңына тауар қорларының құны көрсетіледі. </w:t>
      </w:r>
    </w:p>
    <w:bookmarkStart w:name="z36" w:id="26"/>
    <w:p>
      <w:pPr>
        <w:spacing w:after="0"/>
        <w:ind w:left="0"/>
        <w:jc w:val="both"/>
      </w:pPr>
      <w:r>
        <w:rPr>
          <w:rFonts w:ascii="Times New Roman"/>
          <w:b w:val="false"/>
          <w:i w:val="false"/>
          <w:color w:val="000000"/>
          <w:sz w:val="28"/>
        </w:rPr>
        <w:t>
      6. 3-бөлімді есепті жылда көтерме сауданы жүзеге асырған дара кәсіпкерлер толтырады.</w:t>
      </w:r>
    </w:p>
    <w:bookmarkEnd w:id="26"/>
    <w:p>
      <w:pPr>
        <w:spacing w:after="0"/>
        <w:ind w:left="0"/>
        <w:jc w:val="both"/>
      </w:pPr>
      <w:r>
        <w:rPr>
          <w:rFonts w:ascii="Times New Roman"/>
          <w:b w:val="false"/>
          <w:i w:val="false"/>
          <w:color w:val="000000"/>
          <w:sz w:val="28"/>
        </w:rPr>
        <w:t>
      3.1-бөлімде ІСҚА кодына сәйкес тауар түрлері бойынша тауарларды көтерме өткізу көлемі (1- баған), отандық тауарлармен көтерме сауда көлемі (2-баған) және жыл соңына тауарлық қорлар (3-баған) көрсетіледі.</w:t>
      </w:r>
    </w:p>
    <w:p>
      <w:pPr>
        <w:spacing w:after="0"/>
        <w:ind w:left="0"/>
        <w:jc w:val="both"/>
      </w:pPr>
      <w:r>
        <w:rPr>
          <w:rFonts w:ascii="Times New Roman"/>
          <w:b w:val="false"/>
          <w:i w:val="false"/>
          <w:color w:val="000000"/>
          <w:sz w:val="28"/>
        </w:rPr>
        <w:t xml:space="preserve">
      2-баған бойынша 1 бағаннан отандық өнідірістің тауарларымен көтерме сауда көлемін бөлу қажет. </w:t>
      </w:r>
    </w:p>
    <w:bookmarkStart w:name="z37" w:id="27"/>
    <w:p>
      <w:pPr>
        <w:spacing w:after="0"/>
        <w:ind w:left="0"/>
        <w:jc w:val="both"/>
      </w:pPr>
      <w:r>
        <w:rPr>
          <w:rFonts w:ascii="Times New Roman"/>
          <w:b w:val="false"/>
          <w:i w:val="false"/>
          <w:color w:val="000000"/>
          <w:sz w:val="28"/>
        </w:rPr>
        <w:t>
      7. 4-бөлімде жасалған мәмілелер құнынан комиссиялық алымның пайызынан алынған табыс коммисиялық агенттер арқылы көтерме сауда бойынша көрсетіледі. Сыйақыға немесе шарт негізіндегі көтерме сауда өз атынан немесе басқа тұлғалар немесе фирмалар есебінен мәмілелер, сонымен қатар сатушылар мен сатып алушыларды жолықтырумен байланысты сыйақыға жүзеге асыратын комиссиялық агенттер жəне басқа да көтерме сауда делдалдарының қызметі болып табылады.</w:t>
      </w:r>
    </w:p>
    <w:bookmarkEnd w:id="27"/>
    <w:bookmarkStart w:name="z38" w:id="28"/>
    <w:p>
      <w:pPr>
        <w:spacing w:after="0"/>
        <w:ind w:left="0"/>
        <w:jc w:val="both"/>
      </w:pPr>
      <w:r>
        <w:rPr>
          <w:rFonts w:ascii="Times New Roman"/>
          <w:b w:val="false"/>
          <w:i w:val="false"/>
          <w:color w:val="000000"/>
          <w:sz w:val="28"/>
        </w:rPr>
        <w:t>
      8. 5-бөлімді экономикалық қызметінің негізгі түрі көтерме сауда кодтарына жататын және жұмыс істейтіндердің тізімдік саны 50 адамнан асатын заңды тұлғалар және (немесе) олардың құрылымдық және оқшауланған бөлімшелері толтырады. Бұл бөлімде кейінгі өткізу түріне қарамастан импорт бойынша сатып алынған тауарлардың көлемі көрсетіледі. Қазақстан Республикасының резидент – заңды тұлғаларына Қазақстан Республикасы аумағында тіркелген заңды тұлғалар жатады.</w:t>
      </w:r>
    </w:p>
    <w:bookmarkEnd w:id="28"/>
    <w:bookmarkStart w:name="z39" w:id="29"/>
    <w:p>
      <w:pPr>
        <w:spacing w:after="0"/>
        <w:ind w:left="0"/>
        <w:jc w:val="both"/>
      </w:pPr>
      <w:r>
        <w:rPr>
          <w:rFonts w:ascii="Times New Roman"/>
          <w:b w:val="false"/>
          <w:i w:val="false"/>
          <w:color w:val="000000"/>
          <w:sz w:val="28"/>
        </w:rPr>
        <w:t>
      3.1-жолды тауар өз облыстарының резиденттері арқылы сатылып алынған болса толтырылады, одан кейінгі жолдар бойынша ІСҚА сәйкес 1-баған бойынша тауар кодын көрсетумен тауар аты толтырылады, 2-баған бойынша әрбір тауар бойынша өз облысының резиденттерінен сатылып алынған тауарлар көлемі көрсетіледі.</w:t>
      </w:r>
    </w:p>
    <w:bookmarkEnd w:id="29"/>
    <w:p>
      <w:pPr>
        <w:spacing w:after="0"/>
        <w:ind w:left="0"/>
        <w:jc w:val="both"/>
      </w:pPr>
      <w:r>
        <w:rPr>
          <w:rFonts w:ascii="Times New Roman"/>
          <w:b w:val="false"/>
          <w:i w:val="false"/>
          <w:color w:val="000000"/>
          <w:sz w:val="28"/>
        </w:rPr>
        <w:t>
      3.2-жол бойынша және одан кейін басқа облыстардың резиденттерінен сатылып алынған тауарлар көлемі В бағаны бойынша облыстар (өңірлер) коды көрсетіліп толтырылады, 2-баған бойынша әрбір тауар бойынша басқа облыстың резиденттерінен арқылы сатылып алынған тауарлар көлемі көрсетіледі.</w:t>
      </w:r>
    </w:p>
    <w:bookmarkStart w:name="z40" w:id="30"/>
    <w:p>
      <w:pPr>
        <w:spacing w:after="0"/>
        <w:ind w:left="0"/>
        <w:jc w:val="both"/>
      </w:pPr>
      <w:r>
        <w:rPr>
          <w:rFonts w:ascii="Times New Roman"/>
          <w:b w:val="false"/>
          <w:i w:val="false"/>
          <w:color w:val="000000"/>
          <w:sz w:val="28"/>
        </w:rPr>
        <w:t>
      9. 6-бөлімді есепті жылы тамақ өнімдері мен сусындарды ұсыну бойынша көрсетілетін қызметтерін (қоғамдық тамақтандыру қызметі) ұсынған дара кәсіпкерлер толтырады.</w:t>
      </w:r>
    </w:p>
    <w:bookmarkEnd w:id="30"/>
    <w:p>
      <w:pPr>
        <w:spacing w:after="0"/>
        <w:ind w:left="0"/>
        <w:jc w:val="both"/>
      </w:pPr>
      <w:r>
        <w:rPr>
          <w:rFonts w:ascii="Times New Roman"/>
          <w:b w:val="false"/>
          <w:i w:val="false"/>
          <w:color w:val="000000"/>
          <w:sz w:val="28"/>
        </w:rPr>
        <w:t>
      Тамақ өнімдері мен сусындар ұсыну көрсетілетін қызметтеріне мейрамханалар, дәмханалар, жылдам қызмет көрсететін мейрамханалар, тамақты сыртқа шығарып беретін орындар, балмұздақ сатуға арналған вагоншалар, тамақ сатуға арналған жылжымалы вагоншалар қызметі, сауда шатырларында тамақ дайындау бойынша қызмет, сонымен бірге мейрамханалар мен барлардың жекелеген объектілерді жұмылдырған жағдайдағы жеткізумен байланысты қызметтер кіреді.</w:t>
      </w:r>
    </w:p>
    <w:p>
      <w:pPr>
        <w:spacing w:after="0"/>
        <w:ind w:left="0"/>
        <w:jc w:val="both"/>
      </w:pPr>
      <w:r>
        <w:rPr>
          <w:rFonts w:ascii="Times New Roman"/>
          <w:b w:val="false"/>
          <w:i w:val="false"/>
          <w:color w:val="000000"/>
          <w:sz w:val="28"/>
        </w:rPr>
        <w:t>
      Бұл бөлімде барлық қоғамдық тамақтандыру объектілері бойынша көрсетілген қызметтер көлемі, объектілер саны және отыратын орындар саны көрсетіледі. Бұл ретте объектілер көлемі және отыратын орындар санын есепті жылдың соңына көрсету қажет.</w:t>
      </w:r>
    </w:p>
    <w:bookmarkStart w:name="z41" w:id="31"/>
    <w:p>
      <w:pPr>
        <w:spacing w:after="0"/>
        <w:ind w:left="0"/>
        <w:jc w:val="both"/>
      </w:pPr>
      <w:r>
        <w:rPr>
          <w:rFonts w:ascii="Times New Roman"/>
          <w:b w:val="false"/>
          <w:i w:val="false"/>
          <w:color w:val="000000"/>
          <w:sz w:val="28"/>
        </w:rPr>
        <w:t>
      10. 7-бөлімді есепті жылы техникалық қызмет көрсету және автокөлік құралдарын жөндеу қызметін ұсынған дара кәсіпкерлер толтырады.</w:t>
      </w:r>
    </w:p>
    <w:bookmarkEnd w:id="31"/>
    <w:p>
      <w:pPr>
        <w:spacing w:after="0"/>
        <w:ind w:left="0"/>
        <w:jc w:val="both"/>
      </w:pPr>
      <w:r>
        <w:rPr>
          <w:rFonts w:ascii="Times New Roman"/>
          <w:b w:val="false"/>
          <w:i w:val="false"/>
          <w:color w:val="000000"/>
          <w:sz w:val="28"/>
        </w:rPr>
        <w:t>
      Автомобильдер мен мотоциклдерге техникалық қызмет көрсету бойынша қызметтерге көлік құралдарына техникалық қызмет көрсету және жөндеу: механикалық, электротехникалық жөндеу жұмыстары, отынды электронды бүрку жүйелерін жөндеу, тұрақты тексеру және ағымдағы жөндеу, шанақты, автокөлік құралдарына арналған қосалқы бөлшектерді жөндеу, жуу, жылтырату және т.б., бүрку және бояу, алдыңғы шынылар мен терезелерді, отырғыштарды жөндеу, шиналар мен камераларды жөндеу, оларды орнату немесе ауыстыру, тотығуға қарсы өңдеу, қосалқы бөлшектер мен өндірістік процестің бөлігі болып табылмайтын құрал-жабдықтарды орнату кіреді.</w:t>
      </w:r>
    </w:p>
    <w:p>
      <w:pPr>
        <w:spacing w:after="0"/>
        <w:ind w:left="0"/>
        <w:jc w:val="both"/>
      </w:pPr>
      <w:r>
        <w:rPr>
          <w:rFonts w:ascii="Times New Roman"/>
          <w:b w:val="false"/>
          <w:i w:val="false"/>
          <w:color w:val="000000"/>
          <w:sz w:val="28"/>
        </w:rPr>
        <w:t xml:space="preserve">
      Бұл бөлімде көрсетілген қызметтер көлемі, станциялар саны және пайдалы алаң көрсетіледі. Бұл ретте саны мен пайдалы алаңын есепті жылдың соңындағы жағдай бойынша көрсету қажет. </w:t>
      </w:r>
    </w:p>
    <w:bookmarkStart w:name="z42" w:id="32"/>
    <w:p>
      <w:pPr>
        <w:spacing w:after="0"/>
        <w:ind w:left="0"/>
        <w:jc w:val="both"/>
      </w:pPr>
      <w:r>
        <w:rPr>
          <w:rFonts w:ascii="Times New Roman"/>
          <w:b w:val="false"/>
          <w:i w:val="false"/>
          <w:color w:val="000000"/>
          <w:sz w:val="28"/>
        </w:rPr>
        <w:t xml:space="preserve">
      11. 8-бөлімде "Сауда" саласына жатпайтын қызметтің қосалқы түрі бойынша өнімді (жұмыстарды, көрсетілетін қызметтерді) өткізу көлемі толтырылады. Қызмет түрін кодтау Экономикалық қызмет түрлерінің жалпы жіктеуіші кодына сәйкес 5 таңбалық деңгейде жүргізіледі. </w:t>
      </w:r>
    </w:p>
    <w:bookmarkEnd w:id="32"/>
    <w:bookmarkStart w:name="z43" w:id="33"/>
    <w:p>
      <w:pPr>
        <w:spacing w:after="0"/>
        <w:ind w:left="0"/>
        <w:jc w:val="both"/>
      </w:pPr>
      <w:r>
        <w:rPr>
          <w:rFonts w:ascii="Times New Roman"/>
          <w:b w:val="false"/>
          <w:i w:val="false"/>
          <w:color w:val="000000"/>
          <w:sz w:val="28"/>
        </w:rPr>
        <w:t>
      12.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ұсынуға құқылы.</w:t>
      </w:r>
    </w:p>
    <w:bookmarkEnd w:id="33"/>
    <w:bookmarkStart w:name="z44" w:id="34"/>
    <w:p>
      <w:pPr>
        <w:spacing w:after="0"/>
        <w:ind w:left="0"/>
        <w:jc w:val="both"/>
      </w:pPr>
      <w:r>
        <w:rPr>
          <w:rFonts w:ascii="Times New Roman"/>
          <w:b w:val="false"/>
          <w:i w:val="false"/>
          <w:color w:val="000000"/>
          <w:sz w:val="28"/>
        </w:rPr>
        <w:t>
      13.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34"/>
    <w:p>
      <w:pPr>
        <w:spacing w:after="0"/>
        <w:ind w:left="0"/>
        <w:jc w:val="both"/>
      </w:pPr>
      <w:r>
        <w:rPr>
          <w:rFonts w:ascii="Times New Roman"/>
          <w:b w:val="false"/>
          <w:i w:val="false"/>
          <w:color w:val="000000"/>
          <w:sz w:val="28"/>
        </w:rPr>
        <w:t>
      Ескерту: х – берілген позиция толтыруға жатпайды.</w:t>
      </w:r>
    </w:p>
    <w:bookmarkStart w:name="z45" w:id="35"/>
    <w:p>
      <w:pPr>
        <w:spacing w:after="0"/>
        <w:ind w:left="0"/>
        <w:jc w:val="both"/>
      </w:pPr>
      <w:r>
        <w:rPr>
          <w:rFonts w:ascii="Times New Roman"/>
          <w:b w:val="false"/>
          <w:i w:val="false"/>
          <w:color w:val="000000"/>
          <w:sz w:val="28"/>
        </w:rPr>
        <w:t>
      14. Арифметикалық -логикалық бақылау:</w:t>
      </w:r>
    </w:p>
    <w:bookmarkEnd w:id="35"/>
    <w:p>
      <w:pPr>
        <w:spacing w:after="0"/>
        <w:ind w:left="0"/>
        <w:jc w:val="both"/>
      </w:pPr>
      <w:r>
        <w:rPr>
          <w:rFonts w:ascii="Times New Roman"/>
          <w:b w:val="false"/>
          <w:i w:val="false"/>
          <w:color w:val="000000"/>
          <w:sz w:val="28"/>
        </w:rPr>
        <w:t>
      1) 2.1-бөлім. "Өткізу арналары бойынша тауарларды бөлшек саудада сату көлемі";</w:t>
      </w:r>
    </w:p>
    <w:p>
      <w:pPr>
        <w:spacing w:after="0"/>
        <w:ind w:left="0"/>
        <w:jc w:val="both"/>
      </w:pPr>
      <w:r>
        <w:rPr>
          <w:rFonts w:ascii="Times New Roman"/>
          <w:b w:val="false"/>
          <w:i w:val="false"/>
          <w:color w:val="000000"/>
          <w:sz w:val="28"/>
        </w:rPr>
        <w:t>
      1-баған ≥ 2-баған барлық жолдар бойынша;</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жолдар сомасы (1.1-1.6);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2.2-бөлімі "Сауда желісінің барын көрсетіңіз":</w:t>
      </w:r>
    </w:p>
    <w:p>
      <w:pPr>
        <w:spacing w:after="0"/>
        <w:ind w:left="0"/>
        <w:jc w:val="both"/>
      </w:pPr>
      <w:r>
        <w:rPr>
          <w:rFonts w:ascii="Times New Roman"/>
          <w:b w:val="false"/>
          <w:i w:val="false"/>
          <w:color w:val="000000"/>
          <w:sz w:val="28"/>
        </w:rPr>
        <w:t>
      2-жол=</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2.1, 2.2, 2.3-жолдар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2.2-жол=</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2.2.1, 2.2.2 жолдар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2.3-жол=</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2.3.1, 2.3.2, 2.3.3 жолдар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жол + 2 жол=∑2.4.1-2.4.5 жолдар әрбір баған бойынша;</w:t>
      </w:r>
    </w:p>
    <w:p>
      <w:pPr>
        <w:spacing w:after="0"/>
        <w:ind w:left="0"/>
        <w:jc w:val="both"/>
      </w:pPr>
      <w:r>
        <w:rPr>
          <w:rFonts w:ascii="Times New Roman"/>
          <w:b w:val="false"/>
          <w:i w:val="false"/>
          <w:color w:val="000000"/>
          <w:sz w:val="28"/>
        </w:rPr>
        <w:t>
      егер 1-баған≠0, онда әрбір жол үшін 2-баған≠0;</w:t>
      </w:r>
    </w:p>
    <w:p>
      <w:pPr>
        <w:spacing w:after="0"/>
        <w:ind w:left="0"/>
        <w:jc w:val="both"/>
      </w:pPr>
      <w:r>
        <w:rPr>
          <w:rFonts w:ascii="Times New Roman"/>
          <w:b w:val="false"/>
          <w:i w:val="false"/>
          <w:color w:val="000000"/>
          <w:sz w:val="28"/>
        </w:rPr>
        <w:t>
      егер 4-баған≠0, онда 1,2,3-бағандар ≠0 (2-баған үшін жол берілетін бақылау)</w:t>
      </w:r>
    </w:p>
    <w:p>
      <w:pPr>
        <w:spacing w:after="0"/>
        <w:ind w:left="0"/>
        <w:jc w:val="both"/>
      </w:pPr>
      <w:r>
        <w:rPr>
          <w:rFonts w:ascii="Times New Roman"/>
          <w:b w:val="false"/>
          <w:i w:val="false"/>
          <w:color w:val="000000"/>
          <w:sz w:val="28"/>
        </w:rPr>
        <w:t>
      3) 2.3-бөлім "Тауар түрлері бойынша бөлшек сауданың жалпы көлемі":</w:t>
      </w:r>
    </w:p>
    <w:p>
      <w:pPr>
        <w:spacing w:after="0"/>
        <w:ind w:left="0"/>
        <w:jc w:val="both"/>
      </w:pPr>
      <w:r>
        <w:rPr>
          <w:rFonts w:ascii="Times New Roman"/>
          <w:b w:val="false"/>
          <w:i w:val="false"/>
          <w:color w:val="000000"/>
          <w:sz w:val="28"/>
        </w:rPr>
        <w:t>
      егер 1-баған≠0, онда 2-баған≠0 және керісінше (1-ВТ нысанына 1-қосымшада келтірілген белгілі тауар позициялары бойынша);</w:t>
      </w:r>
    </w:p>
    <w:p>
      <w:pPr>
        <w:spacing w:after="0"/>
        <w:ind w:left="0"/>
        <w:jc w:val="both"/>
      </w:pPr>
      <w:r>
        <w:rPr>
          <w:rFonts w:ascii="Times New Roman"/>
          <w:b w:val="false"/>
          <w:i w:val="false"/>
          <w:color w:val="000000"/>
          <w:sz w:val="28"/>
        </w:rPr>
        <w:t>
      егер 2 баған≠0, онда 3 баған ≠ 0 әрбір жол үшін (жол берілетін бақылау);</w:t>
      </w:r>
    </w:p>
    <w:p>
      <w:pPr>
        <w:spacing w:after="0"/>
        <w:ind w:left="0"/>
        <w:jc w:val="both"/>
      </w:pPr>
      <w:r>
        <w:rPr>
          <w:rFonts w:ascii="Times New Roman"/>
          <w:b w:val="false"/>
          <w:i w:val="false"/>
          <w:color w:val="000000"/>
          <w:sz w:val="28"/>
        </w:rPr>
        <w:t>
      4) 3.1-бөлім "Тауар түрлері бойынша көтерме сауданың жалпы көлемі":</w:t>
      </w:r>
    </w:p>
    <w:p>
      <w:pPr>
        <w:spacing w:after="0"/>
        <w:ind w:left="0"/>
        <w:jc w:val="both"/>
      </w:pPr>
      <w:r>
        <w:rPr>
          <w:rFonts w:ascii="Times New Roman"/>
          <w:b w:val="false"/>
          <w:i w:val="false"/>
          <w:color w:val="000000"/>
          <w:sz w:val="28"/>
        </w:rPr>
        <w:t>
      егер 1-баған≠0, онда әрбір жол үшін 2-баған≠0 және 3-баған≠0 (жол берілетін бақылау);</w:t>
      </w:r>
    </w:p>
    <w:p>
      <w:pPr>
        <w:spacing w:after="0"/>
        <w:ind w:left="0"/>
        <w:jc w:val="both"/>
      </w:pPr>
      <w:r>
        <w:rPr>
          <w:rFonts w:ascii="Times New Roman"/>
          <w:b w:val="false"/>
          <w:i w:val="false"/>
          <w:color w:val="000000"/>
          <w:sz w:val="28"/>
        </w:rPr>
        <w:t>
      5) 5-бөлім "Түсу көздері бойынша сатып алынған тауарлардың көлемін көрсетіңіз (тауарлар мен өңірлер бойынша)":</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2 және 3-жолдар;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3.1 және 3.2-жолдар;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2-баған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3.1.1-3.1.20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3.2-жол 2-баған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3.2.1-3.2.20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3.2.1-3.2.20-жолдарда "Б" бағаны бойынша тауар атауы міндетті түрде көрсетілуі қажет, "В" бағаны бойынша міндетті түрде қандай облыстан сатып алынғандығы туралы коды көрсетілуі қажет;</w:t>
      </w:r>
    </w:p>
    <w:p>
      <w:pPr>
        <w:spacing w:after="0"/>
        <w:ind w:left="0"/>
        <w:jc w:val="both"/>
      </w:pPr>
      <w:r>
        <w:rPr>
          <w:rFonts w:ascii="Times New Roman"/>
          <w:b w:val="false"/>
          <w:i w:val="false"/>
          <w:color w:val="000000"/>
          <w:sz w:val="28"/>
        </w:rPr>
        <w:t>
      1-баған бойынша барлық тауарлар бойынша ІСҚА сәйкес тауар коды көрсетілуі қажет.</w:t>
      </w:r>
    </w:p>
    <w:p>
      <w:pPr>
        <w:spacing w:after="0"/>
        <w:ind w:left="0"/>
        <w:jc w:val="both"/>
      </w:pPr>
      <w:r>
        <w:rPr>
          <w:rFonts w:ascii="Times New Roman"/>
          <w:b w:val="false"/>
          <w:i w:val="false"/>
          <w:color w:val="000000"/>
          <w:sz w:val="28"/>
        </w:rPr>
        <w:t>
      6) 6-бөлім "Тамақ өнімдері мен сусындарды ұсыну бойынша көрсетілетін қызметтерді өткізу көлемі және объектілер желілері бойынша ақпаратты көрсетіңіз":</w:t>
      </w:r>
    </w:p>
    <w:p>
      <w:pPr>
        <w:spacing w:after="0"/>
        <w:ind w:left="0"/>
        <w:jc w:val="both"/>
      </w:pPr>
      <w:r>
        <w:rPr>
          <w:rFonts w:ascii="Times New Roman"/>
          <w:b w:val="false"/>
          <w:i w:val="false"/>
          <w:color w:val="000000"/>
          <w:sz w:val="28"/>
        </w:rPr>
        <w:t>
      егер 1-баған≠0, онда 2-баған≠0 1.1-1.5-жолдар үшін (1.5 жол үшін жол берілетін бақылау);</w:t>
      </w:r>
    </w:p>
    <w:p>
      <w:pPr>
        <w:spacing w:after="0"/>
        <w:ind w:left="0"/>
        <w:jc w:val="both"/>
      </w:pPr>
      <w:r>
        <w:rPr>
          <w:rFonts w:ascii="Times New Roman"/>
          <w:b w:val="false"/>
          <w:i w:val="false"/>
          <w:color w:val="000000"/>
          <w:sz w:val="28"/>
        </w:rPr>
        <w:t>
      егер 1-баған≠0, онда 3-баған≠0 1.1-1.5-жолдар үшін (жол берілетін бақылау);</w:t>
      </w:r>
    </w:p>
    <w:p>
      <w:pPr>
        <w:spacing w:after="0"/>
        <w:ind w:left="0"/>
        <w:jc w:val="both"/>
      </w:pPr>
      <w:r>
        <w:rPr>
          <w:rFonts w:ascii="Times New Roman"/>
          <w:b w:val="false"/>
          <w:i w:val="false"/>
          <w:color w:val="000000"/>
          <w:sz w:val="28"/>
        </w:rPr>
        <w:t>
      егер 3-баған≠0, онда 1-баған≠0 1.1-1.5-жолдар үшін;</w:t>
      </w:r>
    </w:p>
    <w:p>
      <w:pPr>
        <w:spacing w:after="0"/>
        <w:ind w:left="0"/>
        <w:jc w:val="both"/>
      </w:pPr>
      <w:r>
        <w:rPr>
          <w:rFonts w:ascii="Times New Roman"/>
          <w:b w:val="false"/>
          <w:i w:val="false"/>
          <w:color w:val="000000"/>
          <w:sz w:val="28"/>
        </w:rPr>
        <w:t>
      7) 7-бөлім "Техникалық қызмет көрсету станцияларының саны және техникалық қызмет көрсету мен автокөлік құралдарын жөндеу бойынша көрсетілетін қызметтерді өткізу көлемі бойынша ақпаратты көрсетіңіз":</w:t>
      </w:r>
    </w:p>
    <w:p>
      <w:pPr>
        <w:spacing w:after="0"/>
        <w:ind w:left="0"/>
        <w:jc w:val="both"/>
      </w:pPr>
      <w:r>
        <w:rPr>
          <w:rFonts w:ascii="Times New Roman"/>
          <w:b w:val="false"/>
          <w:i w:val="false"/>
          <w:color w:val="000000"/>
          <w:sz w:val="28"/>
        </w:rPr>
        <w:t>
      егер 2-жол ≠0, онда 3-жол ≠0;</w:t>
      </w:r>
    </w:p>
    <w:p>
      <w:pPr>
        <w:spacing w:after="0"/>
        <w:ind w:left="0"/>
        <w:jc w:val="both"/>
      </w:pPr>
      <w:r>
        <w:rPr>
          <w:rFonts w:ascii="Times New Roman"/>
          <w:b w:val="false"/>
          <w:i w:val="false"/>
          <w:color w:val="000000"/>
          <w:sz w:val="28"/>
        </w:rPr>
        <w:t>
      егер 1-жол ≠0, онда 2-жол ≠0 (жол берілетін бақылау);</w:t>
      </w:r>
    </w:p>
    <w:p>
      <w:pPr>
        <w:spacing w:after="0"/>
        <w:ind w:left="0"/>
        <w:jc w:val="both"/>
      </w:pPr>
      <w:r>
        <w:rPr>
          <w:rFonts w:ascii="Times New Roman"/>
          <w:b w:val="false"/>
          <w:i w:val="false"/>
          <w:color w:val="000000"/>
          <w:sz w:val="28"/>
        </w:rPr>
        <w:t>
      8) Бөлімдер арасындағы бақылау:</w:t>
      </w:r>
    </w:p>
    <w:p>
      <w:pPr>
        <w:spacing w:after="0"/>
        <w:ind w:left="0"/>
        <w:jc w:val="both"/>
      </w:pPr>
      <w:r>
        <w:rPr>
          <w:rFonts w:ascii="Times New Roman"/>
          <w:b w:val="false"/>
          <w:i w:val="false"/>
          <w:color w:val="000000"/>
          <w:sz w:val="28"/>
        </w:rPr>
        <w:t xml:space="preserve">
      2.1-бөлім 1-баған 1-жол ≥ 2.3-бөлім 2-баған бойынша 1-жолы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барлық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2.1-бөлім 2-баған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1.1-1.6-жолдар = 2.3-бөлім 2-баған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азық-түлік тауарлар коды бойынша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2.3-бөлім 1-жол 2-баған&gt;0, онда 2.4-бөлім&gt;0 (жол берілетін бақылау);</w:t>
      </w:r>
    </w:p>
    <w:p>
      <w:pPr>
        <w:spacing w:after="0"/>
        <w:ind w:left="0"/>
        <w:jc w:val="both"/>
      </w:pPr>
      <w:r>
        <w:rPr>
          <w:rFonts w:ascii="Times New Roman"/>
          <w:b w:val="false"/>
          <w:i w:val="false"/>
          <w:color w:val="000000"/>
          <w:sz w:val="28"/>
        </w:rPr>
        <w:t xml:space="preserve">
      2.3-бөлім 1-жол 2-баған </w:t>
      </w:r>
      <w:r>
        <w:rPr>
          <w:rFonts w:ascii="Times New Roman"/>
          <w:b w:val="false"/>
          <w:i w:val="false"/>
          <w:color w:val="000000"/>
          <w:sz w:val="28"/>
          <w:u w:val="single"/>
        </w:rPr>
        <w:t>&gt;</w:t>
      </w:r>
      <w:r>
        <w:rPr>
          <w:rFonts w:ascii="Times New Roman"/>
          <w:b w:val="false"/>
          <w:i w:val="false"/>
          <w:color w:val="000000"/>
          <w:sz w:val="28"/>
        </w:rPr>
        <w:t xml:space="preserve"> 2.4-бөлім (жол берілетін бақылау);</w:t>
      </w:r>
    </w:p>
    <w:p>
      <w:pPr>
        <w:spacing w:after="0"/>
        <w:ind w:left="0"/>
        <w:jc w:val="both"/>
      </w:pPr>
      <w:r>
        <w:rPr>
          <w:rFonts w:ascii="Times New Roman"/>
          <w:b w:val="false"/>
          <w:i w:val="false"/>
          <w:color w:val="000000"/>
          <w:sz w:val="28"/>
        </w:rPr>
        <w:t>
      егер 3.1-бөлімінде 1-жол 1-баған &gt;0, онда 3.2-бөлім &gt;0(жол берілетін бақылау);</w:t>
      </w:r>
    </w:p>
    <w:p>
      <w:pPr>
        <w:spacing w:after="0"/>
        <w:ind w:left="0"/>
        <w:jc w:val="both"/>
      </w:pPr>
      <w:r>
        <w:rPr>
          <w:rFonts w:ascii="Times New Roman"/>
          <w:b w:val="false"/>
          <w:i w:val="false"/>
          <w:color w:val="000000"/>
          <w:sz w:val="28"/>
        </w:rPr>
        <w:t xml:space="preserve">
      3.1-бөлімде 1-жол 1-баған </w:t>
      </w:r>
      <w:r>
        <w:rPr>
          <w:rFonts w:ascii="Times New Roman"/>
          <w:b w:val="false"/>
          <w:i w:val="false"/>
          <w:color w:val="000000"/>
          <w:sz w:val="28"/>
          <w:u w:val="single"/>
        </w:rPr>
        <w:t>&gt;</w:t>
      </w:r>
      <w:r>
        <w:rPr>
          <w:rFonts w:ascii="Times New Roman"/>
          <w:b w:val="false"/>
          <w:i w:val="false"/>
          <w:color w:val="000000"/>
          <w:sz w:val="28"/>
        </w:rPr>
        <w:t>3.2-бөлім (жол берілетін бақылау);</w:t>
      </w:r>
    </w:p>
    <w:p>
      <w:pPr>
        <w:spacing w:after="0"/>
        <w:ind w:left="0"/>
        <w:jc w:val="both"/>
      </w:pPr>
      <w:r>
        <w:rPr>
          <w:rFonts w:ascii="Times New Roman"/>
          <w:b w:val="false"/>
          <w:i w:val="false"/>
          <w:color w:val="000000"/>
          <w:sz w:val="28"/>
        </w:rPr>
        <w:t>
      егер 3.1-бөлімде 1-баған 1-жол≠0, онда 5-бөлімде 2-баған 1-жол≠0 (жол берілетін бақылау) негізгі экономикалық қызмет түрі көтерме сауда түріне жататын және жұмыс істейтіндердің тізімдік саны 50 адамнан асатын заңды тұлғалар және (немесе) олардың құрылымдық және оқшауланған бөлімшелері бойынша ғана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166 бұйрығына 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34"/>
        <w:gridCol w:w="47"/>
        <w:gridCol w:w="47"/>
        <w:gridCol w:w="12394"/>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құпиялылығына </w:t>
            </w:r>
            <w:r>
              <w:br/>
            </w:r>
            <w:r>
              <w:rPr>
                <w:rFonts w:ascii="Times New Roman"/>
                <w:b/>
                <w:i w:val="false"/>
                <w:color w:val="000000"/>
                <w:sz w:val="20"/>
              </w:rPr>
              <w:t>кепілдік береді</w:t>
            </w:r>
            <w:r>
              <w:br/>
            </w:r>
            <w:r>
              <w:rPr>
                <w:rFonts w:ascii="Times New Roman"/>
                <w:b w:val="false"/>
                <w:i w:val="false"/>
                <w:color w:val="000000"/>
                <w:sz w:val="20"/>
              </w:rPr>
              <w:t xml:space="preserve">
Конфиденциальность гарантируется органами </w:t>
            </w:r>
            <w:r>
              <w:br/>
            </w:r>
            <w:r>
              <w:rPr>
                <w:rFonts w:ascii="Times New Roman"/>
                <w:b w:val="false"/>
                <w:i w:val="false"/>
                <w:color w:val="000000"/>
                <w:sz w:val="20"/>
              </w:rPr>
              <w:t>государственной статистики</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к приказу Председателя </w:t>
            </w:r>
            <w:r>
              <w:br/>
            </w:r>
            <w:r>
              <w:rPr>
                <w:rFonts w:ascii="Times New Roman"/>
                <w:b w:val="false"/>
                <w:i w:val="false"/>
                <w:color w:val="000000"/>
                <w:sz w:val="20"/>
              </w:rPr>
              <w:t>Комитета по статистике</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"____"____________2017 года №____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w:t>
            </w:r>
            <w:r>
              <w:br/>
            </w:r>
            <w:r>
              <w:rPr>
                <w:rFonts w:ascii="Times New Roman"/>
                <w:b/>
                <w:i w:val="false"/>
                <w:color w:val="000000"/>
                <w:sz w:val="20"/>
              </w:rPr>
              <w:t>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w:t>
                  </w:r>
                  <w:r>
                    <w:rPr>
                      <w:rFonts w:ascii="Times New Roman"/>
                      <w:b/>
                      <w:i w:val="false"/>
                      <w:color w:val="000000"/>
                      <w:sz w:val="20"/>
                    </w:rPr>
                    <w:t>пен</w:t>
                  </w:r>
                  <w:r>
                    <w:rPr>
                      <w:rFonts w:ascii="Times New Roman"/>
                      <w:b/>
                      <w:i w:val="false"/>
                      <w:color w:val="000000"/>
                      <w:sz w:val="20"/>
                    </w:rPr>
                    <w:t xml:space="preserve"> (қажеттiсiн қорша</w:t>
                  </w:r>
                  <w:r>
                    <w:rPr>
                      <w:rFonts w:ascii="Times New Roman"/>
                      <w:b/>
                      <w:i w:val="false"/>
                      <w:color w:val="000000"/>
                      <w:sz w:val="20"/>
                    </w:rPr>
                    <w:t>ңыз</w:t>
                  </w:r>
                  <w:r>
                    <w:rPr>
                      <w:rFonts w:ascii="Times New Roman"/>
                      <w:b/>
                      <w:i w:val="false"/>
                      <w:color w:val="000000"/>
                      <w:sz w:val="20"/>
                    </w:rPr>
                    <w:t xml:space="preserve">) </w:t>
                  </w:r>
                  <w:r>
                    <w:rPr>
                      <w:rFonts w:ascii="Times New Roman"/>
                      <w:b w:val="false"/>
                      <w:i w:val="false"/>
                      <w:color w:val="000000"/>
                      <w:sz w:val="20"/>
                    </w:rPr>
                    <w:t xml:space="preserve">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w:t>
                  </w:r>
                  <w:r>
                    <w:rPr>
                      <w:rFonts w:ascii="Times New Roman"/>
                      <w:b/>
                      <w:i w:val="false"/>
                      <w:color w:val="000000"/>
                      <w:sz w:val="20"/>
                    </w:rPr>
                    <w:t xml:space="preserve">қа </w:t>
                  </w:r>
                  <w:r>
                    <w:rPr>
                      <w:rFonts w:ascii="Times New Roman"/>
                      <w:b/>
                      <w:i w:val="false"/>
                      <w:color w:val="000000"/>
                      <w:sz w:val="20"/>
                    </w:rPr>
                    <w:t>дейiн</w:t>
                  </w:r>
                  <w:r>
                    <w:br/>
                  </w:r>
                  <w:r>
                    <w:rPr>
                      <w:rFonts w:ascii="Times New Roman"/>
                      <w:b w:val="false"/>
                      <w:i w:val="false"/>
                      <w:color w:val="000000"/>
                      <w:sz w:val="20"/>
                    </w:rPr>
                    <w:t>до 1 часа</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w:t>
            </w:r>
            <w:r>
              <w:rPr>
                <w:rFonts w:ascii="Times New Roman"/>
                <w:b/>
                <w:i w:val="false"/>
                <w:color w:val="000000"/>
                <w:sz w:val="20"/>
              </w:rPr>
              <w:t>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 xml:space="preserve">ысан </w:t>
            </w:r>
            <w:r>
              <w:br/>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171112174</w:t>
            </w:r>
            <w:r>
              <w:br/>
            </w:r>
            <w:r>
              <w:rPr>
                <w:rFonts w:ascii="Times New Roman"/>
                <w:b w:val="false"/>
                <w:i w:val="false"/>
                <w:color w:val="000000"/>
                <w:sz w:val="20"/>
              </w:rPr>
              <w:t xml:space="preserve">
Код статистической формы </w:t>
            </w:r>
            <w:r>
              <w:br/>
            </w:r>
            <w:r>
              <w:rPr>
                <w:rFonts w:ascii="Times New Roman"/>
                <w:b w:val="false"/>
                <w:i w:val="false"/>
                <w:color w:val="000000"/>
                <w:sz w:val="20"/>
              </w:rPr>
              <w:t>171112174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базарлары туралы есеп</w:t>
            </w:r>
            <w:r>
              <w:br/>
            </w:r>
            <w:r>
              <w:rPr>
                <w:rFonts w:ascii="Times New Roman"/>
                <w:b w:val="false"/>
                <w:i w:val="false"/>
                <w:color w:val="000000"/>
                <w:sz w:val="20"/>
              </w:rPr>
              <w:t xml:space="preserve"> Отчет о торговых рынках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 xml:space="preserve"> сауда</w:t>
            </w:r>
            <w:r>
              <w:rPr>
                <w:rFonts w:ascii="Times New Roman"/>
                <w:b w:val="false"/>
                <w:i w:val="false"/>
                <w:color w:val="000000"/>
                <w:sz w:val="20"/>
              </w:rPr>
              <w:t xml:space="preserve">12 - торговля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Жылдық                                                                               </w:t>
            </w:r>
            <w:r>
              <w:rPr>
                <w:rFonts w:ascii="Times New Roman"/>
                <w:b/>
                <w:i w:val="false"/>
                <w:color w:val="000000"/>
                <w:sz w:val="20"/>
              </w:rPr>
              <w:t xml:space="preserve"> Есепті кезең</w:t>
            </w:r>
            <w:r>
              <w:rPr>
                <w:rFonts w:ascii="Times New Roman"/>
                <w:b w:val="false"/>
                <w:i w:val="false"/>
                <w:color w:val="000000"/>
                <w:sz w:val="20"/>
              </w:rPr>
              <w:t xml:space="preserve">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жыл</w:t>
            </w:r>
            <w:r>
              <w:br/>
            </w:r>
            <w:r>
              <w:rPr>
                <w:rFonts w:ascii="Times New Roman"/>
                <w:b w:val="false"/>
                <w:i w:val="false"/>
                <w:color w:val="000000"/>
                <w:sz w:val="20"/>
              </w:rPr>
              <w:t>
Годовая                                                                                  Отчетный период                                                     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егізгі</w:t>
            </w:r>
            <w:r>
              <w:rPr>
                <w:rFonts w:ascii="Times New Roman"/>
                <w:b w:val="false"/>
                <w:i w:val="false"/>
                <w:color w:val="000000"/>
                <w:sz w:val="20"/>
              </w:rPr>
              <w:t xml:space="preserve"> </w:t>
            </w:r>
            <w:r>
              <w:rPr>
                <w:rFonts w:ascii="Times New Roman"/>
                <w:b/>
                <w:i w:val="false"/>
                <w:color w:val="000000"/>
                <w:sz w:val="20"/>
              </w:rPr>
              <w:t xml:space="preserve">және (немесе)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ызмет</w:t>
            </w:r>
            <w:r>
              <w:rPr>
                <w:rFonts w:ascii="Times New Roman"/>
                <w:b/>
                <w:i w:val="false"/>
                <w:color w:val="000000"/>
                <w:sz w:val="20"/>
              </w:rPr>
              <w:t xml:space="preserve"> түрі</w:t>
            </w:r>
            <w:r>
              <w:rPr>
                <w:rFonts w:ascii="Times New Roman"/>
                <w:b w:val="false"/>
                <w:i w:val="false"/>
                <w:color w:val="000000"/>
                <w:sz w:val="20"/>
              </w:rPr>
              <w:t xml:space="preserve"> </w:t>
            </w:r>
            <w:r>
              <w:rPr>
                <w:rFonts w:ascii="Times New Roman"/>
                <w:b/>
                <w:i w:val="false"/>
                <w:color w:val="000000"/>
                <w:sz w:val="20"/>
              </w:rPr>
              <w:t>бар</w:t>
            </w:r>
            <w:r>
              <w:rPr>
                <w:rFonts w:ascii="Times New Roman"/>
                <w:b/>
                <w:i w:val="false"/>
                <w:color w:val="000000"/>
                <w:sz w:val="20"/>
              </w:rPr>
              <w:t xml:space="preserve"> (68.20.3 ЭҚЖЖ</w:t>
            </w:r>
            <w:r>
              <w:rPr>
                <w:rFonts w:ascii="Times New Roman"/>
                <w:b w:val="false"/>
                <w:i w:val="false"/>
                <w:color w:val="000000"/>
                <w:sz w:val="20"/>
              </w:rPr>
              <w:t xml:space="preserve"> </w:t>
            </w:r>
            <w:r>
              <w:rPr>
                <w:rFonts w:ascii="Times New Roman"/>
                <w:b/>
                <w:i w:val="false"/>
                <w:color w:val="000000"/>
                <w:sz w:val="20"/>
              </w:rPr>
              <w:t>Экономикалық қызмет түрлерінің жалпы жіктеуіші</w:t>
            </w:r>
            <w:r>
              <w:rPr>
                <w:rFonts w:ascii="Times New Roman"/>
                <w:b/>
                <w:i w:val="false"/>
                <w:color w:val="000000"/>
                <w:sz w:val="20"/>
              </w:rPr>
              <w:t>нің</w:t>
            </w:r>
            <w:r>
              <w:rPr>
                <w:rFonts w:ascii="Times New Roman"/>
                <w:b/>
                <w:i w:val="false"/>
                <w:color w:val="000000"/>
                <w:sz w:val="20"/>
              </w:rPr>
              <w:t xml:space="preserve"> кодына сәйкес</w:t>
            </w:r>
            <w:r>
              <w:rPr>
                <w:rFonts w:ascii="Times New Roman"/>
                <w:b/>
                <w:i w:val="false"/>
                <w:color w:val="000000"/>
                <w:sz w:val="20"/>
              </w:rPr>
              <w:t>)</w:t>
            </w:r>
            <w:r>
              <w:rPr>
                <w:rFonts w:ascii="Times New Roman"/>
                <w:b/>
                <w:i w:val="false"/>
                <w:color w:val="000000"/>
                <w:sz w:val="20"/>
              </w:rPr>
              <w:t xml:space="preserve"> сауда базарлар</w:t>
            </w:r>
            <w:r>
              <w:rPr>
                <w:rFonts w:ascii="Times New Roman"/>
                <w:b/>
                <w:i w:val="false"/>
                <w:color w:val="000000"/>
                <w:sz w:val="20"/>
              </w:rPr>
              <w:t>ы</w:t>
            </w:r>
            <w:r>
              <w:rPr>
                <w:rFonts w:ascii="Times New Roman"/>
                <w:b/>
                <w:i w:val="false"/>
                <w:color w:val="000000"/>
                <w:sz w:val="20"/>
              </w:rPr>
              <w:t>ны</w:t>
            </w:r>
            <w:r>
              <w:rPr>
                <w:rFonts w:ascii="Times New Roman"/>
                <w:b/>
                <w:i w:val="false"/>
                <w:color w:val="000000"/>
                <w:sz w:val="20"/>
              </w:rPr>
              <w:t xml:space="preserve">ң </w:t>
            </w:r>
            <w:r>
              <w:rPr>
                <w:rFonts w:ascii="Times New Roman"/>
                <w:b/>
                <w:i w:val="false"/>
                <w:color w:val="000000"/>
                <w:sz w:val="20"/>
              </w:rPr>
              <w:t xml:space="preserve">меншік </w:t>
            </w:r>
            <w:r>
              <w:rPr>
                <w:rFonts w:ascii="Times New Roman"/>
                <w:b/>
                <w:i w:val="false"/>
                <w:color w:val="000000"/>
                <w:sz w:val="20"/>
              </w:rPr>
              <w:t>иеле</w:t>
            </w:r>
            <w:r>
              <w:rPr>
                <w:rFonts w:ascii="Times New Roman"/>
                <w:b/>
                <w:i w:val="false"/>
                <w:color w:val="000000"/>
                <w:sz w:val="20"/>
              </w:rPr>
              <w:t>рі (иесі</w:t>
            </w:r>
            <w:r>
              <w:rPr>
                <w:rFonts w:ascii="Times New Roman"/>
                <w:b/>
                <w:i w:val="false"/>
                <w:color w:val="000000"/>
                <w:sz w:val="20"/>
              </w:rPr>
              <w:t>) болып табылатын заңды тұлғалар  және (немесе</w:t>
            </w:r>
            <w:r>
              <w:rPr>
                <w:rFonts w:ascii="Times New Roman"/>
                <w:b/>
                <w:i w:val="false"/>
                <w:color w:val="000000"/>
                <w:sz w:val="20"/>
              </w:rPr>
              <w:t xml:space="preserve">) </w:t>
            </w:r>
            <w:r>
              <w:rPr>
                <w:rFonts w:ascii="Times New Roman"/>
                <w:b/>
                <w:i w:val="false"/>
                <w:color w:val="000000"/>
                <w:sz w:val="20"/>
              </w:rPr>
              <w:t xml:space="preserve">олардың құрылымдық </w:t>
            </w:r>
            <w:r>
              <w:rPr>
                <w:rFonts w:ascii="Times New Roman"/>
                <w:b/>
                <w:i w:val="false"/>
                <w:color w:val="000000"/>
                <w:sz w:val="20"/>
              </w:rPr>
              <w:t>пен</w:t>
            </w:r>
            <w:r>
              <w:rPr>
                <w:rFonts w:ascii="Times New Roman"/>
                <w:b/>
                <w:i w:val="false"/>
                <w:color w:val="000000"/>
                <w:sz w:val="20"/>
              </w:rPr>
              <w:t xml:space="preserve"> о</w:t>
            </w:r>
            <w:r>
              <w:rPr>
                <w:rFonts w:ascii="Times New Roman"/>
                <w:b/>
                <w:i w:val="false"/>
                <w:color w:val="000000"/>
                <w:sz w:val="20"/>
              </w:rPr>
              <w:t>қшау</w:t>
            </w:r>
            <w:r>
              <w:rPr>
                <w:rFonts w:ascii="Times New Roman"/>
                <w:b/>
                <w:i w:val="false"/>
                <w:color w:val="000000"/>
                <w:sz w:val="20"/>
              </w:rPr>
              <w:t xml:space="preserve">ланған бөлімшелері </w:t>
            </w:r>
            <w:r>
              <w:rPr>
                <w:rFonts w:ascii="Times New Roman"/>
                <w:b/>
                <w:i w:val="false"/>
                <w:color w:val="000000"/>
                <w:sz w:val="20"/>
              </w:rPr>
              <w:t xml:space="preserve">және </w:t>
            </w:r>
            <w:r>
              <w:rPr>
                <w:rFonts w:ascii="Times New Roman"/>
                <w:b/>
                <w:i w:val="false"/>
                <w:color w:val="000000"/>
                <w:sz w:val="20"/>
              </w:rPr>
              <w:t xml:space="preserve">дара кәсіпкерлер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Общего классификатора видов экономической деятельности  ОКЭД 68.20.3)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 xml:space="preserve">мерзімі – есепті кезеңнен кейінгі 10 ақпанға </w:t>
            </w:r>
            <w:r>
              <w:rPr>
                <w:rFonts w:ascii="Times New Roman"/>
                <w:b/>
                <w:i w:val="false"/>
                <w:color w:val="000000"/>
                <w:sz w:val="20"/>
              </w:rPr>
              <w:t>(</w:t>
            </w:r>
            <w:r>
              <w:rPr>
                <w:rFonts w:ascii="Times New Roman"/>
                <w:b/>
                <w:i w:val="false"/>
                <w:color w:val="000000"/>
                <w:sz w:val="20"/>
              </w:rPr>
              <w:t>қоса алғанда</w:t>
            </w:r>
            <w:r>
              <w:rPr>
                <w:rFonts w:ascii="Times New Roman"/>
                <w:b/>
                <w:i w:val="false"/>
                <w:color w:val="000000"/>
                <w:sz w:val="20"/>
              </w:rPr>
              <w:t>)</w:t>
            </w:r>
            <w:r>
              <w:rPr>
                <w:rFonts w:ascii="Times New Roman"/>
                <w:b/>
                <w:i w:val="false"/>
                <w:color w:val="000000"/>
                <w:sz w:val="20"/>
              </w:rPr>
              <w:t xml:space="preserve"> дейін</w:t>
            </w:r>
            <w:r>
              <w:br/>
            </w:r>
            <w:r>
              <w:rPr>
                <w:rFonts w:ascii="Times New Roman"/>
                <w:b w:val="false"/>
                <w:i w:val="false"/>
                <w:color w:val="000000"/>
                <w:sz w:val="20"/>
              </w:rPr>
              <w:t>
Срок представления – до 10 февраля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rPr>
                <w:rFonts w:ascii="Times New Roman"/>
                <w:b w:val="false"/>
                <w:i w:val="false"/>
                <w:color w:val="000000"/>
                <w:sz w:val="20"/>
              </w:rPr>
              <w:t xml:space="preserve"> </w:t>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Код БИН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rPr>
                <w:rFonts w:ascii="Times New Roman"/>
                <w:b w:val="false"/>
                <w:i w:val="false"/>
                <w:color w:val="000000"/>
                <w:sz w:val="20"/>
              </w:rPr>
              <w:t xml:space="preserve"> </w:t>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ИИН</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1. Сауда базары бойынша жалпы мәліметтерді көрсетіңіз </w:t>
      </w:r>
      <w:r>
        <w:br/>
      </w:r>
      <w:r>
        <w:rPr>
          <w:rFonts w:ascii="Times New Roman"/>
          <w:b w:val="false"/>
          <w:i w:val="false"/>
          <w:color w:val="000000"/>
          <w:sz w:val="28"/>
        </w:rPr>
        <w:t>
      Укажите общие сведения по торговому рынку</w:t>
      </w:r>
      <w:r>
        <w:br/>
      </w:r>
      <w:r>
        <w:rPr>
          <w:rFonts w:ascii="Times New Roman"/>
          <w:b w:val="false"/>
          <w:i w:val="false"/>
          <w:color w:val="000000"/>
          <w:sz w:val="28"/>
        </w:rPr>
        <w:t xml:space="preserve">
      1.1 Есептің реттік нөмірі                   </w:t>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Порядковый номер отчета</w:t>
      </w:r>
      <w:r>
        <w:br/>
      </w:r>
      <w:r>
        <w:rPr>
          <w:rFonts w:ascii="Times New Roman"/>
          <w:b w:val="false"/>
          <w:i w:val="false"/>
          <w:color w:val="000000"/>
          <w:sz w:val="28"/>
        </w:rPr>
        <w:t xml:space="preserve">
      1.2 Сауда базарының атауы            </w:t>
      </w:r>
    </w:p>
    <w:p>
      <w:pPr>
        <w:spacing w:after="0"/>
        <w:ind w:left="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13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Наименование торгового рынка </w:t>
      </w:r>
      <w:r>
        <w:br/>
      </w:r>
      <w:r>
        <w:rPr>
          <w:rFonts w:ascii="Times New Roman"/>
          <w:b w:val="false"/>
          <w:i w:val="false"/>
          <w:color w:val="000000"/>
          <w:sz w:val="28"/>
        </w:rPr>
        <w:t xml:space="preserve">
      1.3 Сауда базарының нақты орналасқан жері (облыс, қала, аудан, елді мекен)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Фактическое местонахождение торгового рынка  (область, город, район, населенный пункт) </w:t>
      </w:r>
      <w:r>
        <w:br/>
      </w:r>
      <w:r>
        <w:rPr>
          <w:rFonts w:ascii="Times New Roman"/>
          <w:b w:val="false"/>
          <w:i w:val="false"/>
          <w:color w:val="000000"/>
          <w:sz w:val="28"/>
        </w:rPr>
        <w:t>
      2. ƏАОЖ-ға</w:t>
      </w:r>
      <w:r>
        <w:rPr>
          <w:rFonts w:ascii="Times New Roman"/>
          <w:b w:val="false"/>
          <w:i w:val="false"/>
          <w:color w:val="000000"/>
          <w:vertAlign w:val="superscript"/>
        </w:rPr>
        <w:t>1</w:t>
      </w:r>
      <w:r>
        <w:rPr>
          <w:rFonts w:ascii="Times New Roman"/>
          <w:b w:val="false"/>
          <w:i w:val="false"/>
          <w:color w:val="000000"/>
          <w:sz w:val="28"/>
        </w:rPr>
        <w:t xml:space="preserve"> сəйкес аумақ коды (статистикалық нысанды қағаз жеткізгіште тапсыру кезінде статистика органының қызметкері толтырады)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Код территории согласно КАТО</w:t>
      </w:r>
      <w:r>
        <w:rPr>
          <w:rFonts w:ascii="Times New Roman"/>
          <w:b w:val="false"/>
          <w:i w:val="false"/>
          <w:color w:val="000000"/>
          <w:vertAlign w:val="superscript"/>
        </w:rPr>
        <w:t>1</w:t>
      </w:r>
      <w:r>
        <w:rPr>
          <w:rFonts w:ascii="Times New Roman"/>
          <w:b w:val="false"/>
          <w:i w:val="false"/>
          <w:color w:val="000000"/>
          <w:sz w:val="28"/>
        </w:rPr>
        <w:t xml:space="preserve">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8"/>
        </w:rPr>
        <w:t>
      3. Базар коммуналдық болып табыла ма,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белгісін қойыңыз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Является ли рынок коммунальным, отметьте знаком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4. Егер базар (тұрақты инженерлiк коммуникациялары бар, жерге iргетаспен берiк байланыстырылған) күрделi ғимарат болған жағдайда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белгісін қойыңыз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Отметьте знаком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в случае, если рынок представляет собой капитальное здание      (прочно связанное с землей фундаментом, имеющее постоянные инженерные коммуникации)</w:t>
      </w:r>
      <w:r>
        <w:br/>
      </w:r>
      <w:r>
        <w:rPr>
          <w:rFonts w:ascii="Times New Roman"/>
          <w:b w:val="false"/>
          <w:i w:val="false"/>
          <w:color w:val="000000"/>
          <w:sz w:val="28"/>
        </w:rPr>
        <w:t>
      5. Тауарлық мамандандыруы бойынша сауда  базарының түрі,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"белгісін қойыңыз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Тип торгового рынка по товарной специализации, отметьте знаком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xml:space="preserve">
      азық-түлік базары/ продовольственный рынок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азық-түлік емес базар/ непродовольственный рынок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6. Өткізілетін тауарларға байланысты сауда базарының түрі,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"белгісін қойыңыз</w:t>
      </w:r>
      <w:r>
        <w:br/>
      </w:r>
      <w:r>
        <w:rPr>
          <w:rFonts w:ascii="Times New Roman"/>
          <w:b w:val="false"/>
          <w:i w:val="false"/>
          <w:color w:val="000000"/>
          <w:sz w:val="28"/>
        </w:rPr>
        <w:t>
      Тип торгового рынка в зависимости от реализуемых товаров, отметьте знаком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мамандандырылған базар / специализированный рынок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әмбебап базар  /универсальный рынок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7. Мәмілелер көлемдері бойынша сауда базарының түрі,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"белгісін қойыңыз</w:t>
      </w:r>
      <w:r>
        <w:br/>
      </w:r>
      <w:r>
        <w:rPr>
          <w:rFonts w:ascii="Times New Roman"/>
          <w:b w:val="false"/>
          <w:i w:val="false"/>
          <w:color w:val="000000"/>
          <w:sz w:val="28"/>
        </w:rPr>
        <w:t>
      Тип торгового рынка по объемам сделок, отметьте знаком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көтерме/оптовый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бөлшек/ розничный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8. Сауда орындарының саны, бірлік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Количество торговых мест, единиц</w:t>
      </w:r>
      <w:r>
        <w:br/>
      </w:r>
      <w:r>
        <w:rPr>
          <w:rFonts w:ascii="Times New Roman"/>
          <w:b w:val="false"/>
          <w:i w:val="false"/>
          <w:color w:val="000000"/>
          <w:sz w:val="28"/>
        </w:rPr>
        <w:t xml:space="preserve">
      9. Базардың жалпы алаңы, шаршы метр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Общая площадь рынка, квадратных метров</w:t>
      </w:r>
      <w:r>
        <w:br/>
      </w:r>
      <w:r>
        <w:rPr>
          <w:rFonts w:ascii="Times New Roman"/>
          <w:b w:val="false"/>
          <w:i w:val="false"/>
          <w:color w:val="000000"/>
          <w:sz w:val="28"/>
        </w:rPr>
        <w:t xml:space="preserve">
      10. Ветеринарлық-санитарлық сараптау зертханаларының саны, бірлік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Количество лабораторий ветеринарно-санитарной экспертизы, единиц </w:t>
      </w:r>
      <w:r>
        <w:br/>
      </w:r>
      <w:r>
        <w:rPr>
          <w:rFonts w:ascii="Times New Roman"/>
          <w:b w:val="false"/>
          <w:i w:val="false"/>
          <w:color w:val="000000"/>
          <w:sz w:val="28"/>
        </w:rPr>
        <w:t xml:space="preserve">
      11. Тоңазытқыш камералардың саны, бірлік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Количество холодильных камер, единиц</w:t>
      </w:r>
      <w:r>
        <w:br/>
      </w:r>
      <w:r>
        <w:rPr>
          <w:rFonts w:ascii="Times New Roman"/>
          <w:b w:val="false"/>
          <w:i w:val="false"/>
          <w:color w:val="000000"/>
          <w:sz w:val="28"/>
        </w:rPr>
        <w:t xml:space="preserve">
      12. Дүңгіршектердің саны, бірлік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Количество киосков, единиц</w:t>
      </w:r>
      <w:r>
        <w:br/>
      </w:r>
      <w:r>
        <w:rPr>
          <w:rFonts w:ascii="Times New Roman"/>
          <w:b w:val="false"/>
          <w:i w:val="false"/>
          <w:color w:val="000000"/>
          <w:sz w:val="28"/>
        </w:rPr>
        <w:t xml:space="preserve">
      13. Шатырлар (павильондар) саны, бірлік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Количество палаток (павильонов), единиц</w:t>
      </w:r>
      <w:r>
        <w:br/>
      </w:r>
      <w:r>
        <w:rPr>
          <w:rFonts w:ascii="Times New Roman"/>
          <w:b w:val="false"/>
          <w:i w:val="false"/>
          <w:color w:val="000000"/>
          <w:sz w:val="28"/>
        </w:rPr>
        <w:t xml:space="preserve">
      14. Контейнерлердің саны, бірлік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Количество контейнеров, единиц</w:t>
      </w:r>
      <w:r>
        <w:br/>
      </w:r>
      <w:r>
        <w:rPr>
          <w:rFonts w:ascii="Times New Roman"/>
          <w:b w:val="false"/>
          <w:i w:val="false"/>
          <w:color w:val="000000"/>
          <w:sz w:val="28"/>
        </w:rPr>
        <w:t xml:space="preserve">
      15. Сөрелердің ұзындығы, қума метр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Длина прилавков, погонный метр</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37"/>
        <w:gridCol w:w="6157"/>
      </w:tblGrid>
      <w:tr>
        <w:trPr>
          <w:trHeight w:val="30" w:hRule="atLeast"/>
        </w:trPr>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_________________________________ </w:t>
            </w:r>
            <w:r>
              <w:br/>
            </w:r>
            <w:r>
              <w:rPr>
                <w:rFonts w:ascii="Times New Roman"/>
                <w:b w:val="false"/>
                <w:i w:val="false"/>
                <w:color w:val="000000"/>
                <w:sz w:val="20"/>
              </w:rPr>
              <w:t>
 </w:t>
            </w:r>
            <w:r>
              <w:br/>
            </w:r>
            <w:r>
              <w:rPr>
                <w:rFonts w:ascii="Times New Roman"/>
                <w:b w:val="false"/>
                <w:i w:val="false"/>
                <w:color w:val="000000"/>
                <w:sz w:val="20"/>
              </w:rPr>
              <w:t>
______________________________</w:t>
            </w:r>
          </w:p>
        </w:tc>
        <w:tc>
          <w:tcPr>
            <w:tcW w:w="6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xml:space="preserve">
Адрес _________________________________     </w:t>
            </w:r>
            <w:r>
              <w:br/>
            </w:r>
            <w:r>
              <w:rPr>
                <w:rFonts w:ascii="Times New Roman"/>
                <w:b w:val="false"/>
                <w:i w:val="false"/>
                <w:color w:val="000000"/>
                <w:sz w:val="20"/>
              </w:rPr>
              <w:t>
 </w:t>
            </w:r>
            <w:r>
              <w:br/>
            </w:r>
            <w:r>
              <w:rPr>
                <w:rFonts w:ascii="Times New Roman"/>
                <w:b w:val="false"/>
                <w:i w:val="false"/>
                <w:color w:val="000000"/>
                <w:sz w:val="20"/>
              </w:rPr>
              <w:t>
_____________________________________</w:t>
            </w:r>
          </w:p>
        </w:tc>
      </w:tr>
      <w:tr>
        <w:trPr>
          <w:trHeight w:val="30" w:hRule="atLeast"/>
        </w:trPr>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w:t>
            </w:r>
            <w:r>
              <w:br/>
            </w:r>
            <w:r>
              <w:rPr>
                <w:rFonts w:ascii="Times New Roman"/>
                <w:b w:val="false"/>
                <w:i w:val="false"/>
                <w:color w:val="000000"/>
                <w:sz w:val="20"/>
              </w:rPr>
              <w:t>
Телефон   _____________________________________</w:t>
            </w:r>
          </w:p>
        </w:tc>
        <w:tc>
          <w:tcPr>
            <w:tcW w:w="61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xml:space="preserve">
Адрес электронной почты (респондента) _______________________________________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xml:space="preserve">
Согласны на распространение первичных  </w:t>
                  </w:r>
                  <w:r>
                    <w:br/>
                  </w:r>
                  <w:r>
                    <w:rPr>
                      <w:rFonts w:ascii="Times New Roman"/>
                      <w:b w:val="false"/>
                      <w:i w:val="false"/>
                      <w:color w:val="000000"/>
                      <w:sz w:val="20"/>
                    </w:rPr>
                    <w:t>
статистических данных</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xml:space="preserve">
   Не согласны на распространение первичных </w:t>
                  </w:r>
                  <w:r>
                    <w:br/>
                  </w:r>
                  <w:r>
                    <w:rPr>
                      <w:rFonts w:ascii="Times New Roman"/>
                      <w:b w:val="false"/>
                      <w:i w:val="false"/>
                      <w:color w:val="000000"/>
                      <w:sz w:val="20"/>
                    </w:rPr>
                    <w:t>
   статистических данных</w:t>
                  </w:r>
                  <w:r>
                    <w:rPr>
                      <w:rFonts w:ascii="Times New Roman"/>
                      <w:b w:val="false"/>
                      <w:i w:val="false"/>
                      <w:color w:val="000000"/>
                      <w:vertAlign w:val="superscript"/>
                    </w:rPr>
                    <w:t>2</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_____________________________________    ____________________________</w:t>
      </w:r>
      <w:r>
        <w:br/>
      </w:r>
      <w:r>
        <w:rPr>
          <w:rFonts w:ascii="Times New Roman"/>
          <w:b w:val="false"/>
          <w:i w:val="false"/>
          <w:color w:val="000000"/>
          <w:sz w:val="28"/>
        </w:rPr>
        <w:t>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
      Бас бухгалтер   </w:t>
      </w:r>
      <w:r>
        <w:br/>
      </w:r>
      <w:r>
        <w:rPr>
          <w:rFonts w:ascii="Times New Roman"/>
          <w:b w:val="false"/>
          <w:i w:val="false"/>
          <w:color w:val="000000"/>
          <w:sz w:val="28"/>
        </w:rPr>
        <w:t>
      Главный бухгалтер ____________________________________________ _________________</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
      Басшы немесе оның міндетін атқарушы тұлға</w:t>
      </w:r>
      <w:r>
        <w:br/>
      </w:r>
      <w:r>
        <w:rPr>
          <w:rFonts w:ascii="Times New Roman"/>
          <w:b w:val="false"/>
          <w:i w:val="false"/>
          <w:color w:val="000000"/>
          <w:sz w:val="28"/>
        </w:rPr>
        <w:t>
      Руководитель или лицо, исполняющий его обязанности</w:t>
      </w:r>
      <w:r>
        <w:br/>
      </w:r>
      <w:r>
        <w:rPr>
          <w:rFonts w:ascii="Times New Roman"/>
          <w:b w:val="false"/>
          <w:i w:val="false"/>
          <w:color w:val="000000"/>
          <w:sz w:val="28"/>
        </w:rPr>
        <w:t>
      __________________________________________________________ _____________________</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br/>
      </w:r>
      <w:r>
        <w:rPr>
          <w:rFonts w:ascii="Times New Roman"/>
          <w:b w:val="false"/>
          <w:i w:val="false"/>
          <w:color w:val="000000"/>
          <w:sz w:val="28"/>
        </w:rPr>
        <w:t>
      Примечание:</w:t>
      </w:r>
      <w:r>
        <w:br/>
      </w:r>
      <w:r>
        <w:rPr>
          <w:rFonts w:ascii="Times New Roman"/>
          <w:b w:val="false"/>
          <w:i w:val="false"/>
          <w:color w:val="000000"/>
          <w:sz w:val="28"/>
        </w:rPr>
        <w:t>
      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Әкімшілік-аумақтық объектілер жіктеуіші</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Классификатор административно-территориальных объектов </w:t>
      </w:r>
      <w:r>
        <w:br/>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166 бұйрығына 4-қосымша</w:t>
            </w:r>
          </w:p>
        </w:tc>
      </w:tr>
    </w:tbl>
    <w:bookmarkStart w:name="z48" w:id="36"/>
    <w:p>
      <w:pPr>
        <w:spacing w:after="0"/>
        <w:ind w:left="0"/>
        <w:jc w:val="left"/>
      </w:pPr>
      <w:r>
        <w:rPr>
          <w:rFonts w:ascii="Times New Roman"/>
          <w:b/>
          <w:i w:val="false"/>
          <w:color w:val="000000"/>
        </w:rPr>
        <w:t xml:space="preserve"> "Сауда базарлары туралы есеп" (коды 171112174, индексі 12-сауда, кезеңділігі жылдық) жалпымемлекеттік статистикалық байқаудың статистикалық нысанын толтыру жөніндегі нұсқаулық</w:t>
      </w:r>
    </w:p>
    <w:bookmarkEnd w:id="36"/>
    <w:bookmarkStart w:name="z49" w:id="37"/>
    <w:p>
      <w:pPr>
        <w:spacing w:after="0"/>
        <w:ind w:left="0"/>
        <w:jc w:val="both"/>
      </w:pPr>
      <w:r>
        <w:rPr>
          <w:rFonts w:ascii="Times New Roman"/>
          <w:b w:val="false"/>
          <w:i w:val="false"/>
          <w:color w:val="000000"/>
          <w:sz w:val="28"/>
        </w:rPr>
        <w:t>
      1. Осы "Сауда базарлары туралы есеп" (коды 171112174, индексі 12-сауда,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8) тармақшасына сәйкес әзірленді және "Сауда базарлары туралы есеп" (коды 171112174, индексі 12-сауда,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7"/>
    <w:bookmarkStart w:name="z50" w:id="38"/>
    <w:p>
      <w:pPr>
        <w:spacing w:after="0"/>
        <w:ind w:left="0"/>
        <w:jc w:val="both"/>
      </w:pPr>
      <w:r>
        <w:rPr>
          <w:rFonts w:ascii="Times New Roman"/>
          <w:b w:val="false"/>
          <w:i w:val="false"/>
          <w:color w:val="000000"/>
          <w:sz w:val="28"/>
        </w:rPr>
        <w:t>
      2. Келесі анықтамалар және түсініктер осы статистикалық нысанды толтыру мақсатында қолданылады:</w:t>
      </w:r>
    </w:p>
    <w:bookmarkEnd w:id="38"/>
    <w:p>
      <w:pPr>
        <w:spacing w:after="0"/>
        <w:ind w:left="0"/>
        <w:jc w:val="both"/>
      </w:pPr>
      <w:r>
        <w:rPr>
          <w:rFonts w:ascii="Times New Roman"/>
          <w:b w:val="false"/>
          <w:i w:val="false"/>
          <w:color w:val="000000"/>
          <w:sz w:val="28"/>
        </w:rPr>
        <w:t>
      1) әмбебап сауда базары – әртүрлі кластағы тауарларды сатуды жүзеге асыруға арналған сауда орындары бар сауда базары;</w:t>
      </w:r>
    </w:p>
    <w:p>
      <w:pPr>
        <w:spacing w:after="0"/>
        <w:ind w:left="0"/>
        <w:jc w:val="both"/>
      </w:pPr>
      <w:r>
        <w:rPr>
          <w:rFonts w:ascii="Times New Roman"/>
          <w:b w:val="false"/>
          <w:i w:val="false"/>
          <w:color w:val="000000"/>
          <w:sz w:val="28"/>
        </w:rPr>
        <w:t>
      2) дүңгiршек – бір немесе бірнеше сауда орнына есептелген, азық-түлік тауарларын сақтауға арналған сауда залы мен үй-жайлары жоқ, сауда жабдығымен жарақталған, тасымалданатын күрделi емес құрылыс;</w:t>
      </w:r>
    </w:p>
    <w:p>
      <w:pPr>
        <w:spacing w:after="0"/>
        <w:ind w:left="0"/>
        <w:jc w:val="both"/>
      </w:pPr>
      <w:r>
        <w:rPr>
          <w:rFonts w:ascii="Times New Roman"/>
          <w:b w:val="false"/>
          <w:i w:val="false"/>
          <w:color w:val="000000"/>
          <w:sz w:val="28"/>
        </w:rPr>
        <w:t>
      3) жылжымалы сөре – арнайы белгіленген орынға орналастырылатын, сауда орнын білдіретін тасымалданатын уақытша құрылыс (конструкция);</w:t>
      </w:r>
    </w:p>
    <w:p>
      <w:pPr>
        <w:spacing w:after="0"/>
        <w:ind w:left="0"/>
        <w:jc w:val="both"/>
      </w:pPr>
      <w:r>
        <w:rPr>
          <w:rFonts w:ascii="Times New Roman"/>
          <w:b w:val="false"/>
          <w:i w:val="false"/>
          <w:color w:val="000000"/>
          <w:sz w:val="28"/>
        </w:rPr>
        <w:t>
      4) коммуналдық базар – жергілікті атқарушы органдардың шешімі бойынша құрылатын, тұтынушылардың тiкелей өздеріне, көбінесе тұрмыстық және отбасылық пайдалануына арналған азық-түлік тауарларын сатып алу-сату жүзеге асырылатын сауда базары;</w:t>
      </w:r>
    </w:p>
    <w:p>
      <w:pPr>
        <w:spacing w:after="0"/>
        <w:ind w:left="0"/>
        <w:jc w:val="both"/>
      </w:pPr>
      <w:r>
        <w:rPr>
          <w:rFonts w:ascii="Times New Roman"/>
          <w:b w:val="false"/>
          <w:i w:val="false"/>
          <w:color w:val="000000"/>
          <w:sz w:val="28"/>
        </w:rPr>
        <w:t>
      5) мамандандырылған сауда базары – сауда базарының жалпы санынан олардың жетпіс және одан да көп пайызы бір кластағы тауарларды сатуды жүзеге асыруға арналған сауда базары;</w:t>
      </w:r>
    </w:p>
    <w:p>
      <w:pPr>
        <w:spacing w:after="0"/>
        <w:ind w:left="0"/>
        <w:jc w:val="both"/>
      </w:pPr>
      <w:r>
        <w:rPr>
          <w:rFonts w:ascii="Times New Roman"/>
          <w:b w:val="false"/>
          <w:i w:val="false"/>
          <w:color w:val="000000"/>
          <w:sz w:val="28"/>
        </w:rPr>
        <w:t>
      6) сауда базарының меншiк иесi (иесі) – "Сауда базарларының қызметін ұйымдастыру қағидаларын бекiту туралы" 2003 жылғы 5 ақпан № 131 Қазақстан Республикасы Үкіметінің қаулысына (бұдан әрі – № 131 қаулы) сәйкес жұмыс істейтін, сауда қызметiн жүзеге асыру үшiн сауда орындарын беретін және басқа да қызмет түрлерiн көрсететін базардың мүлкiн иеленетін, пайдаланатын, оның ішінде меншік құқығында пайдаланатын дара кәсіпкер және (немесе) заңды тұлға;</w:t>
      </w:r>
    </w:p>
    <w:p>
      <w:pPr>
        <w:spacing w:after="0"/>
        <w:ind w:left="0"/>
        <w:jc w:val="both"/>
      </w:pPr>
      <w:r>
        <w:rPr>
          <w:rFonts w:ascii="Times New Roman"/>
          <w:b w:val="false"/>
          <w:i w:val="false"/>
          <w:color w:val="000000"/>
          <w:sz w:val="28"/>
        </w:rPr>
        <w:t>
      7) сауда базары – аумақта шаруашылық қызметін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санитарлық-эпидемиологиялық талаптарға, өрт қауіпсіздігі, сәулет-құрылыс талаптарына және № 131 қаулысына сәйкес өзге де талаптарға сәйкес келетін сауда қызметіне арналған оқшауланған мүліктік кешен;</w:t>
      </w:r>
    </w:p>
    <w:p>
      <w:pPr>
        <w:spacing w:after="0"/>
        <w:ind w:left="0"/>
        <w:jc w:val="both"/>
      </w:pPr>
      <w:r>
        <w:rPr>
          <w:rFonts w:ascii="Times New Roman"/>
          <w:b w:val="false"/>
          <w:i w:val="false"/>
          <w:color w:val="000000"/>
          <w:sz w:val="28"/>
        </w:rPr>
        <w:t>
      8) сауда орны – тауарлар сату кезінде тауарларды қоюға, көрсетуге, сатып алушыларға қызмет етуге және сатып алушылармен ақшалай есеп айырысуға арналған және пайдаланылатын құрал-жабдықпен жарақтандырылған орын;</w:t>
      </w:r>
    </w:p>
    <w:p>
      <w:pPr>
        <w:spacing w:after="0"/>
        <w:ind w:left="0"/>
        <w:jc w:val="both"/>
      </w:pPr>
      <w:r>
        <w:rPr>
          <w:rFonts w:ascii="Times New Roman"/>
          <w:b w:val="false"/>
          <w:i w:val="false"/>
          <w:color w:val="000000"/>
          <w:sz w:val="28"/>
        </w:rPr>
        <w:t>
       9) шатыр (павильон) – құрастырмалы-жиналмалы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bookmarkStart w:name="z51" w:id="39"/>
    <w:p>
      <w:pPr>
        <w:spacing w:after="0"/>
        <w:ind w:left="0"/>
        <w:jc w:val="both"/>
      </w:pPr>
      <w:r>
        <w:rPr>
          <w:rFonts w:ascii="Times New Roman"/>
          <w:b w:val="false"/>
          <w:i w:val="false"/>
          <w:color w:val="000000"/>
          <w:sz w:val="28"/>
        </w:rPr>
        <w:t>
      3. Әрбір сауда базарына жеке статистикалық нысан толтырылады.</w:t>
      </w:r>
    </w:p>
    <w:bookmarkEnd w:id="39"/>
    <w:p>
      <w:pPr>
        <w:spacing w:after="0"/>
        <w:ind w:left="0"/>
        <w:jc w:val="both"/>
      </w:pPr>
      <w:r>
        <w:rPr>
          <w:rFonts w:ascii="Times New Roman"/>
          <w:b w:val="false"/>
          <w:i w:val="false"/>
          <w:color w:val="000000"/>
          <w:sz w:val="28"/>
        </w:rPr>
        <w:t>
      1.1-жол бойынша егер респондент екі немесе одан да көп сауда базарларының иесі болып табылса, есептің реттік нөмірін көрсете отырып толтырылады.</w:t>
      </w:r>
    </w:p>
    <w:p>
      <w:pPr>
        <w:spacing w:after="0"/>
        <w:ind w:left="0"/>
        <w:jc w:val="both"/>
      </w:pPr>
      <w:r>
        <w:rPr>
          <w:rFonts w:ascii="Times New Roman"/>
          <w:b w:val="false"/>
          <w:i w:val="false"/>
          <w:color w:val="000000"/>
          <w:sz w:val="28"/>
        </w:rPr>
        <w:t xml:space="preserve">
      2-жол бойынша сауда базарының нақты орналасқан орны (облыс, қала, аудан, елді мекен)  көрсетіледі. </w:t>
      </w:r>
    </w:p>
    <w:p>
      <w:pPr>
        <w:spacing w:after="0"/>
        <w:ind w:left="0"/>
        <w:jc w:val="both"/>
      </w:pPr>
      <w:r>
        <w:rPr>
          <w:rFonts w:ascii="Times New Roman"/>
          <w:b w:val="false"/>
          <w:i w:val="false"/>
          <w:color w:val="000000"/>
          <w:sz w:val="28"/>
        </w:rPr>
        <w:t>
      5-жол бойынша сауда базарының тауарлық мамандандырылуы бойынша типі көрсетіледі: азық-түлік, азық-түлік емес (тауар түрлерінің басымдылығына байланысты), 6-жол бойынша өткізілетін тауарға байланысты: мамандандырылған, әмбебап, 7-жол бойынша мәмілелер көлемі бойынша: көтерме немесе бөлшек.</w:t>
      </w:r>
    </w:p>
    <w:p>
      <w:pPr>
        <w:spacing w:after="0"/>
        <w:ind w:left="0"/>
        <w:jc w:val="both"/>
      </w:pPr>
      <w:r>
        <w:rPr>
          <w:rFonts w:ascii="Times New Roman"/>
          <w:b w:val="false"/>
          <w:i w:val="false"/>
          <w:color w:val="000000"/>
          <w:sz w:val="28"/>
        </w:rPr>
        <w:t>
      8-жол бойынша  барлық сауда орындары олардың базардың нарықтық саудасымен айналысуға немесе өзге сауда ұйымдарына жалға берілгеніне қарамастан есепке алынады. Сауда базарларындағы сауда орындарының жалпы санына барлық тұрақты орнатылған үстелдері (сөрелері) бар қосымша (уақытша) сауда орындарының саны кіреді.</w:t>
      </w:r>
    </w:p>
    <w:p>
      <w:pPr>
        <w:spacing w:after="0"/>
        <w:ind w:left="0"/>
        <w:jc w:val="both"/>
      </w:pPr>
      <w:r>
        <w:rPr>
          <w:rFonts w:ascii="Times New Roman"/>
          <w:b w:val="false"/>
          <w:i w:val="false"/>
          <w:color w:val="000000"/>
          <w:sz w:val="28"/>
        </w:rPr>
        <w:t>
      9-жол бойынша сауда базарының аумағында орналасқан құрылысқа арналған алаңдарды қоса, сауда базарына арнайы берілген барлық алаң көрсетіледі. Бұл ретте жәрмеңкелерді өткізу кезеңінде сауда жасауға қосымша берілген алаңдар есепке алынбайды.</w:t>
      </w:r>
    </w:p>
    <w:p>
      <w:pPr>
        <w:spacing w:after="0"/>
        <w:ind w:left="0"/>
        <w:jc w:val="both"/>
      </w:pPr>
      <w:r>
        <w:rPr>
          <w:rFonts w:ascii="Times New Roman"/>
          <w:b w:val="false"/>
          <w:i w:val="false"/>
          <w:color w:val="000000"/>
          <w:sz w:val="28"/>
        </w:rPr>
        <w:t>
      10-жол бойынша сауда базарының өзінің аумағында немесе одан тысқары орналасқандығына қарамастан, сауда базарларына қызмет көрсететін, ветеринарлық-санитарлық сараптау зертханаларының саны есепке алынады. Есепке жөндеу жұмыстары жүргізіліп жатқан немесе өзге де себептермен уақытша жабық (санитарлық өңдеу) барлық жұмыс істейтін ветеринарлық-санитарлық сараптау зертханалары кіреді.</w:t>
      </w:r>
    </w:p>
    <w:p>
      <w:pPr>
        <w:spacing w:after="0"/>
        <w:ind w:left="0"/>
        <w:jc w:val="both"/>
      </w:pPr>
      <w:r>
        <w:rPr>
          <w:rFonts w:ascii="Times New Roman"/>
          <w:b w:val="false"/>
          <w:i w:val="false"/>
          <w:color w:val="000000"/>
          <w:sz w:val="28"/>
        </w:rPr>
        <w:t xml:space="preserve">
      11-жол бойынша тоңазытқыш камералардың саны көрсетіледі. Сауда базарының теңгеріміндегі басқа ұйымдардан жалға алынған (орнатылған жабдықтар ғана) тоңазытқыш жабдығы да өзінікі ретінде есепке алынады. Жабдықтардың істен шығуы салдарынан үш айдан көп жөндеуде тұрған, сондай-ақ сауда базары қызметкерлерінің қажеттіліктері үшін сатып алынған тоңазытқыштар есепке алынбайды. </w:t>
      </w:r>
    </w:p>
    <w:p>
      <w:pPr>
        <w:spacing w:after="0"/>
        <w:ind w:left="0"/>
        <w:jc w:val="both"/>
      </w:pPr>
      <w:r>
        <w:rPr>
          <w:rFonts w:ascii="Times New Roman"/>
          <w:b w:val="false"/>
          <w:i w:val="false"/>
          <w:color w:val="000000"/>
          <w:sz w:val="28"/>
        </w:rPr>
        <w:t xml:space="preserve">
      12-14 жолдар бойынша тиісінше базарлардың алаңында орналасқан дүңгіршектер, шатырлар (павильондар), контейнерлер саны көрсетіледі. Контейнер-жүкті тасымалдауға арналған бірнеше рет қолданудың әмбебап көлік жабдығы. </w:t>
      </w:r>
    </w:p>
    <w:p>
      <w:pPr>
        <w:spacing w:after="0"/>
        <w:ind w:left="0"/>
        <w:jc w:val="both"/>
      </w:pPr>
      <w:r>
        <w:rPr>
          <w:rFonts w:ascii="Times New Roman"/>
          <w:b w:val="false"/>
          <w:i w:val="false"/>
          <w:color w:val="000000"/>
          <w:sz w:val="28"/>
        </w:rPr>
        <w:t>
      15-жол бойынша сөрелердің (бағандардың) қума метрдегі ұзындығы көрсетіледі.</w:t>
      </w:r>
    </w:p>
    <w:bookmarkStart w:name="z52" w:id="40"/>
    <w:p>
      <w:pPr>
        <w:spacing w:after="0"/>
        <w:ind w:left="0"/>
        <w:jc w:val="both"/>
      </w:pPr>
      <w:r>
        <w:rPr>
          <w:rFonts w:ascii="Times New Roman"/>
          <w:b w:val="false"/>
          <w:i w:val="false"/>
          <w:color w:val="000000"/>
          <w:sz w:val="28"/>
        </w:rPr>
        <w:t>
      4.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ұсынуға құқылы.</w:t>
      </w:r>
    </w:p>
    <w:bookmarkEnd w:id="40"/>
    <w:bookmarkStart w:name="z53" w:id="41"/>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41"/>
    <w:bookmarkStart w:name="z54" w:id="42"/>
    <w:p>
      <w:pPr>
        <w:spacing w:after="0"/>
        <w:ind w:left="0"/>
        <w:jc w:val="both"/>
      </w:pPr>
      <w:r>
        <w:rPr>
          <w:rFonts w:ascii="Times New Roman"/>
          <w:b w:val="false"/>
          <w:i w:val="false"/>
          <w:color w:val="000000"/>
          <w:sz w:val="28"/>
        </w:rPr>
        <w:t>
      6. Арифметикалық-логикалық бақылау:</w:t>
      </w:r>
    </w:p>
    <w:bookmarkEnd w:id="42"/>
    <w:p>
      <w:pPr>
        <w:spacing w:after="0"/>
        <w:ind w:left="0"/>
        <w:jc w:val="both"/>
      </w:pPr>
      <w:r>
        <w:rPr>
          <w:rFonts w:ascii="Times New Roman"/>
          <w:b w:val="false"/>
          <w:i w:val="false"/>
          <w:color w:val="000000"/>
          <w:sz w:val="28"/>
        </w:rPr>
        <w:t>
      Егер 5-жол бойынша бір жол белгіленсе, онда 6-жол "мамандандырылған базар" бойынша ≠0;</w:t>
      </w:r>
    </w:p>
    <w:p>
      <w:pPr>
        <w:spacing w:after="0"/>
        <w:ind w:left="0"/>
        <w:jc w:val="both"/>
      </w:pPr>
      <w:r>
        <w:rPr>
          <w:rFonts w:ascii="Times New Roman"/>
          <w:b w:val="false"/>
          <w:i w:val="false"/>
          <w:color w:val="000000"/>
          <w:sz w:val="28"/>
        </w:rPr>
        <w:t>
      Егер 6-жол бойынша "әмбебап базары" ≠ 0 деп белгіленсе, онда 5-жол бойынша жауаптардың бірде біреуі белгіленбейді.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166 бұйрығына 5-қосымша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34"/>
        <w:gridCol w:w="1"/>
        <w:gridCol w:w="94"/>
        <w:gridCol w:w="6197"/>
        <w:gridCol w:w="6197"/>
        <w:gridCol w:w="47"/>
        <w:gridCol w:w="47"/>
        <w:gridCol w:w="12394"/>
        <w:gridCol w:w="94"/>
        <w:gridCol w:w="1"/>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 2017 года № ___</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сағатпен (қажеттiсiн қорша</w:t>
                  </w:r>
                  <w:r>
                    <w:rPr>
                      <w:rFonts w:ascii="Times New Roman"/>
                      <w:b/>
                      <w:i w:val="false"/>
                      <w:color w:val="000000"/>
                      <w:sz w:val="20"/>
                    </w:rPr>
                    <w:t>ңыз</w:t>
                  </w:r>
                  <w:r>
                    <w:rPr>
                      <w:rFonts w:ascii="Times New Roman"/>
                      <w:b/>
                      <w:i w:val="false"/>
                      <w:color w:val="000000"/>
                      <w:sz w:val="20"/>
                    </w:rPr>
                    <w:t xml:space="preserve">) </w:t>
                  </w:r>
                  <w:r>
                    <w:rPr>
                      <w:rFonts w:ascii="Times New Roman"/>
                      <w:b w:val="false"/>
                      <w:i w:val="false"/>
                      <w:color w:val="000000"/>
                      <w:sz w:val="20"/>
                    </w:rPr>
                    <w:t xml:space="preserve">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w:t>
                  </w:r>
                  <w:r>
                    <w:rPr>
                      <w:rFonts w:ascii="Times New Roman"/>
                      <w:b/>
                      <w:i w:val="false"/>
                      <w:color w:val="000000"/>
                      <w:sz w:val="20"/>
                    </w:rPr>
                    <w:t xml:space="preserve">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w:t>
            </w:r>
            <w:r>
              <w:rPr>
                <w:rFonts w:ascii="Times New Roman"/>
                <w:b/>
                <w:i w:val="false"/>
                <w:color w:val="000000"/>
                <w:sz w:val="20"/>
              </w:rPr>
              <w:t>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171101186</w:t>
            </w:r>
            <w:r>
              <w:br/>
            </w:r>
            <w:r>
              <w:rPr>
                <w:rFonts w:ascii="Times New Roman"/>
                <w:b w:val="false"/>
                <w:i w:val="false"/>
                <w:color w:val="000000"/>
                <w:sz w:val="20"/>
              </w:rPr>
              <w:t>
Код статистической формы 171101186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мен көрсетілетін қызметтерді өткізу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 сауда</w:t>
            </w:r>
            <w:r>
              <w:br/>
            </w:r>
            <w:r>
              <w:rPr>
                <w:rFonts w:ascii="Times New Roman"/>
                <w:b w:val="false"/>
                <w:i w:val="false"/>
                <w:color w:val="000000"/>
                <w:sz w:val="20"/>
              </w:rPr>
              <w:t xml:space="preserve">
2 - торговля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xml:space="preserve">
Месячная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br/>
            </w:r>
            <w:r>
              <w:rPr>
                <w:rFonts w:ascii="Times New Roman"/>
                <w:b w:val="false"/>
                <w:i w:val="false"/>
                <w:color w:val="000000"/>
                <w:sz w:val="20"/>
              </w:rPr>
              <w:t>Отчетный</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қызметінің негізгі түрлері Экономикалық қызмет түрлерінің жалпы жіктеуішінің кодына сәйкес </w:t>
            </w:r>
            <w:r>
              <w:rPr>
                <w:rFonts w:ascii="Times New Roman"/>
                <w:b/>
                <w:i w:val="false"/>
                <w:color w:val="000000"/>
                <w:sz w:val="20"/>
              </w:rPr>
              <w:t xml:space="preserve">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бөлшек сауда кодына жататын заңды тұлғалар және (немесе) олардың қызметкерлерінің саны 100-ден </w:t>
            </w:r>
            <w:r>
              <w:rPr>
                <w:rFonts w:ascii="Times New Roman"/>
                <w:b/>
                <w:i w:val="false"/>
                <w:color w:val="000000"/>
                <w:sz w:val="20"/>
              </w:rPr>
              <w:t>жоғары құрылымдық және оқшауланған бөлімшелері, сондай-ақ қызметкерлерінің саны 100 адамға дейін іріктемеге түскен заңды тұлғалар ұсынады</w:t>
            </w:r>
            <w:r>
              <w:rPr>
                <w:rFonts w:ascii="Times New Roman"/>
                <w:b w:val="false"/>
                <w:i w:val="false"/>
                <w:color w:val="000000"/>
                <w:sz w:val="20"/>
              </w:rPr>
              <w:t xml:space="preserve">      </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 </w:t>
            </w:r>
            <w:r>
              <w:rPr>
                <w:rFonts w:ascii="Times New Roman"/>
                <w:b/>
                <w:i w:val="false"/>
                <w:color w:val="000000"/>
                <w:sz w:val="20"/>
              </w:rPr>
              <w:t>–</w:t>
            </w:r>
            <w:r>
              <w:rPr>
                <w:rFonts w:ascii="Times New Roman"/>
                <w:b w:val="false"/>
                <w:i w:val="false"/>
                <w:color w:val="000000"/>
                <w:sz w:val="20"/>
              </w:rPr>
              <w:t xml:space="preserve"> оптовая и розничная торговля автомобилями и мотоциклами и их ремонт; 46 </w:t>
            </w:r>
            <w:r>
              <w:rPr>
                <w:rFonts w:ascii="Times New Roman"/>
                <w:b/>
                <w:i w:val="false"/>
                <w:color w:val="000000"/>
                <w:sz w:val="20"/>
              </w:rPr>
              <w:t>–</w:t>
            </w:r>
            <w:r>
              <w:rPr>
                <w:rFonts w:ascii="Times New Roman"/>
                <w:b w:val="false"/>
                <w:i w:val="false"/>
                <w:color w:val="000000"/>
                <w:sz w:val="20"/>
              </w:rPr>
              <w:t xml:space="preserve"> оптовая торговля, за исключением, автомобилей и мотоциклов; 47 </w:t>
            </w:r>
            <w:r>
              <w:rPr>
                <w:rFonts w:ascii="Times New Roman"/>
                <w:b/>
                <w:i w:val="false"/>
                <w:color w:val="000000"/>
                <w:sz w:val="20"/>
              </w:rPr>
              <w:t>–</w:t>
            </w:r>
            <w:r>
              <w:rPr>
                <w:rFonts w:ascii="Times New Roman"/>
                <w:b w:val="false"/>
                <w:i w:val="false"/>
                <w:color w:val="000000"/>
                <w:sz w:val="20"/>
              </w:rPr>
              <w:t xml:space="preserve"> розничная торговля, кроме торговли автомобилями и мотоциклами; 56 - услуги по предоставлению продуктов питания и напитков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 xml:space="preserve">мерзімі – есепті кезеңнен кейінгі 3 - күнге </w:t>
            </w:r>
            <w:r>
              <w:rPr>
                <w:rFonts w:ascii="Times New Roman"/>
                <w:b/>
                <w:i w:val="false"/>
                <w:color w:val="000000"/>
                <w:sz w:val="20"/>
              </w:rPr>
              <w:t>(</w:t>
            </w:r>
            <w:r>
              <w:rPr>
                <w:rFonts w:ascii="Times New Roman"/>
                <w:b/>
                <w:i w:val="false"/>
                <w:color w:val="000000"/>
                <w:sz w:val="20"/>
              </w:rPr>
              <w:t>қоса алғанда) дейін</w:t>
            </w:r>
            <w:r>
              <w:br/>
            </w:r>
            <w:r>
              <w:rPr>
                <w:rFonts w:ascii="Times New Roman"/>
                <w:b w:val="false"/>
                <w:i w:val="false"/>
                <w:color w:val="000000"/>
                <w:sz w:val="20"/>
              </w:rPr>
              <w:t xml:space="preserve">
Срок предоставления </w:t>
            </w:r>
            <w:r>
              <w:rPr>
                <w:rFonts w:ascii="Times New Roman"/>
                <w:b/>
                <w:i w:val="false"/>
                <w:color w:val="000000"/>
                <w:sz w:val="20"/>
              </w:rPr>
              <w:t>–</w:t>
            </w:r>
            <w:r>
              <w:rPr>
                <w:rFonts w:ascii="Times New Roman"/>
                <w:b w:val="false"/>
                <w:i w:val="false"/>
                <w:color w:val="000000"/>
                <w:sz w:val="20"/>
              </w:rPr>
              <w:t xml:space="preserve"> до 3 числа (включительно) после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1. </w:t>
      </w:r>
      <w:r>
        <w:rPr>
          <w:rFonts w:ascii="Times New Roman"/>
          <w:b/>
          <w:i w:val="false"/>
          <w:color w:val="000000"/>
          <w:sz w:val="28"/>
        </w:rPr>
        <w:t>Тауарларды нақты өткізу орнын көрсетіңіз (кəсіп</w:t>
      </w:r>
      <w:r>
        <w:rPr>
          <w:rFonts w:ascii="Times New Roman"/>
          <w:b/>
          <w:i w:val="false"/>
          <w:color w:val="000000"/>
          <w:sz w:val="28"/>
        </w:rPr>
        <w:t xml:space="preserve">орынның тіркелген жеріне </w:t>
      </w:r>
      <w:r>
        <w:br/>
      </w:r>
      <w:r>
        <w:rPr>
          <w:rFonts w:ascii="Times New Roman"/>
          <w:b/>
          <w:i w:val="false"/>
          <w:color w:val="000000"/>
          <w:sz w:val="28"/>
        </w:rPr>
        <w:t>қарамастан) - облыс, қала, аудан, елді мекен</w:t>
      </w:r>
      <w:r>
        <w:br/>
      </w:r>
      <w:r>
        <w:rPr>
          <w:rFonts w:ascii="Times New Roman"/>
          <w:b w:val="false"/>
          <w:i w:val="false"/>
          <w:color w:val="000000"/>
          <w:sz w:val="28"/>
        </w:rPr>
        <w:t>
       Укажите фактическое место реализации товаров  (независимо от места регистрации предприятия) - область, город, район, населенный пункт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Əкімшілік-аумақтық объектілер жіктеуішіне (бұдан əрi – ƏАОЖ</w:t>
      </w:r>
      <w:r>
        <w:rPr>
          <w:rFonts w:ascii="Times New Roman"/>
          <w:b w:val="false"/>
          <w:i w:val="false"/>
          <w:color w:val="000000"/>
          <w:vertAlign w:val="superscript"/>
        </w:rPr>
        <w:t>1</w:t>
      </w:r>
      <w:r>
        <w:rPr>
          <w:rFonts w:ascii="Times New Roman"/>
          <w:b/>
          <w:i w:val="false"/>
          <w:color w:val="000000"/>
          <w:sz w:val="28"/>
        </w:rPr>
        <w:t xml:space="preserve">) сəйкес аумақ коды (статистикалық </w:t>
      </w:r>
      <w:r>
        <w:br/>
      </w:r>
      <w:r>
        <w:rPr>
          <w:rFonts w:ascii="Times New Roman"/>
          <w:b/>
          <w:i w:val="false"/>
          <w:color w:val="000000"/>
          <w:sz w:val="28"/>
        </w:rPr>
        <w:t xml:space="preserve">   нысанды қағаз жеткізгіште тапсыру кезінде статистика органының қызметкері толтырады)</w:t>
      </w:r>
      <w:r>
        <w:rPr>
          <w:rFonts w:ascii="Times New Roman"/>
          <w:b w:val="false"/>
          <w:i w:val="false"/>
          <w:color w:val="000000"/>
          <w:sz w:val="28"/>
        </w:rPr>
        <w:t xml:space="preserve"> </w:t>
      </w:r>
      <w:r>
        <w:br/>
      </w:r>
      <w:r>
        <w:rPr>
          <w:rFonts w:ascii="Times New Roman"/>
          <w:b w:val="false"/>
          <w:i w:val="false"/>
          <w:color w:val="000000"/>
          <w:sz w:val="28"/>
        </w:rPr>
        <w:t>
      Код территории согласно Классификатору административно-территориальных объектов</w:t>
      </w:r>
      <w:r>
        <w:br/>
      </w:r>
      <w:r>
        <w:rPr>
          <w:rFonts w:ascii="Times New Roman"/>
          <w:b w:val="false"/>
          <w:i w:val="false"/>
          <w:color w:val="000000"/>
          <w:sz w:val="28"/>
        </w:rPr>
        <w:t>(далее – КАТО</w:t>
      </w:r>
      <w:r>
        <w:rPr>
          <w:rFonts w:ascii="Times New Roman"/>
          <w:b w:val="false"/>
          <w:i w:val="false"/>
          <w:color w:val="000000"/>
          <w:vertAlign w:val="superscript"/>
        </w:rPr>
        <w:t>1</w:t>
      </w:r>
      <w:r>
        <w:rPr>
          <w:rFonts w:ascii="Times New Roman"/>
          <w:b w:val="false"/>
          <w:i w:val="false"/>
          <w:color w:val="000000"/>
          <w:sz w:val="28"/>
        </w:rPr>
        <w:t xml:space="preserve">) (заполняется работником органа статистики при сдаче статистической формы на бумажном носителе) </w:t>
      </w:r>
      <w:r>
        <w:br/>
      </w:r>
      <w:r>
        <w:rPr>
          <w:rFonts w:ascii="Times New Roman"/>
          <w:b w:val="false"/>
          <w:i w:val="false"/>
          <w:color w:val="000000"/>
          <w:sz w:val="28"/>
        </w:rPr>
        <w:t xml:space="preserve">
      </w:t>
      </w:r>
    </w:p>
    <w:p>
      <w:pPr>
        <w:spacing w:after="0"/>
        <w:ind w:left="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826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 xml:space="preserve">Есепті айға тауарларды өткізу көлемін </w:t>
      </w:r>
      <w:r>
        <w:rPr>
          <w:rFonts w:ascii="Times New Roman"/>
          <w:b/>
          <w:i w:val="false"/>
          <w:color w:val="000000"/>
          <w:sz w:val="28"/>
        </w:rPr>
        <w:t xml:space="preserve">және </w:t>
      </w:r>
      <w:r>
        <w:rPr>
          <w:rFonts w:ascii="Times New Roman"/>
          <w:b/>
          <w:i w:val="false"/>
          <w:color w:val="000000"/>
          <w:sz w:val="28"/>
        </w:rPr>
        <w:t>тауар</w:t>
      </w:r>
      <w:r>
        <w:rPr>
          <w:rFonts w:ascii="Times New Roman"/>
          <w:b/>
          <w:i w:val="false"/>
          <w:color w:val="000000"/>
          <w:sz w:val="28"/>
        </w:rPr>
        <w:t xml:space="preserve"> қорлар</w:t>
      </w:r>
      <w:r>
        <w:rPr>
          <w:rFonts w:ascii="Times New Roman"/>
          <w:b/>
          <w:i w:val="false"/>
          <w:color w:val="000000"/>
          <w:sz w:val="28"/>
        </w:rPr>
        <w:t xml:space="preserve">ын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 теңге</w:t>
      </w:r>
      <w:r>
        <w:br/>
      </w:r>
      <w:r>
        <w:rPr>
          <w:rFonts w:ascii="Times New Roman"/>
          <w:b w:val="false"/>
          <w:i w:val="false"/>
          <w:color w:val="000000"/>
          <w:sz w:val="28"/>
        </w:rPr>
        <w:t>
      Укажите объем реализации товаров и товарных запасов за отчетный месяц,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2872"/>
        <w:gridCol w:w="820"/>
        <w:gridCol w:w="1123"/>
        <w:gridCol w:w="2910"/>
        <w:gridCol w:w="3755"/>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w:t>
            </w:r>
            <w:r>
              <w:br/>
            </w:r>
            <w:r>
              <w:rPr>
                <w:rFonts w:ascii="Times New Roman"/>
                <w:b w:val="false"/>
                <w:i w:val="false"/>
                <w:color w:val="000000"/>
                <w:sz w:val="20"/>
              </w:rPr>
              <w:t>
из них продовольственные товары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Өткізудің жалпы көлемінің өсу немесе төмендеуінің себептері (үлгісі 1, 2, 3...10)</w:t>
            </w:r>
            <w:r>
              <w:br/>
            </w:r>
            <w:r>
              <w:rPr>
                <w:rFonts w:ascii="Times New Roman"/>
                <w:b w:val="false"/>
                <w:i w:val="false"/>
                <w:color w:val="000000"/>
                <w:sz w:val="20"/>
              </w:rPr>
              <w:t>
Причины роста или снижения общего объема реализации</w:t>
            </w:r>
            <w:r>
              <w:br/>
            </w:r>
            <w:r>
              <w:rPr>
                <w:rFonts w:ascii="Times New Roman"/>
                <w:b w:val="false"/>
                <w:i w:val="false"/>
                <w:color w:val="000000"/>
                <w:sz w:val="20"/>
              </w:rPr>
              <w:t>
(пример 1, 2,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 1</w:t>
            </w:r>
            <w:r>
              <w:br/>
            </w:r>
            <w:r>
              <w:rPr>
                <w:rFonts w:ascii="Times New Roman"/>
                <w:b w:val="false"/>
                <w:i w:val="false"/>
                <w:color w:val="000000"/>
                <w:sz w:val="20"/>
              </w:rPr>
              <w:t>
к предыду-щему месяцу1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айына 1</w:t>
            </w:r>
            <w:r>
              <w:br/>
            </w:r>
            <w:r>
              <w:rPr>
                <w:rFonts w:ascii="Times New Roman"/>
                <w:b w:val="false"/>
                <w:i w:val="false"/>
                <w:color w:val="000000"/>
                <w:sz w:val="20"/>
              </w:rPr>
              <w:t>
к соответствую-щему месяцу прошлого года1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r>
              <w:br/>
            </w:r>
            <w:r>
              <w:rPr>
                <w:rFonts w:ascii="Times New Roman"/>
                <w:b w:val="false"/>
                <w:i w:val="false"/>
                <w:color w:val="000000"/>
                <w:sz w:val="20"/>
              </w:rPr>
              <w:t xml:space="preserve">
Объем оптовой торговли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r>
              <w:br/>
            </w:r>
            <w:r>
              <w:rPr>
                <w:rFonts w:ascii="Times New Roman"/>
                <w:b w:val="false"/>
                <w:i w:val="false"/>
                <w:color w:val="000000"/>
                <w:sz w:val="20"/>
              </w:rPr>
              <w:t xml:space="preserve">
Объем розничной торговли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тауар қорлары</w:t>
            </w:r>
            <w:r>
              <w:br/>
            </w:r>
            <w:r>
              <w:rPr>
                <w:rFonts w:ascii="Times New Roman"/>
                <w:b w:val="false"/>
                <w:i w:val="false"/>
                <w:color w:val="000000"/>
                <w:sz w:val="20"/>
              </w:rPr>
              <w:t xml:space="preserve">
Товарные запасы на конец отчетного месяца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техникалық қызмет көрсету және жөндеу бойынша көрсетілетін қызметтерді өткізу көлемі</w:t>
            </w:r>
            <w:r>
              <w:br/>
            </w:r>
            <w:r>
              <w:rPr>
                <w:rFonts w:ascii="Times New Roman"/>
                <w:b w:val="false"/>
                <w:i w:val="false"/>
                <w:color w:val="000000"/>
                <w:sz w:val="20"/>
              </w:rPr>
              <w:t>
Объем реализации услуг по техническому обслуживанию и ремонту автотранспортных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сусындарды ұсыну бойынша көрсетілетін қызметтерді өткізу көлемі</w:t>
            </w:r>
            <w:r>
              <w:br/>
            </w:r>
            <w:r>
              <w:rPr>
                <w:rFonts w:ascii="Times New Roman"/>
                <w:b w:val="false"/>
                <w:i w:val="false"/>
                <w:color w:val="000000"/>
                <w:sz w:val="20"/>
              </w:rPr>
              <w:t>
Объем реализации услуг по предоставлению продуктов питания и напитков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00"/>
        <w:gridCol w:w="56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себептер анықтамалығы /Справочник основых причин</w:t>
            </w:r>
          </w:p>
        </w:tc>
      </w:tr>
      <w:tr>
        <w:trPr>
          <w:trHeight w:val="30" w:hRule="atLeast"/>
        </w:trPr>
        <w:tc>
          <w:tcPr>
            <w:tcW w:w="6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Жекелеген тауарлар түрлеріне сұраныстың өсуі (төмендеуі)/</w:t>
            </w:r>
            <w:r>
              <w:br/>
            </w:r>
            <w:r>
              <w:rPr>
                <w:rFonts w:ascii="Times New Roman"/>
                <w:b w:val="false"/>
                <w:i w:val="false"/>
                <w:color w:val="000000"/>
                <w:sz w:val="20"/>
              </w:rPr>
              <w:t>
Рост (снижение) спроса на отдельные товарные позиции;</w:t>
            </w:r>
            <w:r>
              <w:br/>
            </w:r>
            <w:r>
              <w:rPr>
                <w:rFonts w:ascii="Times New Roman"/>
                <w:b w:val="false"/>
                <w:i w:val="false"/>
                <w:color w:val="000000"/>
                <w:sz w:val="20"/>
              </w:rPr>
              <w:t xml:space="preserve">
2) Халықтың жалпы сатып алу мүмкіндіктерінің өсуі (төмендеуі)/ </w:t>
            </w:r>
            <w:r>
              <w:br/>
            </w:r>
            <w:r>
              <w:rPr>
                <w:rFonts w:ascii="Times New Roman"/>
                <w:b w:val="false"/>
                <w:i w:val="false"/>
                <w:color w:val="000000"/>
                <w:sz w:val="20"/>
              </w:rPr>
              <w:t>
Рост (снижение) общей покупательской способности населения;</w:t>
            </w:r>
            <w:r>
              <w:br/>
            </w:r>
            <w:r>
              <w:rPr>
                <w:rFonts w:ascii="Times New Roman"/>
                <w:b w:val="false"/>
                <w:i w:val="false"/>
                <w:color w:val="000000"/>
                <w:sz w:val="20"/>
              </w:rPr>
              <w:t>
3) Сауда объектілерінің (кәсіпорындардың) ашылуы (жабылуы)/</w:t>
            </w:r>
            <w:r>
              <w:br/>
            </w:r>
            <w:r>
              <w:rPr>
                <w:rFonts w:ascii="Times New Roman"/>
                <w:b w:val="false"/>
                <w:i w:val="false"/>
                <w:color w:val="000000"/>
                <w:sz w:val="20"/>
              </w:rPr>
              <w:t>
Открытие (закрытие) торговых объектов (предприятия);</w:t>
            </w:r>
            <w:r>
              <w:br/>
            </w:r>
            <w:r>
              <w:rPr>
                <w:rFonts w:ascii="Times New Roman"/>
                <w:b w:val="false"/>
                <w:i w:val="false"/>
                <w:color w:val="000000"/>
                <w:sz w:val="20"/>
              </w:rPr>
              <w:t>
4) Сатып алушыларды тарту үшін әр түрлі жеңілдіктер ұйымдастыру/</w:t>
            </w:r>
            <w:r>
              <w:br/>
            </w:r>
            <w:r>
              <w:rPr>
                <w:rFonts w:ascii="Times New Roman"/>
                <w:b w:val="false"/>
                <w:i w:val="false"/>
                <w:color w:val="000000"/>
                <w:sz w:val="20"/>
              </w:rPr>
              <w:t>
Проведение различных акций по привлечению клиентов;</w:t>
            </w:r>
          </w:p>
        </w:tc>
        <w:tc>
          <w:tcPr>
            <w:tcW w:w="5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Маусымдылықтың құбылысына әсер етушіл</w:t>
            </w:r>
            <w:r>
              <w:br/>
            </w:r>
            <w:r>
              <w:rPr>
                <w:rFonts w:ascii="Times New Roman"/>
                <w:b w:val="false"/>
                <w:i w:val="false"/>
                <w:color w:val="000000"/>
                <w:sz w:val="20"/>
              </w:rPr>
              <w:t>
ік (мереке күндері мен басқа да құбылыстар)/Влияние явления сезоннос</w:t>
            </w:r>
            <w:r>
              <w:br/>
            </w:r>
            <w:r>
              <w:rPr>
                <w:rFonts w:ascii="Times New Roman"/>
                <w:b w:val="false"/>
                <w:i w:val="false"/>
                <w:color w:val="000000"/>
                <w:sz w:val="20"/>
              </w:rPr>
              <w:t>
ти (праздничные дни и другие явления);</w:t>
            </w:r>
            <w:r>
              <w:br/>
            </w:r>
            <w:r>
              <w:rPr>
                <w:rFonts w:ascii="Times New Roman"/>
                <w:b w:val="false"/>
                <w:i w:val="false"/>
                <w:color w:val="000000"/>
                <w:sz w:val="20"/>
              </w:rPr>
              <w:t>
 6) Қаражат айналымының болмауы/</w:t>
            </w:r>
            <w:r>
              <w:br/>
            </w:r>
            <w:r>
              <w:rPr>
                <w:rFonts w:ascii="Times New Roman"/>
                <w:b w:val="false"/>
                <w:i w:val="false"/>
                <w:color w:val="000000"/>
                <w:sz w:val="20"/>
              </w:rPr>
              <w:t>
 Отсутствие оборотных средств;</w:t>
            </w:r>
            <w:r>
              <w:br/>
            </w:r>
            <w:r>
              <w:rPr>
                <w:rFonts w:ascii="Times New Roman"/>
                <w:b w:val="false"/>
                <w:i w:val="false"/>
                <w:color w:val="000000"/>
                <w:sz w:val="20"/>
              </w:rPr>
              <w:t>
 7) Тауарларды жеткізудегі бағаның өсуі (төмендеуі)/</w:t>
            </w:r>
            <w:r>
              <w:br/>
            </w:r>
            <w:r>
              <w:rPr>
                <w:rFonts w:ascii="Times New Roman"/>
                <w:b w:val="false"/>
                <w:i w:val="false"/>
                <w:color w:val="000000"/>
                <w:sz w:val="20"/>
              </w:rPr>
              <w:t>
Рост (снижение) цен у поставщиков товаров;</w:t>
            </w:r>
            <w:r>
              <w:br/>
            </w:r>
            <w:r>
              <w:rPr>
                <w:rFonts w:ascii="Times New Roman"/>
                <w:b w:val="false"/>
                <w:i w:val="false"/>
                <w:color w:val="000000"/>
                <w:sz w:val="20"/>
              </w:rPr>
              <w:t>
 8) Келісім-шарт  жасау (болмауы)/</w:t>
            </w:r>
            <w:r>
              <w:br/>
            </w:r>
            <w:r>
              <w:rPr>
                <w:rFonts w:ascii="Times New Roman"/>
                <w:b w:val="false"/>
                <w:i w:val="false"/>
                <w:color w:val="000000"/>
                <w:sz w:val="20"/>
              </w:rPr>
              <w:t>
Заключение (отсутствие) договоров;</w:t>
            </w:r>
            <w:r>
              <w:br/>
            </w:r>
            <w:r>
              <w:rPr>
                <w:rFonts w:ascii="Times New Roman"/>
                <w:b w:val="false"/>
                <w:i w:val="false"/>
                <w:color w:val="000000"/>
                <w:sz w:val="20"/>
              </w:rPr>
              <w:t>
 9) Бәсекелестіктің жоғарылауы/</w:t>
            </w:r>
            <w:r>
              <w:br/>
            </w:r>
            <w:r>
              <w:rPr>
                <w:rFonts w:ascii="Times New Roman"/>
                <w:b w:val="false"/>
                <w:i w:val="false"/>
                <w:color w:val="000000"/>
                <w:sz w:val="20"/>
              </w:rPr>
              <w:t>
Возросшая конкуренция;</w:t>
            </w:r>
            <w:r>
              <w:br/>
            </w:r>
            <w:r>
              <w:rPr>
                <w:rFonts w:ascii="Times New Roman"/>
                <w:b w:val="false"/>
                <w:i w:val="false"/>
                <w:color w:val="000000"/>
                <w:sz w:val="20"/>
              </w:rPr>
              <w:t>
10) Өзге де/Прочие.</w:t>
            </w:r>
          </w:p>
        </w:tc>
      </w:tr>
    </w:tbl>
    <w:tbl>
      <w:tblPr>
        <w:tblW w:w="0" w:type="auto"/>
        <w:tblCellSpacing w:w="0" w:type="auto"/>
        <w:tblBorders>
          <w:top w:val="none"/>
          <w:left w:val="none"/>
          <w:bottom w:val="none"/>
          <w:right w:val="none"/>
          <w:insideH w:val="none"/>
          <w:insideV w:val="none"/>
        </w:tblBorders>
      </w:tblPr>
      <w:tblGrid>
        <w:gridCol w:w="6237"/>
        <w:gridCol w:w="6157"/>
      </w:tblGrid>
      <w:tr>
        <w:trPr>
          <w:trHeight w:val="30" w:hRule="atLeast"/>
        </w:trPr>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_________________________________ </w:t>
            </w:r>
            <w:r>
              <w:br/>
            </w:r>
            <w:r>
              <w:rPr>
                <w:rFonts w:ascii="Times New Roman"/>
                <w:b w:val="false"/>
                <w:i w:val="false"/>
                <w:color w:val="000000"/>
                <w:sz w:val="20"/>
              </w:rPr>
              <w:t>
 </w:t>
            </w:r>
            <w:r>
              <w:br/>
            </w:r>
            <w:r>
              <w:rPr>
                <w:rFonts w:ascii="Times New Roman"/>
                <w:b w:val="false"/>
                <w:i w:val="false"/>
                <w:color w:val="000000"/>
                <w:sz w:val="20"/>
              </w:rPr>
              <w:t>
______________________________</w:t>
            </w:r>
          </w:p>
        </w:tc>
        <w:tc>
          <w:tcPr>
            <w:tcW w:w="6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xml:space="preserve">
Адрес _________________________________     </w:t>
            </w:r>
            <w:r>
              <w:br/>
            </w:r>
            <w:r>
              <w:rPr>
                <w:rFonts w:ascii="Times New Roman"/>
                <w:b w:val="false"/>
                <w:i w:val="false"/>
                <w:color w:val="000000"/>
                <w:sz w:val="20"/>
              </w:rPr>
              <w:t>
 </w:t>
            </w:r>
            <w:r>
              <w:br/>
            </w:r>
            <w:r>
              <w:rPr>
                <w:rFonts w:ascii="Times New Roman"/>
                <w:b w:val="false"/>
                <w:i w:val="false"/>
                <w:color w:val="000000"/>
                <w:sz w:val="20"/>
              </w:rPr>
              <w:t>
_____________________________________</w:t>
            </w:r>
          </w:p>
        </w:tc>
      </w:tr>
      <w:tr>
        <w:trPr>
          <w:trHeight w:val="30" w:hRule="atLeast"/>
        </w:trPr>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w:t>
            </w:r>
            <w:r>
              <w:br/>
            </w:r>
            <w:r>
              <w:rPr>
                <w:rFonts w:ascii="Times New Roman"/>
                <w:b w:val="false"/>
                <w:i w:val="false"/>
                <w:color w:val="000000"/>
                <w:sz w:val="20"/>
              </w:rPr>
              <w:t>
Телефон   _____________________________________</w:t>
            </w:r>
          </w:p>
        </w:tc>
        <w:tc>
          <w:tcPr>
            <w:tcW w:w="61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xml:space="preserve">
Адрес электронной почты (респондента) _______________________________________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xml:space="preserve">
Согласны на распространение первичных  </w:t>
                  </w:r>
                  <w:r>
                    <w:br/>
                  </w:r>
                  <w:r>
                    <w:rPr>
                      <w:rFonts w:ascii="Times New Roman"/>
                      <w:b w:val="false"/>
                      <w:i w:val="false"/>
                      <w:color w:val="000000"/>
                      <w:sz w:val="20"/>
                    </w:rPr>
                    <w:t>
статистических данных</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xml:space="preserve">
   Не согласны на распространение первичных </w:t>
                  </w:r>
                  <w:r>
                    <w:br/>
                  </w:r>
                  <w:r>
                    <w:rPr>
                      <w:rFonts w:ascii="Times New Roman"/>
                      <w:b w:val="false"/>
                      <w:i w:val="false"/>
                      <w:color w:val="000000"/>
                      <w:sz w:val="20"/>
                    </w:rPr>
                    <w:t>
   статистических данных</w:t>
                  </w:r>
                  <w:r>
                    <w:rPr>
                      <w:rFonts w:ascii="Times New Roman"/>
                      <w:b w:val="false"/>
                      <w:i w:val="false"/>
                      <w:color w:val="000000"/>
                      <w:vertAlign w:val="superscript"/>
                    </w:rPr>
                    <w:t xml:space="preserve">2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_____________________________________    ____________________________</w:t>
      </w:r>
      <w:r>
        <w:br/>
      </w:r>
      <w:r>
        <w:rPr>
          <w:rFonts w:ascii="Times New Roman"/>
          <w:b w:val="false"/>
          <w:i w:val="false"/>
          <w:color w:val="000000"/>
          <w:sz w:val="28"/>
        </w:rPr>
        <w:t>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
      Бас бухгалтер   </w:t>
      </w:r>
      <w:r>
        <w:br/>
      </w:r>
      <w:r>
        <w:rPr>
          <w:rFonts w:ascii="Times New Roman"/>
          <w:b w:val="false"/>
          <w:i w:val="false"/>
          <w:color w:val="000000"/>
          <w:sz w:val="28"/>
        </w:rPr>
        <w:t>
      Главный бухгалтер ____________________________________________ _________________</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
      Басшы немесе оның міндетін атқарушы тұлға</w:t>
      </w:r>
      <w:r>
        <w:br/>
      </w:r>
      <w:r>
        <w:rPr>
          <w:rFonts w:ascii="Times New Roman"/>
          <w:b w:val="false"/>
          <w:i w:val="false"/>
          <w:color w:val="000000"/>
          <w:sz w:val="28"/>
        </w:rPr>
        <w:t>
      Руководитель или лицо, исполняющий его обязанности</w:t>
      </w:r>
      <w:r>
        <w:br/>
      </w:r>
      <w:r>
        <w:rPr>
          <w:rFonts w:ascii="Times New Roman"/>
          <w:b w:val="false"/>
          <w:i w:val="false"/>
          <w:color w:val="000000"/>
          <w:sz w:val="28"/>
        </w:rPr>
        <w:t>
      __________________________________________________________ _____________________</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Ескертпе:</w:t>
      </w:r>
      <w:r>
        <w:br/>
      </w:r>
      <w:r>
        <w:rPr>
          <w:rFonts w:ascii="Times New Roman"/>
          <w:b w:val="false"/>
          <w:i w:val="false"/>
          <w:color w:val="000000"/>
          <w:sz w:val="28"/>
        </w:rPr>
        <w:t>
      Примечание:</w:t>
      </w:r>
      <w:r>
        <w:br/>
      </w:r>
      <w:r>
        <w:rPr>
          <w:rFonts w:ascii="Times New Roman"/>
          <w:b w:val="false"/>
          <w:i w:val="false"/>
          <w:color w:val="000000"/>
          <w:vertAlign w:val="superscript"/>
        </w:rPr>
        <w:t>1</w:t>
      </w:r>
      <w:r>
        <w:rPr>
          <w:rFonts w:ascii="Times New Roman"/>
          <w:b w:val="false"/>
          <w:i w:val="false"/>
          <w:color w:val="000000"/>
          <w:sz w:val="28"/>
        </w:rPr>
        <w:t xml:space="preserve"> ӘАОЖ - Әкімшілік-аумақтық объектілер жіктеуіші</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Классификатор административно-территориальных объектов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3, 4-баған бойынша өткізудің жалпы көлемі өзгеруінің негізгі себептерін  көтерме, бөлшек сауда өткізу көлемінің төмендеуі мен өсуі негізгі себептерінің  анықтамалығына сәйкес көрсету қажет (бір жауапқа ғана жол беріледі)</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по графе 3,4 необходимо  указать  основные причины изменения  общего объема реализации в соответствии со Справочником основных причин роста или снижения объема реализации оптовой, розничной торговли (допускается только один ответ)</w:t>
      </w:r>
      <w:r>
        <w:br/>
      </w:r>
      <w:r>
        <w:rPr>
          <w:rFonts w:ascii="Times New Roman"/>
          <w:b w:val="false"/>
          <w:i w:val="false"/>
          <w:color w:val="000000"/>
          <w:sz w:val="28"/>
        </w:rPr>
        <w:t xml:space="preserve">3 Аталған тармақ "Мемлекеттік статистика туралы" Қазақстан Республикасы Заңының 8-бабының 5-тармағына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166 бұйрығына 6-қосымша</w:t>
            </w:r>
          </w:p>
        </w:tc>
      </w:tr>
    </w:tbl>
    <w:bookmarkStart w:name="z57" w:id="43"/>
    <w:p>
      <w:pPr>
        <w:spacing w:after="0"/>
        <w:ind w:left="0"/>
        <w:jc w:val="left"/>
      </w:pPr>
      <w:r>
        <w:rPr>
          <w:rFonts w:ascii="Times New Roman"/>
          <w:b/>
          <w:i w:val="false"/>
          <w:color w:val="000000"/>
        </w:rPr>
        <w:t xml:space="preserve"> "Тауарлар мен көрсетілетін қызметтерді өткізу туралы есеп" </w:t>
      </w:r>
      <w:r>
        <w:br/>
      </w:r>
      <w:r>
        <w:rPr>
          <w:rFonts w:ascii="Times New Roman"/>
          <w:b/>
          <w:i w:val="false"/>
          <w:color w:val="000000"/>
        </w:rPr>
        <w:t>(коды 171101186, индексі 2-сауда, кезеңділігі айлық) жалпымемлекеттік статистикалық байқаудың статистикалық нысанын толтыру жөніндегі нұсқаулық</w:t>
      </w:r>
    </w:p>
    <w:bookmarkEnd w:id="43"/>
    <w:bookmarkStart w:name="z58" w:id="44"/>
    <w:p>
      <w:pPr>
        <w:spacing w:after="0"/>
        <w:ind w:left="0"/>
        <w:jc w:val="both"/>
      </w:pPr>
      <w:r>
        <w:rPr>
          <w:rFonts w:ascii="Times New Roman"/>
          <w:b w:val="false"/>
          <w:i w:val="false"/>
          <w:color w:val="000000"/>
          <w:sz w:val="28"/>
        </w:rPr>
        <w:t>
      1. Осы "Тауарлар мен көрсетілетін қызметтерді өткізу туралы есеп" (коды 171101186, индексі 2-сауда,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8) тармақшасына сәйкес әзірленді және "Тауарлар мен көрсетілетін қызметтерді өткізу туралы есеп" (коды 171101186, индексі 2-сауда кезеңділігі айлық) жалпымемлекеттік статистикалық байқаудың статистикалық нысанын (бұдан әрі – статистикалық нысан) толтыруды нақтылайды.</w:t>
      </w:r>
    </w:p>
    <w:bookmarkEnd w:id="44"/>
    <w:bookmarkStart w:name="z59" w:id="45"/>
    <w:p>
      <w:pPr>
        <w:spacing w:after="0"/>
        <w:ind w:left="0"/>
        <w:jc w:val="both"/>
      </w:pPr>
      <w:r>
        <w:rPr>
          <w:rFonts w:ascii="Times New Roman"/>
          <w:b w:val="false"/>
          <w:i w:val="false"/>
          <w:color w:val="000000"/>
          <w:sz w:val="28"/>
        </w:rPr>
        <w:t>
      2. Келесі анықтамалар және түсініктер осы статистикалық нысанды толтыру мақсатында қолданылады:</w:t>
      </w:r>
    </w:p>
    <w:bookmarkEnd w:id="45"/>
    <w:p>
      <w:pPr>
        <w:spacing w:after="0"/>
        <w:ind w:left="0"/>
        <w:jc w:val="both"/>
      </w:pPr>
      <w:r>
        <w:rPr>
          <w:rFonts w:ascii="Times New Roman"/>
          <w:b w:val="false"/>
          <w:i w:val="false"/>
          <w:color w:val="000000"/>
          <w:sz w:val="28"/>
        </w:rPr>
        <w:t>
      1) автомобильдерге техникалық қызмет көрсету және жөндеу бойынша көрсетілетін қызметтер</w:t>
      </w:r>
      <w:r>
        <w:rPr>
          <w:rFonts w:ascii="Times New Roman"/>
          <w:b/>
          <w:i w:val="false"/>
          <w:color w:val="000000"/>
          <w:sz w:val="28"/>
        </w:rPr>
        <w:t xml:space="preserve"> - </w:t>
      </w:r>
      <w:r>
        <w:rPr>
          <w:rFonts w:ascii="Times New Roman"/>
          <w:b w:val="false"/>
          <w:i w:val="false"/>
          <w:color w:val="000000"/>
          <w:sz w:val="28"/>
        </w:rPr>
        <w:t xml:space="preserve">көлік құралдары бөлшектерін, электр жабдықтарын, шанақтарды жөндеу бойынша көрсетілетін қызметтерді, сондай-ақ жууды, жылтыратуды, бояуды; жел қаққыш шыныларды, терезелерді жөндеу, дөңгелек қаптарын, камераларды жөндеуді, оларды орнату немесе ауыстыруды, бөліктері мен керек-жарақтарын орнатуды қамтиды;  </w:t>
      </w:r>
    </w:p>
    <w:p>
      <w:pPr>
        <w:spacing w:after="0"/>
        <w:ind w:left="0"/>
        <w:jc w:val="both"/>
      </w:pPr>
      <w:r>
        <w:rPr>
          <w:rFonts w:ascii="Times New Roman"/>
          <w:b w:val="false"/>
          <w:i w:val="false"/>
          <w:color w:val="000000"/>
          <w:sz w:val="28"/>
        </w:rPr>
        <w:t>
      2) бөлшек сауда – кәсіпкерлік қызметпен байланысты емес жеке, отбасылық, үй iшiнде немесе басқа да пайдалануға арналған тауарларды сатып алушыға сату бойынша кәсiпкерлiк қызмет;</w:t>
      </w:r>
    </w:p>
    <w:p>
      <w:pPr>
        <w:spacing w:after="0"/>
        <w:ind w:left="0"/>
        <w:jc w:val="both"/>
      </w:pPr>
      <w:r>
        <w:rPr>
          <w:rFonts w:ascii="Times New Roman"/>
          <w:b w:val="false"/>
          <w:i w:val="false"/>
          <w:color w:val="000000"/>
          <w:sz w:val="28"/>
        </w:rPr>
        <w:t>
      3) көтерме сауда – жеке, отбасылық, үй iшiнде және осындай өзге де пайдаланумен байланысты емес кейiннен сатуға немесе өзге де мақсаттарға арналған тауарларды өткiзу жөнiндегi кәсiпкерлiк қызмет;</w:t>
      </w:r>
    </w:p>
    <w:p>
      <w:pPr>
        <w:spacing w:after="0"/>
        <w:ind w:left="0"/>
        <w:jc w:val="both"/>
      </w:pPr>
      <w:r>
        <w:rPr>
          <w:rFonts w:ascii="Times New Roman"/>
          <w:b w:val="false"/>
          <w:i w:val="false"/>
          <w:color w:val="000000"/>
          <w:sz w:val="28"/>
        </w:rPr>
        <w:t>
      4) тауар қорлары – сауда кәсіпорындарында, қоймаларда, белгілі күнге жолда болатын ақшалай мәндегі тауарлар саны;</w:t>
      </w:r>
    </w:p>
    <w:p>
      <w:pPr>
        <w:spacing w:after="0"/>
        <w:ind w:left="0"/>
        <w:jc w:val="both"/>
      </w:pPr>
      <w:r>
        <w:rPr>
          <w:rFonts w:ascii="Times New Roman"/>
          <w:b w:val="false"/>
          <w:i w:val="false"/>
          <w:color w:val="000000"/>
          <w:sz w:val="28"/>
        </w:rPr>
        <w:t>
      5) тамақ өнімдері мен сусындарды ұсыну бойынша көрсетілетін қызметтер - тұтыну үшін дайын тағамдарды, сусындарды сату кәсіпорындарының келесі типтері: мейрамханалар, барлар, таверналар, тамақ ішетін орындар, буфеттер, асханалар, өзі шығарған өнімдерді, сондай-ақ тез арада пайдалануға жарамды басқа азық-түлік тауарларын өндірумен, өңдеумен, өткізумен және тұтынуды ұйымдастырумен байланысты кәсіпкерлік қызмет.</w:t>
      </w:r>
    </w:p>
    <w:bookmarkStart w:name="z60" w:id="46"/>
    <w:p>
      <w:pPr>
        <w:spacing w:after="0"/>
        <w:ind w:left="0"/>
        <w:jc w:val="both"/>
      </w:pPr>
      <w:r>
        <w:rPr>
          <w:rFonts w:ascii="Times New Roman"/>
          <w:b w:val="false"/>
          <w:i w:val="false"/>
          <w:color w:val="000000"/>
          <w:sz w:val="28"/>
        </w:rPr>
        <w:t xml:space="preserve">
      3. 1-бөлімде кәсіпорынның тіркелген жеріне (облыс, қала, аудан, елді мекен) қарамастан тауарларды нақты өткізу орны көрсетіледі. Егер кәсіпорынның әртүрлі облыстарда (өңірлерде) статистикалық нысанды тапсыру бойынша өкілеттілігі жоқ бірнеше құрылымдық және оқшауланған бөлімшелері (сауда нүктелері) болса, заңды тұлғалар статистикалық нысанды әрбір құрылымдық және оқшауланған бөлімшенің орналасқан орнын 1-бөлімде көрсете отырып тапсырады. </w:t>
      </w:r>
    </w:p>
    <w:bookmarkEnd w:id="46"/>
    <w:bookmarkStart w:name="z61" w:id="47"/>
    <w:p>
      <w:pPr>
        <w:spacing w:after="0"/>
        <w:ind w:left="0"/>
        <w:jc w:val="both"/>
      </w:pPr>
      <w:r>
        <w:rPr>
          <w:rFonts w:ascii="Times New Roman"/>
          <w:b w:val="false"/>
          <w:i w:val="false"/>
          <w:color w:val="000000"/>
          <w:sz w:val="28"/>
        </w:rPr>
        <w:t>
      4. 2-бөлімде 1, 2, 4, 5-жолдарда заңды тұлғалардың қолма-қол ақшамен және ақшаны қолма-қол төлемей есеп айырысуы арқылы сатып алушыларға сатылған  тауардан немесе көрсетілген қызметтен  түскен ақшалай түсім сомасы көрсетіледі. Ақшалай қаражаттың төлемге нақты түскеніне қарамастан тауарларды өткізген күн табысты алған күн болып танылады.</w:t>
      </w:r>
    </w:p>
    <w:bookmarkEnd w:id="47"/>
    <w:p>
      <w:pPr>
        <w:spacing w:after="0"/>
        <w:ind w:left="0"/>
        <w:jc w:val="both"/>
      </w:pPr>
      <w:r>
        <w:rPr>
          <w:rFonts w:ascii="Times New Roman"/>
          <w:b w:val="false"/>
          <w:i w:val="false"/>
          <w:color w:val="000000"/>
          <w:sz w:val="28"/>
        </w:rPr>
        <w:t>
      Статистикалық байқаудың мақсаттары үшін тауарларды және көрсетілетін қызметтерді өткізу көлемі сауда үстеме бағасын қамтитын, қосылған құнға салықтарсыз, акциздерсіз нақты сату бағаларында беріледі.</w:t>
      </w:r>
    </w:p>
    <w:p>
      <w:pPr>
        <w:spacing w:after="0"/>
        <w:ind w:left="0"/>
        <w:jc w:val="both"/>
      </w:pPr>
      <w:r>
        <w:rPr>
          <w:rFonts w:ascii="Times New Roman"/>
          <w:b w:val="false"/>
          <w:i w:val="false"/>
          <w:color w:val="000000"/>
          <w:sz w:val="28"/>
        </w:rPr>
        <w:t>
      Бөлшек сауда айналымына бөлшек сауда желісінен заңды тұлғаларға және дара кәсіпкерлерге босатылған тауарлардың құны қосылмайды.</w:t>
      </w:r>
    </w:p>
    <w:p>
      <w:pPr>
        <w:spacing w:after="0"/>
        <w:ind w:left="0"/>
        <w:jc w:val="both"/>
      </w:pPr>
      <w:r>
        <w:rPr>
          <w:rFonts w:ascii="Times New Roman"/>
          <w:b w:val="false"/>
          <w:i w:val="false"/>
          <w:color w:val="000000"/>
          <w:sz w:val="28"/>
        </w:rPr>
        <w:t xml:space="preserve">
      3-жол бойынша есепті кезеңнің соңына кәсіпорындарда орналасқан (қоймада, жолда) тауарлардың құны ақшалай мәнде көрсетіледі. </w:t>
      </w:r>
    </w:p>
    <w:bookmarkStart w:name="z62" w:id="48"/>
    <w:p>
      <w:pPr>
        <w:spacing w:after="0"/>
        <w:ind w:left="0"/>
        <w:jc w:val="both"/>
      </w:pPr>
      <w:r>
        <w:rPr>
          <w:rFonts w:ascii="Times New Roman"/>
          <w:b w:val="false"/>
          <w:i w:val="false"/>
          <w:color w:val="000000"/>
          <w:sz w:val="28"/>
        </w:rPr>
        <w:t>
      5.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ұсынуға құқылы.</w:t>
      </w:r>
    </w:p>
    <w:bookmarkEnd w:id="48"/>
    <w:bookmarkStart w:name="z63" w:id="49"/>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49"/>
    <w:p>
      <w:pPr>
        <w:spacing w:after="0"/>
        <w:ind w:left="0"/>
        <w:jc w:val="both"/>
      </w:pPr>
      <w:r>
        <w:rPr>
          <w:rFonts w:ascii="Times New Roman"/>
          <w:b w:val="false"/>
          <w:i w:val="false"/>
          <w:color w:val="000000"/>
          <w:sz w:val="28"/>
        </w:rPr>
        <w:t>
      Ескерту: х – осы позиция толтыруға жатпайды.</w:t>
      </w:r>
    </w:p>
    <w:bookmarkStart w:name="z64" w:id="50"/>
    <w:p>
      <w:pPr>
        <w:spacing w:after="0"/>
        <w:ind w:left="0"/>
        <w:jc w:val="both"/>
      </w:pPr>
      <w:r>
        <w:rPr>
          <w:rFonts w:ascii="Times New Roman"/>
          <w:b w:val="false"/>
          <w:i w:val="false"/>
          <w:color w:val="000000"/>
          <w:sz w:val="28"/>
        </w:rPr>
        <w:t>
      7. Арифметикалық-логикалық бақылау:</w:t>
      </w:r>
    </w:p>
    <w:bookmarkEnd w:id="50"/>
    <w:p>
      <w:pPr>
        <w:spacing w:after="0"/>
        <w:ind w:left="0"/>
        <w:jc w:val="both"/>
      </w:pPr>
      <w:r>
        <w:rPr>
          <w:rFonts w:ascii="Times New Roman"/>
          <w:b w:val="false"/>
          <w:i w:val="false"/>
          <w:color w:val="000000"/>
          <w:sz w:val="28"/>
        </w:rPr>
        <w:t>
      2-бөлім. "Тауарлар, көрсетілетін қызметтер және тауар қорларын өткізу көлемін көрсетіңіз":</w:t>
      </w:r>
    </w:p>
    <w:p>
      <w:pPr>
        <w:spacing w:after="0"/>
        <w:ind w:left="0"/>
        <w:jc w:val="both"/>
      </w:pPr>
      <w:r>
        <w:rPr>
          <w:rFonts w:ascii="Times New Roman"/>
          <w:b w:val="false"/>
          <w:i w:val="false"/>
          <w:color w:val="000000"/>
          <w:sz w:val="28"/>
        </w:rPr>
        <w:t>
      1-баған ≥ 2-бағанның 1,2-жолы бойынша;</w:t>
      </w:r>
    </w:p>
    <w:p>
      <w:pPr>
        <w:spacing w:after="0"/>
        <w:ind w:left="0"/>
        <w:jc w:val="both"/>
      </w:pPr>
      <w:r>
        <w:rPr>
          <w:rFonts w:ascii="Times New Roman"/>
          <w:b w:val="false"/>
          <w:i w:val="false"/>
          <w:color w:val="000000"/>
          <w:sz w:val="28"/>
        </w:rPr>
        <w:t>
      егер 1-баған&gt;0 болса, онда 1,2,4,5-жол бойынша 3,4-баған ≠0 (жол берілетін бақылау);</w:t>
      </w:r>
    </w:p>
    <w:p>
      <w:pPr>
        <w:spacing w:after="0"/>
        <w:ind w:left="0"/>
        <w:jc w:val="both"/>
      </w:pPr>
      <w:r>
        <w:rPr>
          <w:rFonts w:ascii="Times New Roman"/>
          <w:b w:val="false"/>
          <w:i w:val="false"/>
          <w:color w:val="000000"/>
          <w:sz w:val="28"/>
        </w:rPr>
        <w:t>
      егер 1-жол &gt;0 немесе 2-жол &gt;0 онда 1-баған бойынша 3-жол ≠0 (жол берілетін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166 бұйрығына 7-қосымша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
        <w:gridCol w:w="53"/>
        <w:gridCol w:w="777"/>
        <w:gridCol w:w="1932"/>
        <w:gridCol w:w="1932"/>
        <w:gridCol w:w="1932"/>
        <w:gridCol w:w="1932"/>
        <w:gridCol w:w="3902"/>
      </w:tblGrid>
      <w:tr>
        <w:trPr>
          <w:trHeight w:val="3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7 </w:t>
            </w:r>
            <w:r>
              <w:br/>
            </w:r>
            <w:r>
              <w:rPr>
                <w:rFonts w:ascii="Times New Roman"/>
                <w:b w:val="false"/>
                <w:i w:val="false"/>
                <w:color w:val="000000"/>
                <w:sz w:val="20"/>
              </w:rPr>
              <w:t>к приказу Председателя Комитета по статистике</w:t>
            </w:r>
            <w:r>
              <w:br/>
            </w:r>
            <w:r>
              <w:rPr>
                <w:rFonts w:ascii="Times New Roman"/>
                <w:b w:val="false"/>
                <w:i w:val="false"/>
                <w:color w:val="000000"/>
                <w:sz w:val="20"/>
              </w:rPr>
              <w:t xml:space="preserve"> 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"____"_____________ 2017 года №___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w:t>
            </w:r>
            <w:r>
              <w:br/>
            </w:r>
            <w:r>
              <w:rPr>
                <w:rFonts w:ascii="Times New Roman"/>
                <w:b w:val="false"/>
                <w:i w:val="false"/>
                <w:color w:val="000000"/>
                <w:sz w:val="20"/>
              </w:rPr>
              <w:t>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171112095</w:t>
            </w:r>
            <w:r>
              <w:br/>
            </w:r>
            <w:r>
              <w:rPr>
                <w:rFonts w:ascii="Times New Roman"/>
                <w:b w:val="false"/>
                <w:i w:val="false"/>
                <w:color w:val="000000"/>
                <w:sz w:val="20"/>
              </w:rPr>
              <w:t>
Код статистической формы 171112095</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биржасының қызметі туралы есеп</w:t>
            </w:r>
            <w:r>
              <w:br/>
            </w:r>
            <w:r>
              <w:rPr>
                <w:rFonts w:ascii="Times New Roman"/>
                <w:b w:val="false"/>
                <w:i w:val="false"/>
                <w:color w:val="000000"/>
                <w:sz w:val="20"/>
              </w:rPr>
              <w:t>
Отчет о деятельности товарной биржи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xml:space="preserve">
Отчетный период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түрімен (Экономикалық қызмет түрінің жалпы жіктеуішінің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r>
              <w:br/>
            </w: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Общего классификатора видов экономической деятельности 66.11.1)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код БИН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 Биржалық сауда санын көрсетіңіз, бірлік</w:t>
      </w:r>
      <w:r>
        <w:br/>
      </w:r>
      <w:r>
        <w:rPr>
          <w:rFonts w:ascii="Times New Roman"/>
          <w:b w:val="false"/>
          <w:i w:val="false"/>
          <w:color w:val="000000"/>
          <w:sz w:val="28"/>
        </w:rPr>
        <w:t xml:space="preserve">
          Укажите количество биржевых торгов, единиц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2. Тауар биржасының тіркелген мүшелерінің санын көрсетіңіз</w:t>
      </w:r>
      <w:r>
        <w:br/>
      </w:r>
      <w:r>
        <w:rPr>
          <w:rFonts w:ascii="Times New Roman"/>
          <w:b w:val="false"/>
          <w:i w:val="false"/>
          <w:color w:val="000000"/>
          <w:sz w:val="28"/>
        </w:rPr>
        <w:t xml:space="preserve">
          Укажите количество зарегистрированных членов товарной биржи </w:t>
      </w:r>
    </w:p>
    <w:p>
      <w:pPr>
        <w:spacing w:after="0"/>
        <w:ind w:left="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65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3. Биржалық мәмілелер санын көрсетіңіз, бірлік </w:t>
      </w:r>
      <w:r>
        <w:br/>
      </w:r>
      <w:r>
        <w:rPr>
          <w:rFonts w:ascii="Times New Roman"/>
          <w:b w:val="false"/>
          <w:i w:val="false"/>
          <w:color w:val="000000"/>
          <w:sz w:val="28"/>
        </w:rPr>
        <w:t>
          Укажите количество биржевых сделок,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82"/>
        <w:gridCol w:w="859"/>
        <w:gridCol w:w="733"/>
        <w:gridCol w:w="672"/>
        <w:gridCol w:w="1420"/>
        <w:gridCol w:w="672"/>
        <w:gridCol w:w="1917"/>
        <w:gridCol w:w="1421"/>
        <w:gridCol w:w="673"/>
        <w:gridCol w:w="1234"/>
        <w:gridCol w:w="1045"/>
      </w:tblGrid>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тауарлардың атауы</w:t>
            </w:r>
            <w:r>
              <w:br/>
            </w:r>
            <w:r>
              <w:rPr>
                <w:rFonts w:ascii="Times New Roman"/>
                <w:b w:val="false"/>
                <w:i w:val="false"/>
                <w:color w:val="000000"/>
                <w:sz w:val="20"/>
              </w:rPr>
              <w:t>
ЕАЭО СЭҚ ТН</w:t>
            </w:r>
            <w:r>
              <w:rPr>
                <w:rFonts w:ascii="Times New Roman"/>
                <w:b w:val="false"/>
                <w:i w:val="false"/>
                <w:color w:val="000000"/>
                <w:vertAlign w:val="superscript"/>
              </w:rPr>
              <w:t>1</w:t>
            </w:r>
            <w:r>
              <w:br/>
            </w:r>
            <w:r>
              <w:rPr>
                <w:rFonts w:ascii="Times New Roman"/>
                <w:b w:val="false"/>
                <w:i w:val="false"/>
                <w:color w:val="000000"/>
                <w:sz w:val="20"/>
              </w:rPr>
              <w:t>
Наименование биржевых товаров</w:t>
            </w:r>
            <w:r>
              <w:br/>
            </w:r>
            <w:r>
              <w:rPr>
                <w:rFonts w:ascii="Times New Roman"/>
                <w:b w:val="false"/>
                <w:i w:val="false"/>
                <w:color w:val="000000"/>
                <w:sz w:val="20"/>
              </w:rPr>
              <w:t>
ТН ВЭД ЕАЭС</w:t>
            </w:r>
            <w:r>
              <w:rPr>
                <w:rFonts w:ascii="Times New Roman"/>
                <w:b w:val="false"/>
                <w:i w:val="false"/>
                <w:color w:val="000000"/>
                <w:vertAlign w:val="superscript"/>
              </w:rPr>
              <w:t>1</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r>
              <w:br/>
            </w:r>
            <w:r>
              <w:rPr>
                <w:rFonts w:ascii="Times New Roman"/>
                <w:b w:val="false"/>
                <w:i w:val="false"/>
                <w:color w:val="000000"/>
                <w:sz w:val="20"/>
              </w:rPr>
              <w:t>
Код</w:t>
            </w:r>
            <w:r>
              <w:br/>
            </w:r>
            <w:r>
              <w:rPr>
                <w:rFonts w:ascii="Times New Roman"/>
                <w:b w:val="false"/>
                <w:i w:val="false"/>
                <w:color w:val="000000"/>
                <w:sz w:val="20"/>
              </w:rPr>
              <w:t>
ТН ВЭД ЕАЭС</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барлығы</w:t>
            </w:r>
            <w:r>
              <w:br/>
            </w:r>
            <w:r>
              <w:rPr>
                <w:rFonts w:ascii="Times New Roman"/>
                <w:b w:val="false"/>
                <w:i w:val="false"/>
                <w:color w:val="000000"/>
                <w:sz w:val="20"/>
              </w:rPr>
              <w:t>
Всего</w:t>
            </w:r>
            <w:r>
              <w:br/>
            </w:r>
            <w:r>
              <w:rPr>
                <w:rFonts w:ascii="Times New Roman"/>
                <w:b w:val="false"/>
                <w:i w:val="false"/>
                <w:color w:val="000000"/>
                <w:sz w:val="20"/>
              </w:rPr>
              <w:t>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Спот-тауарлары-ның саудаға шығарылған көлемі, мың теңге</w:t>
            </w:r>
            <w:r>
              <w:br/>
            </w:r>
            <w:r>
              <w:rPr>
                <w:rFonts w:ascii="Times New Roman"/>
                <w:b w:val="false"/>
                <w:i w:val="false"/>
                <w:color w:val="000000"/>
                <w:sz w:val="20"/>
              </w:rPr>
              <w:t xml:space="preserve">
Объем выставляемых на торги спот-товаров, </w:t>
            </w:r>
            <w:r>
              <w:br/>
            </w:r>
            <w:r>
              <w:rPr>
                <w:rFonts w:ascii="Times New Roman"/>
                <w:b w:val="false"/>
                <w:i w:val="false"/>
                <w:color w:val="000000"/>
                <w:sz w:val="20"/>
              </w:rPr>
              <w:t>тысяч тенге</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мәмілелер бойынша айналым, мың теңге</w:t>
            </w:r>
            <w:r>
              <w:br/>
            </w:r>
            <w:r>
              <w:rPr>
                <w:rFonts w:ascii="Times New Roman"/>
                <w:b w:val="false"/>
                <w:i w:val="false"/>
                <w:color w:val="000000"/>
                <w:sz w:val="20"/>
              </w:rPr>
              <w:t>
Оборот по совершен-ным сделкам,</w:t>
            </w:r>
            <w:r>
              <w:br/>
            </w:r>
            <w:r>
              <w:rPr>
                <w:rFonts w:ascii="Times New Roman"/>
                <w:b w:val="false"/>
                <w:i w:val="false"/>
                <w:color w:val="000000"/>
                <w:sz w:val="20"/>
              </w:rPr>
              <w:t>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спот-тауарларымен мәмілелер</w:t>
            </w:r>
            <w:r>
              <w:br/>
            </w:r>
            <w:r>
              <w:rPr>
                <w:rFonts w:ascii="Times New Roman"/>
                <w:b w:val="false"/>
                <w:i w:val="false"/>
                <w:color w:val="000000"/>
                <w:sz w:val="20"/>
              </w:rPr>
              <w:t>
сделки со спот-товаром</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w:t>
            </w:r>
            <w:r>
              <w:br/>
            </w:r>
            <w:r>
              <w:rPr>
                <w:rFonts w:ascii="Times New Roman"/>
                <w:b w:val="false"/>
                <w:i w:val="false"/>
                <w:color w:val="000000"/>
                <w:sz w:val="20"/>
              </w:rPr>
              <w:t xml:space="preserve"> мәмілелер</w:t>
            </w:r>
            <w:r>
              <w:br/>
            </w:r>
            <w:r>
              <w:rPr>
                <w:rFonts w:ascii="Times New Roman"/>
                <w:b w:val="false"/>
                <w:i w:val="false"/>
                <w:color w:val="000000"/>
                <w:sz w:val="20"/>
              </w:rPr>
              <w:t>
фьючерсные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спот-тауарларымен мәмілелер</w:t>
            </w:r>
            <w:r>
              <w:br/>
            </w:r>
            <w:r>
              <w:rPr>
                <w:rFonts w:ascii="Times New Roman"/>
                <w:b w:val="false"/>
                <w:i w:val="false"/>
                <w:color w:val="000000"/>
                <w:sz w:val="20"/>
              </w:rPr>
              <w:t>
сделки со спот-товаром</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мәмілелер</w:t>
            </w:r>
            <w:r>
              <w:br/>
            </w:r>
            <w:r>
              <w:rPr>
                <w:rFonts w:ascii="Times New Roman"/>
                <w:b w:val="false"/>
                <w:i w:val="false"/>
                <w:color w:val="000000"/>
                <w:sz w:val="20"/>
              </w:rPr>
              <w:t>
фьючерсные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мемлекеттік сатып алумен жасалған</w:t>
            </w:r>
            <w:r>
              <w:br/>
            </w: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мемлекеттік сатып алумен жасалған</w:t>
            </w:r>
            <w:r>
              <w:br/>
            </w: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4. Биржалық сауда режимдеріне сәйкес жасалған мәмілелер бойынша жалпы айналымды көрсетіңіз, мың теңге</w:t>
      </w:r>
      <w:r>
        <w:br/>
      </w:r>
      <w:r>
        <w:rPr>
          <w:rFonts w:ascii="Times New Roman"/>
          <w:b w:val="false"/>
          <w:i w:val="false"/>
          <w:color w:val="000000"/>
          <w:sz w:val="28"/>
        </w:rPr>
        <w:t>
       Укажите общий оборот по совершенным сделкам в соответствии с режимами биржевой торговли,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1"/>
        <w:gridCol w:w="4890"/>
        <w:gridCol w:w="2619"/>
      </w:tblGrid>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 режимдерінің атауы</w:t>
            </w:r>
            <w:r>
              <w:br/>
            </w:r>
            <w:r>
              <w:rPr>
                <w:rFonts w:ascii="Times New Roman"/>
                <w:b w:val="false"/>
                <w:i w:val="false"/>
                <w:color w:val="000000"/>
                <w:sz w:val="20"/>
              </w:rPr>
              <w:t>
Наименование режимов биржевой торговли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мәмілелер бойынша айналым, барлығы</w:t>
            </w:r>
            <w:r>
              <w:br/>
            </w:r>
            <w:r>
              <w:rPr>
                <w:rFonts w:ascii="Times New Roman"/>
                <w:b w:val="false"/>
                <w:i w:val="false"/>
                <w:color w:val="000000"/>
                <w:sz w:val="20"/>
              </w:rPr>
              <w:t xml:space="preserve">
Оборот по совершенным сделкам, всего </w:t>
            </w:r>
            <w:r>
              <w:br/>
            </w:r>
            <w:r>
              <w:rPr>
                <w:rFonts w:ascii="Times New Roman"/>
                <w:b w:val="false"/>
                <w:i w:val="false"/>
                <w:color w:val="000000"/>
                <w:sz w:val="20"/>
              </w:rPr>
              <w:t>
       оның ішінде режимде:</w:t>
            </w:r>
            <w:r>
              <w:br/>
            </w:r>
            <w:r>
              <w:rPr>
                <w:rFonts w:ascii="Times New Roman"/>
                <w:b w:val="false"/>
                <w:i w:val="false"/>
                <w:color w:val="000000"/>
                <w:sz w:val="20"/>
              </w:rPr>
              <w:t xml:space="preserve">       в том числе в режиме: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сауда</w:t>
            </w:r>
            <w:r>
              <w:br/>
            </w:r>
            <w:r>
              <w:rPr>
                <w:rFonts w:ascii="Times New Roman"/>
                <w:b w:val="false"/>
                <w:i w:val="false"/>
                <w:color w:val="000000"/>
                <w:sz w:val="20"/>
              </w:rPr>
              <w:t>
классической торговли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қосарланған қарсы аукцион </w:t>
            </w:r>
            <w:r>
              <w:br/>
            </w:r>
            <w:r>
              <w:rPr>
                <w:rFonts w:ascii="Times New Roman"/>
                <w:b w:val="false"/>
                <w:i w:val="false"/>
                <w:color w:val="000000"/>
                <w:sz w:val="20"/>
              </w:rPr>
              <w:t>
двойного встречного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аукцион </w:t>
            </w:r>
            <w:r>
              <w:br/>
            </w:r>
            <w:r>
              <w:rPr>
                <w:rFonts w:ascii="Times New Roman"/>
                <w:b w:val="false"/>
                <w:i w:val="false"/>
                <w:color w:val="000000"/>
                <w:sz w:val="20"/>
              </w:rPr>
              <w:t>
стандартного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21"/>
        <w:gridCol w:w="6073"/>
      </w:tblGrid>
      <w:tr>
        <w:trPr>
          <w:trHeight w:val="30" w:hRule="atLeast"/>
        </w:trPr>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_________________________________ </w:t>
            </w:r>
            <w:r>
              <w:br/>
            </w:r>
            <w:r>
              <w:rPr>
                <w:rFonts w:ascii="Times New Roman"/>
                <w:b w:val="false"/>
                <w:i w:val="false"/>
                <w:color w:val="000000"/>
                <w:sz w:val="20"/>
              </w:rPr>
              <w:t>
 </w:t>
            </w:r>
            <w:r>
              <w:br/>
            </w:r>
            <w:r>
              <w:rPr>
                <w:rFonts w:ascii="Times New Roman"/>
                <w:b w:val="false"/>
                <w:i w:val="false"/>
                <w:color w:val="000000"/>
                <w:sz w:val="20"/>
              </w:rPr>
              <w:t>
______________________________</w:t>
            </w:r>
          </w:p>
        </w:tc>
        <w:tc>
          <w:tcPr>
            <w:tcW w:w="6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xml:space="preserve">
Адрес _________________________________     </w:t>
            </w:r>
            <w:r>
              <w:br/>
            </w:r>
            <w:r>
              <w:rPr>
                <w:rFonts w:ascii="Times New Roman"/>
                <w:b w:val="false"/>
                <w:i w:val="false"/>
                <w:color w:val="000000"/>
                <w:sz w:val="20"/>
              </w:rPr>
              <w:t>
 </w:t>
            </w:r>
            <w:r>
              <w:br/>
            </w:r>
            <w:r>
              <w:rPr>
                <w:rFonts w:ascii="Times New Roman"/>
                <w:b w:val="false"/>
                <w:i w:val="false"/>
                <w:color w:val="000000"/>
                <w:sz w:val="20"/>
              </w:rPr>
              <w:t>
____________________________________</w:t>
            </w:r>
          </w:p>
        </w:tc>
      </w:tr>
      <w:tr>
        <w:trPr>
          <w:trHeight w:val="30" w:hRule="atLeast"/>
        </w:trPr>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w:t>
            </w:r>
            <w:r>
              <w:br/>
            </w:r>
            <w:r>
              <w:rPr>
                <w:rFonts w:ascii="Times New Roman"/>
                <w:b w:val="false"/>
                <w:i w:val="false"/>
                <w:color w:val="000000"/>
                <w:sz w:val="20"/>
              </w:rPr>
              <w:t>
Телефон   _____________________________________</w:t>
            </w:r>
          </w:p>
        </w:tc>
        <w:tc>
          <w:tcPr>
            <w:tcW w:w="6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xml:space="preserve">
Адрес электронной почты (респондента) _______________________________________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xml:space="preserve">
Согласны на распространение первичных  </w:t>
                  </w:r>
                  <w:r>
                    <w:br/>
                  </w:r>
                  <w:r>
                    <w:rPr>
                      <w:rFonts w:ascii="Times New Roman"/>
                      <w:b w:val="false"/>
                      <w:i w:val="false"/>
                      <w:color w:val="000000"/>
                      <w:sz w:val="20"/>
                    </w:rPr>
                    <w:t>
статистических данных</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xml:space="preserve">
   Не согласны на распространение первичных </w:t>
                  </w:r>
                  <w:r>
                    <w:br/>
                  </w:r>
                  <w:r>
                    <w:rPr>
                      <w:rFonts w:ascii="Times New Roman"/>
                      <w:b w:val="false"/>
                      <w:i w:val="false"/>
                      <w:color w:val="000000"/>
                      <w:sz w:val="20"/>
                    </w:rPr>
                    <w:t>
   статистических данных</w:t>
                  </w:r>
                  <w:r>
                    <w:rPr>
                      <w:rFonts w:ascii="Times New Roman"/>
                      <w:b w:val="false"/>
                      <w:i w:val="false"/>
                      <w:color w:val="000000"/>
                      <w:vertAlign w:val="superscript"/>
                    </w:rPr>
                    <w:t xml:space="preserve">2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Исполнитель _____________________________________    __________________________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xml:space="preserve">
         фамилия, имя и отчество (при его наличии)                              подпись, телефон </w:t>
            </w:r>
            <w:r>
              <w:br/>
            </w:r>
            <w:r>
              <w:rPr>
                <w:rFonts w:ascii="Times New Roman"/>
                <w:b w:val="false"/>
                <w:i w:val="false"/>
                <w:color w:val="000000"/>
                <w:sz w:val="20"/>
              </w:rPr>
              <w:t xml:space="preserve">
Бас бухгалтер   </w:t>
            </w:r>
            <w:r>
              <w:br/>
            </w:r>
            <w:r>
              <w:rPr>
                <w:rFonts w:ascii="Times New Roman"/>
                <w:b w:val="false"/>
                <w:i w:val="false"/>
                <w:color w:val="000000"/>
                <w:sz w:val="20"/>
              </w:rPr>
              <w:t>
Главный бухгалтер ____________________________________________ _________________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xml:space="preserve">
фамилия, имя и отчество (при его наличии)                   подпись </w:t>
            </w:r>
            <w:r>
              <w:br/>
            </w: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исполняющий его обязанности</w:t>
            </w:r>
            <w:r>
              <w:br/>
            </w:r>
            <w:r>
              <w:rPr>
                <w:rFonts w:ascii="Times New Roman"/>
                <w:b w:val="false"/>
                <w:i w:val="false"/>
                <w:color w:val="000000"/>
                <w:sz w:val="20"/>
              </w:rPr>
              <w:t>
________________________________________________________ _____________________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Мұнда және бұдан әрі: ЕАЭО СЭҚ ТН – Еуразиялық экономикалық одақтың сыртқы экономикалық қызметінің тауарлық номенклатурасы статистикалық нысанның "Биржалардың тауарлар тізбесі" қосымшасына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Здесь и далее: ТН ВЭД ЕАЭС  – Товарная номенклатура внешнеэкономической деятельности Евразийского экономического союза, заполняется согласно приложению</w:t>
      </w:r>
      <w:r>
        <w:br/>
      </w:r>
      <w:r>
        <w:rPr>
          <w:rFonts w:ascii="Times New Roman"/>
          <w:b w:val="false"/>
          <w:i w:val="false"/>
          <w:color w:val="000000"/>
          <w:sz w:val="28"/>
        </w:rPr>
        <w:t xml:space="preserve">  к статиститической форме "Перечень биржевых товаров"</w:t>
      </w:r>
      <w:r>
        <w:br/>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биржасының қызметі </w:t>
            </w:r>
            <w:r>
              <w:br/>
            </w:r>
            <w:r>
              <w:rPr>
                <w:rFonts w:ascii="Times New Roman"/>
                <w:b w:val="false"/>
                <w:i w:val="false"/>
                <w:color w:val="000000"/>
                <w:sz w:val="20"/>
              </w:rPr>
              <w:t xml:space="preserve">туралы есеп" жалпымемлекеттік </w:t>
            </w:r>
            <w:r>
              <w:br/>
            </w:r>
            <w:r>
              <w:rPr>
                <w:rFonts w:ascii="Times New Roman"/>
                <w:b w:val="false"/>
                <w:i w:val="false"/>
                <w:color w:val="000000"/>
                <w:sz w:val="20"/>
              </w:rPr>
              <w:t>статистикалық нысанға</w:t>
            </w:r>
            <w:r>
              <w:br/>
            </w:r>
            <w:r>
              <w:rPr>
                <w:rFonts w:ascii="Times New Roman"/>
                <w:b w:val="false"/>
                <w:i w:val="false"/>
                <w:color w:val="000000"/>
                <w:sz w:val="20"/>
              </w:rPr>
              <w:t>(коды 171112095, индексі</w:t>
            </w:r>
            <w:r>
              <w:br/>
            </w:r>
            <w:r>
              <w:rPr>
                <w:rFonts w:ascii="Times New Roman"/>
                <w:b w:val="false"/>
                <w:i w:val="false"/>
                <w:color w:val="000000"/>
                <w:sz w:val="20"/>
              </w:rPr>
              <w:t>1-биржа, кезеңділігі жылдық)</w:t>
            </w:r>
            <w:r>
              <w:br/>
            </w:r>
            <w:r>
              <w:rPr>
                <w:rFonts w:ascii="Times New Roman"/>
                <w:b w:val="false"/>
                <w:i w:val="false"/>
                <w:color w:val="000000"/>
                <w:sz w:val="20"/>
              </w:rPr>
              <w:t xml:space="preserve">қосымша </w:t>
            </w:r>
          </w:p>
        </w:tc>
      </w:tr>
    </w:tbl>
    <w:bookmarkStart w:name="z67" w:id="51"/>
    <w:p>
      <w:pPr>
        <w:spacing w:after="0"/>
        <w:ind w:left="0"/>
        <w:jc w:val="left"/>
      </w:pPr>
      <w:r>
        <w:rPr>
          <w:rFonts w:ascii="Times New Roman"/>
          <w:b/>
          <w:i w:val="false"/>
          <w:color w:val="000000"/>
        </w:rPr>
        <w:t xml:space="preserve"> Биржалардың тауарлар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0"/>
        <w:gridCol w:w="5020"/>
      </w:tblGrid>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"Еуразиялық экономикалық одағының сыртқы экономикалық қызметінің тауарлық   номенклатурасы"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r>
              <w:rPr>
                <w:rFonts w:ascii="Times New Roman"/>
                <w:b w:val="false"/>
                <w:i w:val="false"/>
                <w:color w:val="000000"/>
                <w:vertAlign w:val="superscript"/>
              </w:rPr>
              <w:t>1</w:t>
            </w:r>
            <w:r>
              <w:rPr>
                <w:rFonts w:ascii="Times New Roman"/>
                <w:b w:val="false"/>
                <w:i w:val="false"/>
                <w:color w:val="000000"/>
                <w:sz w:val="20"/>
              </w:rPr>
              <w:t xml:space="preserve"> коды</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мал өнімдері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(01-05)</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алынатын өнімдер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(06-14)</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өзгелер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0 -</w:t>
            </w:r>
            <w:r>
              <w:br/>
            </w:r>
            <w:r>
              <w:rPr>
                <w:rFonts w:ascii="Times New Roman"/>
                <w:b w:val="false"/>
                <w:i w:val="false"/>
                <w:color w:val="000000"/>
                <w:sz w:val="20"/>
              </w:rPr>
              <w:t>
        1006 10 980 0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піскен және тоңазытылған картоп: өзгесі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соя бұршаққаптары: өзгелері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немесе өсiмдiктерден алынған тоң майлар мен майлар және оларды ыдыратудан алынған өнiмдер; дайын тағамдық майлар; мал немесе өсiмдiктен алынатын балауыздар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(15)</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тағамдық өнімдер; алкогольді және алкогольсіз ішімдіктер және сірке суы; темекі және оны алмастырғыштар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(16-24)</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(25-27)</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таскөмірден алынған кесекшелер, шекемтастар және қатты отынның ұқсас түрлері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құба көмір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2709 00 900 </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 дистилляттар (бензин)</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0-</w:t>
            </w:r>
            <w:r>
              <w:br/>
            </w:r>
            <w:r>
              <w:rPr>
                <w:rFonts w:ascii="Times New Roman"/>
                <w:b w:val="false"/>
                <w:i w:val="false"/>
                <w:color w:val="000000"/>
                <w:sz w:val="20"/>
              </w:rPr>
              <w:t>
 2710 12 900 9,</w:t>
            </w:r>
            <w:r>
              <w:br/>
            </w:r>
            <w:r>
              <w:rPr>
                <w:rFonts w:ascii="Times New Roman"/>
                <w:b w:val="false"/>
                <w:i w:val="false"/>
                <w:color w:val="000000"/>
                <w:sz w:val="20"/>
              </w:rPr>
              <w:t>
2710 20 900 0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(мазут)</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r>
              <w:br/>
            </w:r>
            <w:r>
              <w:rPr>
                <w:rFonts w:ascii="Times New Roman"/>
                <w:b w:val="false"/>
                <w:i w:val="false"/>
                <w:color w:val="000000"/>
                <w:sz w:val="20"/>
              </w:rPr>
              <w:t xml:space="preserve">
2710 19 680 9, </w:t>
            </w:r>
            <w:r>
              <w:br/>
            </w:r>
            <w:r>
              <w:rPr>
                <w:rFonts w:ascii="Times New Roman"/>
                <w:b w:val="false"/>
                <w:i w:val="false"/>
                <w:color w:val="000000"/>
                <w:sz w:val="20"/>
              </w:rPr>
              <w:t>
2710 20 310 1-</w:t>
            </w:r>
            <w:r>
              <w:br/>
            </w:r>
            <w:r>
              <w:rPr>
                <w:rFonts w:ascii="Times New Roman"/>
                <w:b w:val="false"/>
                <w:i w:val="false"/>
                <w:color w:val="000000"/>
                <w:sz w:val="20"/>
              </w:rPr>
              <w:t>
2710 20 390 9</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r>
              <w:br/>
            </w:r>
            <w:r>
              <w:rPr>
                <w:rFonts w:ascii="Times New Roman"/>
                <w:b w:val="false"/>
                <w:i w:val="false"/>
                <w:color w:val="000000"/>
                <w:sz w:val="20"/>
              </w:rPr>
              <w:t>
2711 19 000 0,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күйдегі табиғи газ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соған байланысты өнеркәсіп салаларының өнімдері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(28-38)</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және солардан жасалған бұйымдар; каучук, резина және солардан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(39-40)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тері және былғары (былғары шикізаты), былғары, табиғи үлбір және солардан дайындалған бұйымдар; қайыс-ер бұйымдары және жегу әбзелдері; жол бұйымдары, сумкалар және соған ұқсас тауарлар; мал ішегінен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(41-43)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Ipi қара малдың өнделмеген терілері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 ағаш көмір; тоз және одан жасалған бұйымдар; сабаннан, альфадан жасалған бұйымдар және өзге өру материалдары, кәрзеңке бұйымдары және басқа өрілген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(44-46)</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басқа талшықты целлюлоза материалдарынан алынған масса; қайта қалпына келтірілетін қағаз, картон (макулатура және қағаз қалдықтары)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(47-49)</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және тоқыма бұйымдары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(50-63)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00 100 0 –</w:t>
            </w:r>
            <w:r>
              <w:br/>
            </w:r>
            <w:r>
              <w:rPr>
                <w:rFonts w:ascii="Times New Roman"/>
                <w:b w:val="false"/>
                <w:i w:val="false"/>
                <w:color w:val="000000"/>
                <w:sz w:val="20"/>
              </w:rPr>
              <w:t>
5201 00 900 0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және тарақпен түтілмеген мақта талшығы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бас киім, жаңбыр мен күннен қорғайтын қолшатырлар, таяқтар, таяқ-орындықтар, қамшылар, солқылдақ шыбықтар мен ұқсас бұйымдар, өңделген қауырсындар және солардан жасалған бұйымдар, жасанды гүлдер, адамның шашынан жасалған бұйымдар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(64-67)</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ғаныштан, цементтен, талшықтастан, қабаттастан немесе ұқсас материалдардан жасалған бұйымдар; қыш бұйымдары; шыны және одан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(68-70)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әдеттегі меруерт, асыл және жартылай асыл тас, бағалы металдар, металдар, бағалы металдармен әміркен және олардан жасалған бұйымдар; бижутерия; тиындар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(71)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Күмiс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r>
              <w:br/>
            </w:r>
            <w:r>
              <w:rPr>
                <w:rFonts w:ascii="Times New Roman"/>
                <w:b w:val="false"/>
                <w:i w:val="false"/>
                <w:color w:val="000000"/>
                <w:sz w:val="20"/>
              </w:rPr>
              <w:t>
        7106 91 000,</w:t>
            </w:r>
            <w:r>
              <w:br/>
            </w:r>
            <w:r>
              <w:rPr>
                <w:rFonts w:ascii="Times New Roman"/>
                <w:b w:val="false"/>
                <w:i w:val="false"/>
                <w:color w:val="000000"/>
                <w:sz w:val="20"/>
              </w:rPr>
              <w:t>
7106 92 000 0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r>
              <w:br/>
            </w:r>
            <w:r>
              <w:rPr>
                <w:rFonts w:ascii="Times New Roman"/>
                <w:b w:val="false"/>
                <w:i w:val="false"/>
                <w:color w:val="000000"/>
                <w:sz w:val="20"/>
              </w:rPr>
              <w:t>
7108 12 000,</w:t>
            </w:r>
            <w:r>
              <w:br/>
            </w:r>
            <w:r>
              <w:rPr>
                <w:rFonts w:ascii="Times New Roman"/>
                <w:b w:val="false"/>
                <w:i w:val="false"/>
                <w:color w:val="000000"/>
                <w:sz w:val="20"/>
              </w:rPr>
              <w:t>
     7108 13 100 0-</w:t>
            </w:r>
            <w:r>
              <w:br/>
            </w:r>
            <w:r>
              <w:rPr>
                <w:rFonts w:ascii="Times New Roman"/>
                <w:b w:val="false"/>
                <w:i w:val="false"/>
                <w:color w:val="000000"/>
                <w:sz w:val="20"/>
              </w:rPr>
              <w:t>
7108 20 000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 және олардан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(72-83)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легірленбеген болаттан жасалған тегiс илек</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7208-7212</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тазартуға арналған мыс анодтары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тазартылмаған мыс және мыс қорытпалары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 –</w:t>
            </w:r>
            <w:r>
              <w:br/>
            </w:r>
            <w:r>
              <w:rPr>
                <w:rFonts w:ascii="Times New Roman"/>
                <w:b w:val="false"/>
                <w:i w:val="false"/>
                <w:color w:val="000000"/>
                <w:sz w:val="20"/>
              </w:rPr>
              <w:t>
7403 29 000 0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7601 10 000 0 – </w:t>
            </w:r>
            <w:r>
              <w:br/>
            </w:r>
            <w:r>
              <w:rPr>
                <w:rFonts w:ascii="Times New Roman"/>
                <w:b w:val="false"/>
                <w:i w:val="false"/>
                <w:color w:val="000000"/>
                <w:sz w:val="20"/>
              </w:rPr>
              <w:t>
7601 20 990 0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7801 10 000 0 – </w:t>
            </w:r>
            <w:r>
              <w:br/>
            </w:r>
            <w:r>
              <w:rPr>
                <w:rFonts w:ascii="Times New Roman"/>
                <w:b w:val="false"/>
                <w:i w:val="false"/>
                <w:color w:val="000000"/>
                <w:sz w:val="20"/>
              </w:rPr>
              <w:t>
7801 99 900 0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7901 11 000 0 – </w:t>
            </w:r>
            <w:r>
              <w:br/>
            </w:r>
            <w:r>
              <w:rPr>
                <w:rFonts w:ascii="Times New Roman"/>
                <w:b w:val="false"/>
                <w:i w:val="false"/>
                <w:color w:val="000000"/>
                <w:sz w:val="20"/>
              </w:rPr>
              <w:t>
7901 20 000 0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мен механизмдер; электр-техникалық жабдықтар; олардың бөлшектері; дыбыс жазатын және дыбыс шығаратын құрылғылар; телевизия көрінісі мен дыбысын жазатын және жазуға арналған құрылғылар; олардың бөлшектері мен жабдықтары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(84-85)</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көліктерінің құралдары, ұшу аппараттары, жүзу құралдары және көлікке жатқызылатын құрылғылар мен  жабдықтар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(86-89)</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кинематографиялық, өлшеу, бақылау, дәлдеу, медициналық және хирургиялық саймандар мен аппараттар, сағаттар, музыкалық аспаптар; олардың бөлшектері мен жабдықтары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(90-92)</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өнеркәсіп тауарлары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(94-96)</w:t>
            </w:r>
          </w:p>
        </w:tc>
      </w:tr>
    </w:tbl>
    <w:p>
      <w:pPr>
        <w:spacing w:after="0"/>
        <w:ind w:left="0"/>
        <w:jc w:val="left"/>
      </w:pPr>
      <w:r>
        <w:br/>
      </w:r>
      <w:r>
        <w:rPr>
          <w:rFonts w:ascii="Times New Roman"/>
          <w:b w:val="false"/>
          <w:i w:val="false"/>
          <w:color w:val="000000"/>
          <w:sz w:val="28"/>
        </w:rPr>
        <w:t>
      Ескертпе:</w:t>
      </w:r>
      <w:r>
        <w:br/>
      </w:r>
      <w:r>
        <w:rPr>
          <w:rFonts w:ascii="Times New Roman"/>
          <w:b w:val="false"/>
          <w:i w:val="false"/>
          <w:color w:val="000000"/>
          <w:sz w:val="28"/>
        </w:rPr>
        <w:t>
      1ЕАЭО СЭҚ ТН – Еуразиялық экономикалық одағының сыртқы экономикалық қызметінің тауарлық номенклатурасы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166 бұйрығына 8-қосымша</w:t>
            </w:r>
          </w:p>
        </w:tc>
      </w:tr>
    </w:tbl>
    <w:bookmarkStart w:name="z69" w:id="52"/>
    <w:p>
      <w:pPr>
        <w:spacing w:after="0"/>
        <w:ind w:left="0"/>
        <w:jc w:val="left"/>
      </w:pPr>
      <w:r>
        <w:rPr>
          <w:rFonts w:ascii="Times New Roman"/>
          <w:b/>
          <w:i w:val="false"/>
          <w:color w:val="000000"/>
        </w:rPr>
        <w:t xml:space="preserve"> "Тауар биржасының қызметі туралы есеп" (коды 171112095,</w:t>
      </w:r>
      <w:r>
        <w:br/>
      </w:r>
      <w:r>
        <w:rPr>
          <w:rFonts w:ascii="Times New Roman"/>
          <w:b/>
          <w:i w:val="false"/>
          <w:color w:val="000000"/>
        </w:rPr>
        <w:t xml:space="preserve"> индексі 1-биржа, кезеңділігі жылдық) жалпымемлекеттік статистикалық байқаудың статистикалық нысанын толтыру жөніндегі нұсқаулық  </w:t>
      </w:r>
    </w:p>
    <w:bookmarkEnd w:id="52"/>
    <w:bookmarkStart w:name="z70" w:id="53"/>
    <w:p>
      <w:pPr>
        <w:spacing w:after="0"/>
        <w:ind w:left="0"/>
        <w:jc w:val="both"/>
      </w:pPr>
      <w:r>
        <w:rPr>
          <w:rFonts w:ascii="Times New Roman"/>
          <w:b w:val="false"/>
          <w:i w:val="false"/>
          <w:color w:val="000000"/>
          <w:sz w:val="28"/>
        </w:rPr>
        <w:t>
      1. Осы "Тауар биржасының қызметі туралы есеп" (коды 171112095, индексі 1-биржа,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8) тармақшасына сәйкес әзірленді және "Тауар биржасының қызметі туралы есеп" (коды 171112095, индексі 1-биржа, кезеңділігі жылдық) жалпымемлекеттік статистикалық байқаудың статистикалық нысанын толтыруды нақтылайды.</w:t>
      </w:r>
    </w:p>
    <w:bookmarkEnd w:id="53"/>
    <w:bookmarkStart w:name="z71" w:id="54"/>
    <w:p>
      <w:pPr>
        <w:spacing w:after="0"/>
        <w:ind w:left="0"/>
        <w:jc w:val="both"/>
      </w:pPr>
      <w:r>
        <w:rPr>
          <w:rFonts w:ascii="Times New Roman"/>
          <w:b w:val="false"/>
          <w:i w:val="false"/>
          <w:color w:val="000000"/>
          <w:sz w:val="28"/>
        </w:rPr>
        <w:t>
      2. Келесі анықтамалар мен түсініктер осы статистикалық нысанды толтыру мақсатында қолданылады:</w:t>
      </w:r>
    </w:p>
    <w:bookmarkEnd w:id="54"/>
    <w:p>
      <w:pPr>
        <w:spacing w:after="0"/>
        <w:ind w:left="0"/>
        <w:jc w:val="both"/>
      </w:pPr>
      <w:r>
        <w:rPr>
          <w:rFonts w:ascii="Times New Roman"/>
          <w:b w:val="false"/>
          <w:i w:val="false"/>
          <w:color w:val="000000"/>
          <w:sz w:val="28"/>
        </w:rPr>
        <w:t>
      1) биржалық мәміле – биржада айналымға жіберілген мүлік нысанасы болып табылатын және Қазақстан Республикасының тауар биржалары туралы заңнамасына және биржалық сауда ережелеріне сәйкес ол жүргізетін сауда-саттыққа қатысушылармен жасалатын мәміле және түсінік;</w:t>
      </w:r>
    </w:p>
    <w:p>
      <w:pPr>
        <w:spacing w:after="0"/>
        <w:ind w:left="0"/>
        <w:jc w:val="both"/>
      </w:pPr>
      <w:r>
        <w:rPr>
          <w:rFonts w:ascii="Times New Roman"/>
          <w:b w:val="false"/>
          <w:i w:val="false"/>
          <w:color w:val="000000"/>
          <w:sz w:val="28"/>
        </w:rPr>
        <w:t>
      2) биржалық сауда – тауар биржасында сауда-саттықты, оның ішінде электрондық сауда-саттықты жүргізу, мәмілелерді тіркеу және ресімдеу жолымен жүзеге асырылатын биржалық тауарларды өткізу жөніндегі кәсіпкерлік қызмет;</w:t>
      </w:r>
    </w:p>
    <w:p>
      <w:pPr>
        <w:spacing w:after="0"/>
        <w:ind w:left="0"/>
        <w:jc w:val="both"/>
      </w:pPr>
      <w:r>
        <w:rPr>
          <w:rFonts w:ascii="Times New Roman"/>
          <w:b w:val="false"/>
          <w:i w:val="false"/>
          <w:color w:val="000000"/>
          <w:sz w:val="28"/>
        </w:rPr>
        <w:t>
      3) биржалық сауда-саттық - биржалық тауарлар бойынша мәмілелер жасауға бағытталған биржалық сауда ережелері шеңберінде жүргізілетін процесс;</w:t>
      </w:r>
    </w:p>
    <w:p>
      <w:pPr>
        <w:spacing w:after="0"/>
        <w:ind w:left="0"/>
        <w:jc w:val="both"/>
      </w:pPr>
      <w:r>
        <w:rPr>
          <w:rFonts w:ascii="Times New Roman"/>
          <w:b w:val="false"/>
          <w:i w:val="false"/>
          <w:color w:val="000000"/>
          <w:sz w:val="28"/>
        </w:rPr>
        <w:t>
      4) биржалық тауар – айналымнан алынып тасталмаған немесе айналымда шектелмеген тауар, оның ішінде жылжымайтын мүлікті және зияткерлік меншік объектілерін қоспағанда, тауар биржасы биржалық саудаға жіберген мерзімді келісімшарт;</w:t>
      </w:r>
    </w:p>
    <w:p>
      <w:pPr>
        <w:spacing w:after="0"/>
        <w:ind w:left="0"/>
        <w:jc w:val="both"/>
      </w:pPr>
      <w:r>
        <w:rPr>
          <w:rFonts w:ascii="Times New Roman"/>
          <w:b w:val="false"/>
          <w:i w:val="false"/>
          <w:color w:val="000000"/>
          <w:sz w:val="28"/>
        </w:rPr>
        <w:t>
      5) классикалық сауда режимі – бірін-бірі білетін сатып алушылар мен сатушылар арасында биржалық тауардың шарттық бағасы бойынша атаулы мәмілелер жасалатын сауда режимі;</w:t>
      </w:r>
    </w:p>
    <w:p>
      <w:pPr>
        <w:spacing w:after="0"/>
        <w:ind w:left="0"/>
        <w:jc w:val="both"/>
      </w:pPr>
      <w:r>
        <w:rPr>
          <w:rFonts w:ascii="Times New Roman"/>
          <w:b w:val="false"/>
          <w:i w:val="false"/>
          <w:color w:val="000000"/>
          <w:sz w:val="28"/>
        </w:rPr>
        <w:t>
      6) қосарланған қарсы аукцион режимі – сатушылар мен сатып алушылар бәсекелестігі нәтижесінде биржалық мәмілелер жасырын түрде жасалатын, ал биржалық тауарға баға сұраныс пен ұсыныстың тепе-теңдік деңгейінде белгіленетін сауда режимі;</w:t>
      </w:r>
    </w:p>
    <w:p>
      <w:pPr>
        <w:spacing w:after="0"/>
        <w:ind w:left="0"/>
        <w:jc w:val="both"/>
      </w:pPr>
      <w:r>
        <w:rPr>
          <w:rFonts w:ascii="Times New Roman"/>
          <w:b w:val="false"/>
          <w:i w:val="false"/>
          <w:color w:val="000000"/>
          <w:sz w:val="28"/>
        </w:rPr>
        <w:t>
      7) стандартты аукцион режимі – сатып алушы (сатушы) – аукцион бастамашысы үшін ең тиімді баға бойынша төмендетуге немесе жоғарылатуға арналған аукцион барысында биржалық мәмілелер жасалатын сауда режимі;</w:t>
      </w:r>
    </w:p>
    <w:p>
      <w:pPr>
        <w:spacing w:after="0"/>
        <w:ind w:left="0"/>
        <w:jc w:val="both"/>
      </w:pPr>
      <w:r>
        <w:rPr>
          <w:rFonts w:ascii="Times New Roman"/>
          <w:b w:val="false"/>
          <w:i w:val="false"/>
          <w:color w:val="000000"/>
          <w:sz w:val="28"/>
        </w:rPr>
        <w:t>
      8) спот-тауар – шұғыл берілетін немесе алдағы уақытта берілетін, қоймада тұрған тауар;</w:t>
      </w:r>
    </w:p>
    <w:p>
      <w:pPr>
        <w:spacing w:after="0"/>
        <w:ind w:left="0"/>
        <w:jc w:val="both"/>
      </w:pPr>
      <w:r>
        <w:rPr>
          <w:rFonts w:ascii="Times New Roman"/>
          <w:b w:val="false"/>
          <w:i w:val="false"/>
          <w:color w:val="000000"/>
          <w:sz w:val="28"/>
        </w:rPr>
        <w:t>
      9) тауар биржасы – акционерлік қоғамның ұйымдық-құқықтық нысанында құрылған, сауда-саттықтарды ұйымдық және техникалық қамтамасыз етуді тауар биржасының сауда жүйесін пайдалана отырып тікелей жүргізу жолымен жүзеге асыратын заңды тұлға;</w:t>
      </w:r>
    </w:p>
    <w:p>
      <w:pPr>
        <w:spacing w:after="0"/>
        <w:ind w:left="0"/>
        <w:jc w:val="both"/>
      </w:pPr>
      <w:r>
        <w:rPr>
          <w:rFonts w:ascii="Times New Roman"/>
          <w:b w:val="false"/>
          <w:i w:val="false"/>
          <w:color w:val="000000"/>
          <w:sz w:val="28"/>
        </w:rPr>
        <w:t xml:space="preserve">
      10) фьючерстік мәміле – объектісі фьючерс болып табылатын биржалық мәмiле; </w:t>
      </w:r>
    </w:p>
    <w:p>
      <w:pPr>
        <w:spacing w:after="0"/>
        <w:ind w:left="0"/>
        <w:jc w:val="both"/>
      </w:pPr>
      <w:r>
        <w:rPr>
          <w:rFonts w:ascii="Times New Roman"/>
          <w:b w:val="false"/>
          <w:i w:val="false"/>
          <w:color w:val="000000"/>
          <w:sz w:val="28"/>
        </w:rPr>
        <w:t>
      11)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w:t>
      </w:r>
    </w:p>
    <w:bookmarkStart w:name="z72" w:id="55"/>
    <w:p>
      <w:pPr>
        <w:spacing w:after="0"/>
        <w:ind w:left="0"/>
        <w:jc w:val="both"/>
      </w:pPr>
      <w:r>
        <w:rPr>
          <w:rFonts w:ascii="Times New Roman"/>
          <w:b w:val="false"/>
          <w:i w:val="false"/>
          <w:color w:val="000000"/>
          <w:sz w:val="28"/>
        </w:rPr>
        <w:t xml:space="preserve">
      3. 3-бөлімде бастапқы мәлімделген құн бойынша сауда-саттыққа шығарылған тауарлардың көлемі, жасалған мәміле бойынша тауар биржасының айналымы, сонымен бірге биржалық тауарлар бөлінісінде жасалған мәмілелердің саны көрсетіледі. </w:t>
      </w:r>
    </w:p>
    <w:bookmarkEnd w:id="55"/>
    <w:p>
      <w:pPr>
        <w:spacing w:after="0"/>
        <w:ind w:left="0"/>
        <w:jc w:val="both"/>
      </w:pPr>
      <w:r>
        <w:rPr>
          <w:rFonts w:ascii="Times New Roman"/>
          <w:b w:val="false"/>
          <w:i w:val="false"/>
          <w:color w:val="000000"/>
          <w:sz w:val="28"/>
        </w:rPr>
        <w:t>
      Биржалық тауарлар тізбесі осы статистикалық нысанның қосымшасына сәйкес толтырылады.</w:t>
      </w:r>
    </w:p>
    <w:bookmarkStart w:name="z73" w:id="56"/>
    <w:p>
      <w:pPr>
        <w:spacing w:after="0"/>
        <w:ind w:left="0"/>
        <w:jc w:val="both"/>
      </w:pPr>
      <w:r>
        <w:rPr>
          <w:rFonts w:ascii="Times New Roman"/>
          <w:b w:val="false"/>
          <w:i w:val="false"/>
          <w:color w:val="000000"/>
          <w:sz w:val="28"/>
        </w:rPr>
        <w:t>
      4.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ұсынуға құқылы.</w:t>
      </w:r>
    </w:p>
    <w:bookmarkEnd w:id="56"/>
    <w:bookmarkStart w:name="z74" w:id="57"/>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57"/>
    <w:p>
      <w:pPr>
        <w:spacing w:after="0"/>
        <w:ind w:left="0"/>
        <w:jc w:val="both"/>
      </w:pPr>
      <w:r>
        <w:rPr>
          <w:rFonts w:ascii="Times New Roman"/>
          <w:b w:val="false"/>
          <w:i w:val="false"/>
          <w:color w:val="000000"/>
          <w:sz w:val="28"/>
        </w:rPr>
        <w:t>
      Ескерту: х – берілген позиция толтыруға жатпайды</w:t>
      </w:r>
    </w:p>
    <w:bookmarkStart w:name="z75" w:id="58"/>
    <w:p>
      <w:pPr>
        <w:spacing w:after="0"/>
        <w:ind w:left="0"/>
        <w:jc w:val="both"/>
      </w:pPr>
      <w:r>
        <w:rPr>
          <w:rFonts w:ascii="Times New Roman"/>
          <w:b w:val="false"/>
          <w:i w:val="false"/>
          <w:color w:val="000000"/>
          <w:sz w:val="28"/>
        </w:rPr>
        <w:t>
      6. Арифметикалық-логикалық бақылау:</w:t>
      </w:r>
    </w:p>
    <w:bookmarkEnd w:id="58"/>
    <w:p>
      <w:pPr>
        <w:spacing w:after="0"/>
        <w:ind w:left="0"/>
        <w:jc w:val="both"/>
      </w:pPr>
      <w:r>
        <w:rPr>
          <w:rFonts w:ascii="Times New Roman"/>
          <w:b w:val="false"/>
          <w:i w:val="false"/>
          <w:color w:val="000000"/>
          <w:sz w:val="28"/>
        </w:rPr>
        <w:t>
      3-бөлім. Биржалық мәмілелер саны көрсетіледі:</w:t>
      </w:r>
    </w:p>
    <w:p>
      <w:pPr>
        <w:spacing w:after="0"/>
        <w:ind w:left="0"/>
        <w:jc w:val="both"/>
      </w:pPr>
      <w:r>
        <w:rPr>
          <w:rFonts w:ascii="Times New Roman"/>
          <w:b w:val="false"/>
          <w:i w:val="false"/>
          <w:color w:val="000000"/>
          <w:sz w:val="28"/>
        </w:rPr>
        <w:t>
      2-баған ≥ 3-баған + 5-баған;</w:t>
      </w:r>
    </w:p>
    <w:p>
      <w:pPr>
        <w:spacing w:after="0"/>
        <w:ind w:left="0"/>
        <w:jc w:val="both"/>
      </w:pPr>
      <w:r>
        <w:rPr>
          <w:rFonts w:ascii="Times New Roman"/>
          <w:b w:val="false"/>
          <w:i w:val="false"/>
          <w:color w:val="000000"/>
          <w:sz w:val="28"/>
        </w:rPr>
        <w:t>
      3-баған ≥ 4-баған; 6-баған ≥ 7-баған;</w:t>
      </w:r>
    </w:p>
    <w:p>
      <w:pPr>
        <w:spacing w:after="0"/>
        <w:ind w:left="0"/>
        <w:jc w:val="both"/>
      </w:pPr>
      <w:r>
        <w:rPr>
          <w:rFonts w:ascii="Times New Roman"/>
          <w:b w:val="false"/>
          <w:i w:val="false"/>
          <w:color w:val="000000"/>
          <w:sz w:val="28"/>
        </w:rPr>
        <w:t>
      7-баған ≥ 8-баған + 10-баған;</w:t>
      </w:r>
    </w:p>
    <w:p>
      <w:pPr>
        <w:spacing w:after="0"/>
        <w:ind w:left="0"/>
        <w:jc w:val="both"/>
      </w:pPr>
      <w:r>
        <w:rPr>
          <w:rFonts w:ascii="Times New Roman"/>
          <w:b w:val="false"/>
          <w:i w:val="false"/>
          <w:color w:val="000000"/>
          <w:sz w:val="28"/>
        </w:rPr>
        <w:t>
      8-баған ≥ 9-баған.</w:t>
      </w:r>
    </w:p>
    <w:p>
      <w:pPr>
        <w:spacing w:after="0"/>
        <w:ind w:left="0"/>
        <w:jc w:val="both"/>
      </w:pPr>
      <w:r>
        <w:rPr>
          <w:rFonts w:ascii="Times New Roman"/>
          <w:b w:val="false"/>
          <w:i w:val="false"/>
          <w:color w:val="000000"/>
          <w:sz w:val="28"/>
        </w:rPr>
        <w:t xml:space="preserve">
      4-бөлім. Биржалық сауда режимдеріне сәйкес жасалған мәмілелер бойынша жалпы айналым көрсетіледі.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1.2, 1.3-жолдар;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3-бөлім 7-бағанның 1-жолы =4-бөлім 1-бағанның 1-жолы.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166 бұйрығына 9-қосымша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34"/>
        <w:gridCol w:w="1"/>
        <w:gridCol w:w="1"/>
        <w:gridCol w:w="47"/>
        <w:gridCol w:w="47"/>
        <w:gridCol w:w="6197"/>
        <w:gridCol w:w="12208"/>
        <w:gridCol w:w="186"/>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w:t>
            </w:r>
            <w:r>
              <w:br/>
            </w:r>
            <w:r>
              <w:rPr>
                <w:rFonts w:ascii="Times New Roman"/>
                <w:b w:val="false"/>
                <w:i w:val="false"/>
                <w:color w:val="000000"/>
                <w:sz w:val="20"/>
              </w:rPr>
              <w:t xml:space="preserve"> 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"____"____________ 2017года №____</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w:t>
            </w:r>
            <w:r>
              <w:rPr>
                <w:rFonts w:ascii="Times New Roman"/>
                <w:b/>
                <w:i w:val="false"/>
                <w:color w:val="000000"/>
                <w:sz w:val="20"/>
              </w:rPr>
              <w:t>байқаудың</w:t>
            </w:r>
            <w:r>
              <w:rPr>
                <w:rFonts w:ascii="Times New Roman"/>
                <w:b/>
                <w:i w:val="false"/>
                <w:color w:val="000000"/>
                <w:sz w:val="20"/>
              </w:rPr>
              <w:t xml:space="preserve"> статистикалық нысан</w:t>
            </w:r>
            <w:r>
              <w:rPr>
                <w:rFonts w:ascii="Times New Roman"/>
                <w:b/>
                <w:i w:val="false"/>
                <w:color w:val="000000"/>
                <w:sz w:val="20"/>
              </w:rPr>
              <w:t>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w:t>
                  </w:r>
                  <w:r>
                    <w:rPr>
                      <w:rFonts w:ascii="Times New Roman"/>
                      <w:b/>
                      <w:i w:val="false"/>
                      <w:color w:val="000000"/>
                      <w:sz w:val="20"/>
                    </w:rPr>
                    <w:t>пен</w:t>
                  </w:r>
                  <w:r>
                    <w:rPr>
                      <w:rFonts w:ascii="Times New Roman"/>
                      <w:b/>
                      <w:i w:val="false"/>
                      <w:color w:val="000000"/>
                      <w:sz w:val="20"/>
                    </w:rPr>
                    <w:t xml:space="preserve"> (қажеттiсiн қорша</w:t>
                  </w:r>
                  <w:r>
                    <w:rPr>
                      <w:rFonts w:ascii="Times New Roman"/>
                      <w:b/>
                      <w:i w:val="false"/>
                      <w:color w:val="000000"/>
                      <w:sz w:val="20"/>
                    </w:rPr>
                    <w:t>ңыз</w:t>
                  </w:r>
                  <w:r>
                    <w:rPr>
                      <w:rFonts w:ascii="Times New Roman"/>
                      <w:b/>
                      <w:i w:val="false"/>
                      <w:color w:val="000000"/>
                      <w:sz w:val="20"/>
                    </w:rPr>
                    <w:t>)</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w:t>
                  </w:r>
                  <w:r>
                    <w:rPr>
                      <w:rFonts w:ascii="Times New Roman"/>
                      <w:b/>
                      <w:i w:val="false"/>
                      <w:color w:val="000000"/>
                      <w:sz w:val="20"/>
                    </w:rPr>
                    <w:t xml:space="preserve">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w:t>
            </w:r>
            <w:r>
              <w:rPr>
                <w:rFonts w:ascii="Times New Roman"/>
                <w:b/>
                <w:i w:val="false"/>
                <w:color w:val="000000"/>
                <w:sz w:val="20"/>
              </w:rPr>
              <w:t>stat.gov.kz</w:t>
            </w:r>
            <w:r>
              <w:br/>
            </w:r>
            <w:r>
              <w:rPr>
                <w:rFonts w:ascii="Times New Roman"/>
                <w:b/>
                <w:i w:val="false"/>
                <w:color w:val="000000"/>
                <w:sz w:val="20"/>
              </w:rPr>
              <w:t>интернет-ресурсына орналастырылған</w:t>
            </w:r>
            <w:r>
              <w:br/>
            </w:r>
            <w:r>
              <w:rPr>
                <w:rFonts w:ascii="Times New Roman"/>
                <w:b w:val="false"/>
                <w:i w:val="false"/>
                <w:color w:val="000000"/>
                <w:sz w:val="20"/>
              </w:rPr>
              <w:t>
Статистическая форма размещена</w:t>
            </w:r>
            <w:r>
              <w:br/>
            </w:r>
            <w:r>
              <w:rPr>
                <w:rFonts w:ascii="Times New Roman"/>
                <w:b w:val="false"/>
                <w:i w:val="false"/>
                <w:color w:val="000000"/>
                <w:sz w:val="20"/>
              </w:rPr>
              <w:t>на интернет-ресурсе www.stat.gov.kz</w:t>
            </w:r>
          </w:p>
        </w:tc>
        <w:tc>
          <w:tcPr>
            <w:tcW w:w="0" w:type="auto"/>
            <w:gridSpan w:val="2"/>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171112010</w:t>
            </w:r>
            <w:r>
              <w:br/>
            </w:r>
            <w:r>
              <w:rPr>
                <w:rFonts w:ascii="Times New Roman"/>
                <w:b w:val="false"/>
                <w:i w:val="false"/>
                <w:color w:val="000000"/>
                <w:sz w:val="20"/>
              </w:rPr>
              <w:t>
Код статистической формы 171112010</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Автожанармай құю, газ құю және газ толтыру станцияларының қызметі туралы есеп</w:t>
            </w:r>
            <w:r>
              <w:br/>
            </w:r>
            <w:r>
              <w:rPr>
                <w:rFonts w:ascii="Times New Roman"/>
                <w:b w:val="false"/>
                <w:i w:val="false"/>
                <w:color w:val="000000"/>
                <w:sz w:val="20"/>
              </w:rPr>
              <w:t>
Отчет о деятельности автозаправочных, газозаправочных и газонаполнительных станций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w:t>
            </w:r>
            <w:r>
              <w:rPr>
                <w:rFonts w:ascii="Times New Roman"/>
                <w:b/>
                <w:i w:val="false"/>
                <w:color w:val="000000"/>
                <w:sz w:val="20"/>
              </w:rPr>
              <w:t>-</w:t>
            </w:r>
            <w:r>
              <w:rPr>
                <w:rFonts w:ascii="Times New Roman"/>
                <w:b/>
                <w:i w:val="false"/>
                <w:color w:val="000000"/>
                <w:sz w:val="20"/>
              </w:rPr>
              <w:t>003</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Қызметтің </w:t>
            </w:r>
            <w:r>
              <w:rPr>
                <w:rFonts w:ascii="Times New Roman"/>
                <w:b/>
                <w:i w:val="false"/>
                <w:color w:val="000000"/>
                <w:sz w:val="20"/>
              </w:rPr>
              <w:t xml:space="preserve">негізгі және (немесе) </w:t>
            </w:r>
            <w:r>
              <w:rPr>
                <w:rFonts w:ascii="Times New Roman"/>
                <w:b/>
                <w:i w:val="false"/>
                <w:color w:val="000000"/>
                <w:sz w:val="20"/>
              </w:rPr>
              <w:t>қосалқы</w:t>
            </w:r>
            <w:r>
              <w:rPr>
                <w:rFonts w:ascii="Times New Roman"/>
                <w:b/>
                <w:i w:val="false"/>
                <w:color w:val="000000"/>
                <w:sz w:val="20"/>
              </w:rPr>
              <w:t xml:space="preserve"> түрімен (Экономикалық қызмет түрлерінің жалпы жіктеуіші</w:t>
            </w:r>
            <w:r>
              <w:rPr>
                <w:rFonts w:ascii="Times New Roman"/>
                <w:b/>
                <w:i w:val="false"/>
                <w:color w:val="000000"/>
                <w:sz w:val="20"/>
              </w:rPr>
              <w:t xml:space="preserve">нің </w:t>
            </w:r>
            <w:r>
              <w:rPr>
                <w:rFonts w:ascii="Times New Roman"/>
                <w:b/>
                <w:i w:val="false"/>
                <w:color w:val="000000"/>
                <w:sz w:val="20"/>
              </w:rPr>
              <w:t>47.30.1</w:t>
            </w:r>
            <w:r>
              <w:rPr>
                <w:rFonts w:ascii="Times New Roman"/>
                <w:b/>
                <w:i w:val="false"/>
                <w:color w:val="000000"/>
                <w:sz w:val="20"/>
              </w:rPr>
              <w:t>-</w:t>
            </w:r>
            <w:r>
              <w:rPr>
                <w:rFonts w:ascii="Times New Roman"/>
                <w:b/>
                <w:i w:val="false"/>
                <w:color w:val="000000"/>
                <w:sz w:val="20"/>
              </w:rPr>
              <w:t>кодына сәйкес)  автожанармай құю, автогаз құю</w:t>
            </w:r>
            <w:r>
              <w:rPr>
                <w:rFonts w:ascii="Times New Roman"/>
                <w:b/>
                <w:i w:val="false"/>
                <w:color w:val="000000"/>
                <w:sz w:val="20"/>
              </w:rPr>
              <w:t xml:space="preserve">, </w:t>
            </w:r>
            <w:r>
              <w:rPr>
                <w:rFonts w:ascii="Times New Roman"/>
                <w:b/>
                <w:i w:val="false"/>
                <w:color w:val="000000"/>
                <w:sz w:val="20"/>
              </w:rPr>
              <w:t>автогаз толтыру компрессорлық станциялары</w:t>
            </w:r>
            <w:r>
              <w:rPr>
                <w:rFonts w:ascii="Times New Roman"/>
                <w:b/>
                <w:i w:val="false"/>
                <w:color w:val="000000"/>
                <w:sz w:val="20"/>
              </w:rPr>
              <w:t>н</w:t>
            </w:r>
            <w:r>
              <w:rPr>
                <w:rFonts w:ascii="Times New Roman"/>
                <w:b/>
                <w:i w:val="false"/>
                <w:color w:val="000000"/>
                <w:sz w:val="20"/>
              </w:rPr>
              <w:t xml:space="preserve">  пайдалануды жүзеге асыратын заңды тұлғалар және (немесе) </w:t>
            </w:r>
            <w:r>
              <w:rPr>
                <w:rFonts w:ascii="Times New Roman"/>
                <w:b/>
                <w:i w:val="false"/>
                <w:color w:val="000000"/>
                <w:sz w:val="20"/>
              </w:rPr>
              <w:t xml:space="preserve"> олардың құрылымдық пен</w:t>
            </w:r>
            <w:r>
              <w:rPr>
                <w:rFonts w:ascii="Times New Roman"/>
                <w:b/>
                <w:i w:val="false"/>
                <w:color w:val="000000"/>
                <w:sz w:val="20"/>
              </w:rPr>
              <w:t xml:space="preserve"> оқшауланған бөлімшелері және дара кәсіпкерл</w:t>
            </w:r>
            <w:r>
              <w:rPr>
                <w:rFonts w:ascii="Times New Roman"/>
                <w:b/>
                <w:i w:val="false"/>
                <w:color w:val="000000"/>
                <w:sz w:val="20"/>
              </w:rPr>
              <w:t xml:space="preserve">ер </w:t>
            </w:r>
            <w:r>
              <w:rPr>
                <w:rFonts w:ascii="Times New Roman"/>
                <w:b/>
                <w:i w:val="false"/>
                <w:color w:val="000000"/>
                <w:sz w:val="20"/>
              </w:rPr>
              <w:t>(меншік иелері, жалға алушылар)</w:t>
            </w:r>
            <w:r>
              <w:rPr>
                <w:rFonts w:ascii="Times New Roman"/>
                <w:b/>
                <w:i w:val="false"/>
                <w:color w:val="000000"/>
                <w:sz w:val="20"/>
              </w:rPr>
              <w:t xml:space="preserve">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(собственники, арендаторы), осуществляющие эксплуатацию автозаправочных, автогазозаправочных, автогазонаполнительных компрессорных станций с основным (и) или вторичным видом экономической деятельности (согласно коду Общего классификатора видов экономической деятельности 47.30.1)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 – есепті кезеңнен кейінгі 31 наурызға (қоса 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31 марта (включительно) после отчетного периода</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 Тауарларды (көрсетілетін қызметтерді) нақты өткізу орнын көрсетіңіз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(независимо от места регистрации) - область, город, район, населенный пункт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Əкімшілік-аумақтық объектілер жіктеуішіне (бұдан əрi – ƏАОЖ1) сəйкес аумақ коды (статистикалық нысанды қағаз тасығышта тапсыру кезінде статистика органының қызметкерлері толтырады) </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КАТО1)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8"/>
        </w:rPr>
        <w:t xml:space="preserve">
      </w:t>
      </w:r>
    </w:p>
    <w:p>
      <w:pPr>
        <w:spacing w:after="0"/>
        <w:ind w:left="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826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2. Станциялардың материалдық-техникалық базасы жөнінде мәліметті көрсетіңіз</w:t>
      </w:r>
      <w:r>
        <w:br/>
      </w:r>
      <w:r>
        <w:rPr>
          <w:rFonts w:ascii="Times New Roman"/>
          <w:b w:val="false"/>
          <w:i w:val="false"/>
          <w:color w:val="000000"/>
          <w:sz w:val="28"/>
        </w:rPr>
        <w:t xml:space="preserve">
       Укажите сведения по материально-технической базе станций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3395"/>
        <w:gridCol w:w="1838"/>
        <w:gridCol w:w="1727"/>
        <w:gridCol w:w="1728"/>
        <w:gridCol w:w="2045"/>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w:t>
            </w:r>
            <w:r>
              <w:br/>
            </w:r>
            <w:r>
              <w:rPr>
                <w:rFonts w:ascii="Times New Roman"/>
                <w:b w:val="false"/>
                <w:i w:val="false"/>
                <w:color w:val="000000"/>
                <w:sz w:val="20"/>
              </w:rPr>
              <w:t>
измерения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(АҚС)</w:t>
            </w:r>
            <w:r>
              <w:br/>
            </w:r>
            <w:r>
              <w:rPr>
                <w:rFonts w:ascii="Times New Roman"/>
                <w:b w:val="false"/>
                <w:i w:val="false"/>
                <w:color w:val="000000"/>
                <w:sz w:val="20"/>
              </w:rPr>
              <w:t>
Автозаправочная станция (АЗС)</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 (АГҚС)</w:t>
            </w:r>
            <w:r>
              <w:br/>
            </w:r>
            <w:r>
              <w:rPr>
                <w:rFonts w:ascii="Times New Roman"/>
                <w:b w:val="false"/>
                <w:i w:val="false"/>
                <w:color w:val="000000"/>
                <w:sz w:val="20"/>
              </w:rPr>
              <w:t>
Автогазозаправочная станция (ГАЗС)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толтыру компрессорлық станциялары (АГТКС)</w:t>
            </w:r>
            <w:r>
              <w:br/>
            </w:r>
            <w:r>
              <w:rPr>
                <w:rFonts w:ascii="Times New Roman"/>
                <w:b w:val="false"/>
                <w:i w:val="false"/>
                <w:color w:val="000000"/>
                <w:sz w:val="20"/>
              </w:rPr>
              <w:t>
Автогазонаполнитель-ная компрессорная станция (АГНКС)</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Станциялардың саны – барлығы</w:t>
            </w:r>
            <w:r>
              <w:br/>
            </w:r>
            <w:r>
              <w:rPr>
                <w:rFonts w:ascii="Times New Roman"/>
                <w:b w:val="false"/>
                <w:i w:val="false"/>
                <w:color w:val="000000"/>
                <w:sz w:val="20"/>
              </w:rPr>
              <w:t>
Количество станций – всего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br/>
            </w:r>
            <w:r>
              <w:rPr>
                <w:rFonts w:ascii="Times New Roman"/>
                <w:b w:val="false"/>
                <w:i w:val="false"/>
                <w:color w:val="000000"/>
                <w:sz w:val="20"/>
              </w:rPr>
              <w:t>
    стационарные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r>
              <w:br/>
            </w:r>
            <w:r>
              <w:rPr>
                <w:rFonts w:ascii="Times New Roman"/>
                <w:b w:val="false"/>
                <w:i w:val="false"/>
                <w:color w:val="000000"/>
                <w:sz w:val="20"/>
              </w:rPr>
              <w:t>
    контейнерные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r>
              <w:br/>
            </w:r>
            <w:r>
              <w:rPr>
                <w:rFonts w:ascii="Times New Roman"/>
                <w:b w:val="false"/>
                <w:i w:val="false"/>
                <w:color w:val="000000"/>
                <w:sz w:val="20"/>
              </w:rPr>
              <w:t>
    передвижные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аумағында орналасқан, мұнай өнімдерін сақтауға арналған резервуарлардың (баллондардың) саны </w:t>
            </w:r>
            <w:r>
              <w:br/>
            </w:r>
            <w:r>
              <w:rPr>
                <w:rFonts w:ascii="Times New Roman"/>
                <w:b w:val="false"/>
                <w:i w:val="false"/>
                <w:color w:val="000000"/>
                <w:sz w:val="20"/>
              </w:rPr>
              <w:t>
Количество резервуаров (баллонов) для хранения нефтепродуктов, расположенных на территории станций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аумағында орналасқан, мұнай өнімдерін сақтауға арналған резервуарлардың көлемі</w:t>
            </w:r>
            <w:r>
              <w:br/>
            </w:r>
            <w:r>
              <w:rPr>
                <w:rFonts w:ascii="Times New Roman"/>
                <w:b w:val="false"/>
                <w:i w:val="false"/>
                <w:color w:val="000000"/>
                <w:sz w:val="20"/>
              </w:rPr>
              <w:t>
Объем резервуаров для хранения нефтепродуктов, расположенных на территории станций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/кубтық метр  АГТКС бойынша </w:t>
            </w:r>
            <w:r>
              <w:br/>
            </w:r>
            <w:r>
              <w:rPr>
                <w:rFonts w:ascii="Times New Roman"/>
                <w:b w:val="false"/>
                <w:i w:val="false"/>
                <w:color w:val="000000"/>
                <w:sz w:val="20"/>
              </w:rPr>
              <w:t>
литр / метр кубический для АГНКС</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колонкалардың нақты бары</w:t>
            </w:r>
            <w:r>
              <w:br/>
            </w:r>
            <w:r>
              <w:rPr>
                <w:rFonts w:ascii="Times New Roman"/>
                <w:b w:val="false"/>
                <w:i w:val="false"/>
                <w:color w:val="000000"/>
                <w:sz w:val="20"/>
              </w:rPr>
              <w:t>
Наличие заправочных колонок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3. Станциялардағы мұнай өнімдерін өткізу көлемі туралы ақпаратты көрсетіңіз</w:t>
      </w:r>
      <w:r>
        <w:br/>
      </w:r>
      <w:r>
        <w:rPr>
          <w:rFonts w:ascii="Times New Roman"/>
          <w:b w:val="false"/>
          <w:i w:val="false"/>
          <w:color w:val="000000"/>
          <w:sz w:val="28"/>
        </w:rPr>
        <w:t>
        Укажите информацию об объеме реализации нефтепродуктов на станциях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4540"/>
        <w:gridCol w:w="684"/>
        <w:gridCol w:w="684"/>
        <w:gridCol w:w="973"/>
        <w:gridCol w:w="976"/>
        <w:gridCol w:w="684"/>
        <w:gridCol w:w="684"/>
        <w:gridCol w:w="1256"/>
      </w:tblGrid>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w:t>
            </w:r>
            <w:r>
              <w:br/>
            </w:r>
            <w:r>
              <w:rPr>
                <w:rFonts w:ascii="Times New Roman"/>
                <w:b w:val="false"/>
                <w:i w:val="false"/>
                <w:color w:val="000000"/>
                <w:sz w:val="20"/>
              </w:rPr>
              <w:t>
Розничная 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Заңғы тұлғаларға өткізілгені (соның ішінде талон бойынша)</w:t>
            </w:r>
            <w:r>
              <w:br/>
            </w:r>
            <w:r>
              <w:rPr>
                <w:rFonts w:ascii="Times New Roman"/>
                <w:b w:val="false"/>
                <w:i w:val="false"/>
                <w:color w:val="000000"/>
                <w:sz w:val="20"/>
              </w:rPr>
              <w:t>
Реализовано юридическим лицам (включая по талонам)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қажеттілігіне пайдаланылғаны</w:t>
            </w:r>
            <w:r>
              <w:br/>
            </w:r>
            <w:r>
              <w:rPr>
                <w:rFonts w:ascii="Times New Roman"/>
                <w:b w:val="false"/>
                <w:i w:val="false"/>
                <w:color w:val="000000"/>
                <w:sz w:val="20"/>
              </w:rPr>
              <w:t>
Использовано</w:t>
            </w:r>
            <w:r>
              <w:br/>
            </w:r>
            <w:r>
              <w:rPr>
                <w:rFonts w:ascii="Times New Roman"/>
                <w:b w:val="false"/>
                <w:i w:val="false"/>
                <w:color w:val="000000"/>
                <w:sz w:val="20"/>
              </w:rPr>
              <w:t>
на собственные нужды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қалдығы,</w:t>
            </w:r>
            <w:r>
              <w:br/>
            </w:r>
            <w:r>
              <w:rPr>
                <w:rFonts w:ascii="Times New Roman"/>
                <w:b w:val="false"/>
                <w:i w:val="false"/>
                <w:color w:val="000000"/>
                <w:sz w:val="20"/>
              </w:rPr>
              <w:t>
мың теңге</w:t>
            </w:r>
            <w:r>
              <w:br/>
            </w:r>
            <w:r>
              <w:rPr>
                <w:rFonts w:ascii="Times New Roman"/>
                <w:b w:val="false"/>
                <w:i w:val="false"/>
                <w:color w:val="000000"/>
                <w:sz w:val="20"/>
              </w:rPr>
              <w:t>
Остатки на конец отчетного периода,</w:t>
            </w:r>
            <w:r>
              <w:br/>
            </w: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 (айдау температурасы - 30-220 Цельсий градусы)</w:t>
            </w:r>
            <w:r>
              <w:br/>
            </w:r>
            <w:r>
              <w:rPr>
                <w:rFonts w:ascii="Times New Roman"/>
                <w:b w:val="false"/>
                <w:i w:val="false"/>
                <w:color w:val="000000"/>
                <w:sz w:val="20"/>
              </w:rPr>
              <w:t>
бензин моторный (температура перегонки - 30-220 градусов Цельсия)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маркалар бойынша       </w:t>
            </w:r>
            <w:r>
              <w:br/>
            </w:r>
            <w:r>
              <w:rPr>
                <w:rFonts w:ascii="Times New Roman"/>
                <w:b w:val="false"/>
                <w:i w:val="false"/>
                <w:color w:val="000000"/>
                <w:sz w:val="20"/>
              </w:rPr>
              <w:t>
из них по маркам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АИ-80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АИ-85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АИ-95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АИ-96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 отыны)</w:t>
            </w:r>
            <w:r>
              <w:br/>
            </w:r>
            <w:r>
              <w:rPr>
                <w:rFonts w:ascii="Times New Roman"/>
                <w:b w:val="false"/>
                <w:i w:val="false"/>
                <w:color w:val="000000"/>
                <w:sz w:val="20"/>
              </w:rPr>
              <w:t xml:space="preserve">
газойли (топливо дизельное)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дизель отыны</w:t>
            </w:r>
            <w:r>
              <w:br/>
            </w:r>
            <w:r>
              <w:rPr>
                <w:rFonts w:ascii="Times New Roman"/>
                <w:b w:val="false"/>
                <w:i w:val="false"/>
                <w:color w:val="000000"/>
                <w:sz w:val="20"/>
              </w:rPr>
              <w:t>
      топливо дизельное летнее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дизель отыны                        топливо дизельное зимнее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мен бутан</w:t>
            </w:r>
            <w:r>
              <w:br/>
            </w:r>
            <w:r>
              <w:rPr>
                <w:rFonts w:ascii="Times New Roman"/>
                <w:b w:val="false"/>
                <w:i w:val="false"/>
                <w:color w:val="000000"/>
                <w:sz w:val="20"/>
              </w:rPr>
              <w:t>
пропан и бутан сжиженные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табиғи газ, </w:t>
            </w:r>
            <w:r>
              <w:br/>
            </w:r>
            <w:r>
              <w:rPr>
                <w:rFonts w:ascii="Times New Roman"/>
                <w:b w:val="false"/>
                <w:i w:val="false"/>
                <w:color w:val="000000"/>
                <w:sz w:val="20"/>
              </w:rPr>
              <w:t>
кубтық метр</w:t>
            </w:r>
            <w:r>
              <w:br/>
            </w:r>
            <w:r>
              <w:rPr>
                <w:rFonts w:ascii="Times New Roman"/>
                <w:b w:val="false"/>
                <w:i w:val="false"/>
                <w:color w:val="000000"/>
                <w:sz w:val="20"/>
              </w:rPr>
              <w:t>
компримированный природный газ, метр кубический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Атауы                                    Мекенжайы</w:t>
      </w:r>
      <w:r>
        <w:br/>
      </w:r>
      <w:r>
        <w:rPr>
          <w:rFonts w:ascii="Times New Roman"/>
          <w:b w:val="false"/>
          <w:i w:val="false"/>
          <w:color w:val="000000"/>
          <w:sz w:val="28"/>
        </w:rPr>
        <w:t>
      Наименование _____________________            Адрес_____________________________</w:t>
      </w:r>
      <w:r>
        <w:br/>
      </w:r>
      <w:r>
        <w:rPr>
          <w:rFonts w:ascii="Times New Roman"/>
          <w:b w:val="false"/>
          <w:i w:val="false"/>
          <w:color w:val="000000"/>
          <w:sz w:val="28"/>
        </w:rPr>
        <w:t>
                   ______________________                       ______________________________</w:t>
      </w:r>
      <w:r>
        <w:br/>
      </w:r>
      <w:r>
        <w:rPr>
          <w:rFonts w:ascii="Times New Roman"/>
          <w:b w:val="false"/>
          <w:i w:val="false"/>
          <w:color w:val="000000"/>
          <w:sz w:val="28"/>
        </w:rPr>
        <w:t>
      Телефоны</w:t>
      </w:r>
      <w:r>
        <w:br/>
      </w:r>
      <w:r>
        <w:rPr>
          <w:rFonts w:ascii="Times New Roman"/>
          <w:b w:val="false"/>
          <w:i w:val="false"/>
          <w:color w:val="000000"/>
          <w:sz w:val="28"/>
        </w:rPr>
        <w:t>
      Телефон _________________________________________________________</w:t>
      </w:r>
      <w:r>
        <w:br/>
      </w:r>
      <w:r>
        <w:rPr>
          <w:rFonts w:ascii="Times New Roman"/>
          <w:b w:val="false"/>
          <w:i w:val="false"/>
          <w:color w:val="000000"/>
          <w:sz w:val="28"/>
        </w:rPr>
        <w:t>
      Электрондық пошта мекенжайы (респонденттің)</w:t>
      </w:r>
      <w:r>
        <w:br/>
      </w:r>
      <w:r>
        <w:rPr>
          <w:rFonts w:ascii="Times New Roman"/>
          <w:b w:val="false"/>
          <w:i w:val="false"/>
          <w:color w:val="000000"/>
          <w:sz w:val="28"/>
        </w:rPr>
        <w:t>
      Адрес электронной почты (респондента) 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________________________________________________ ____________________</w:t>
      </w:r>
      <w:r>
        <w:br/>
      </w:r>
      <w:r>
        <w:rPr>
          <w:rFonts w:ascii="Times New Roman"/>
          <w:b w:val="false"/>
          <w:i w:val="false"/>
          <w:color w:val="000000"/>
          <w:sz w:val="28"/>
        </w:rPr>
        <w:t>
      тегі, аты және әкесінің аты (бар болған жағдайда)            қолы, телефоны</w:t>
      </w:r>
      <w:r>
        <w:br/>
      </w:r>
      <w:r>
        <w:rPr>
          <w:rFonts w:ascii="Times New Roman"/>
          <w:b w:val="false"/>
          <w:i w:val="false"/>
          <w:color w:val="000000"/>
          <w:sz w:val="28"/>
        </w:rPr>
        <w:t>
                                   фамилия, имя и отчество (при его наличии)                 подпись, телефон</w:t>
      </w:r>
      <w:r>
        <w:br/>
      </w:r>
      <w:r>
        <w:rPr>
          <w:rFonts w:ascii="Times New Roman"/>
          <w:b w:val="false"/>
          <w:i w:val="false"/>
          <w:color w:val="000000"/>
          <w:sz w:val="28"/>
        </w:rPr>
        <w:t xml:space="preserve">
      Бас бухгалтер   </w:t>
      </w:r>
      <w:r>
        <w:br/>
      </w:r>
      <w:r>
        <w:rPr>
          <w:rFonts w:ascii="Times New Roman"/>
          <w:b w:val="false"/>
          <w:i w:val="false"/>
          <w:color w:val="000000"/>
          <w:sz w:val="28"/>
        </w:rPr>
        <w:t>
      Главный бухгалтер _______________________________________ _______________________</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Басшы немесе оның міндетін атқарушы тұлға</w:t>
      </w:r>
      <w:r>
        <w:br/>
      </w:r>
      <w:r>
        <w:rPr>
          <w:rFonts w:ascii="Times New Roman"/>
          <w:b w:val="false"/>
          <w:i w:val="false"/>
          <w:color w:val="000000"/>
          <w:sz w:val="28"/>
        </w:rPr>
        <w:t>
      Руководитель или лицо, исполняющий его обязанности ______________________________________________________ _______________________</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Әкімшілік-аумақтық объектілер жіктеуіші</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Классификатор административно-территориальных объектов </w:t>
      </w:r>
      <w:r>
        <w:br/>
      </w:r>
      <w:r>
        <w:rPr>
          <w:rFonts w:ascii="Times New Roman"/>
          <w:b w:val="false"/>
          <w:i w:val="false"/>
          <w:color w:val="000000"/>
          <w:sz w:val="28"/>
        </w:rPr>
        <w:t xml:space="preserve">
      2 Аталған тармақ "Мемлекеттік статистика туралы" Қазақстан Республикасы Заңының 8-бабының 5-тармағына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166 бұйрығына 10-қосымша</w:t>
            </w:r>
          </w:p>
        </w:tc>
      </w:tr>
    </w:tbl>
    <w:bookmarkStart w:name="z78" w:id="59"/>
    <w:p>
      <w:pPr>
        <w:spacing w:after="0"/>
        <w:ind w:left="0"/>
        <w:jc w:val="left"/>
      </w:pPr>
      <w:r>
        <w:rPr>
          <w:rFonts w:ascii="Times New Roman"/>
          <w:b/>
          <w:i w:val="false"/>
          <w:color w:val="000000"/>
        </w:rPr>
        <w:t xml:space="preserve"> "Автожанармай құю, газ құю және газ толтыру станцияларының қызметі туралы </w:t>
      </w:r>
      <w:r>
        <w:br/>
      </w:r>
      <w:r>
        <w:rPr>
          <w:rFonts w:ascii="Times New Roman"/>
          <w:b/>
          <w:i w:val="false"/>
          <w:color w:val="000000"/>
        </w:rPr>
        <w:t xml:space="preserve">есеп" (коды 171112010, индексі G-003, кезеңділігі жылдық) жалпымемлекеттік </w:t>
      </w:r>
      <w:r>
        <w:br/>
      </w:r>
      <w:r>
        <w:rPr>
          <w:rFonts w:ascii="Times New Roman"/>
          <w:b/>
          <w:i w:val="false"/>
          <w:color w:val="000000"/>
        </w:rPr>
        <w:t>статистикалық байқаудың статистикалық нысанын толтыру жөніндегі нұсқаулық</w:t>
      </w:r>
    </w:p>
    <w:bookmarkEnd w:id="59"/>
    <w:bookmarkStart w:name="z79" w:id="60"/>
    <w:p>
      <w:pPr>
        <w:spacing w:after="0"/>
        <w:ind w:left="0"/>
        <w:jc w:val="both"/>
      </w:pPr>
      <w:r>
        <w:rPr>
          <w:rFonts w:ascii="Times New Roman"/>
          <w:b w:val="false"/>
          <w:i w:val="false"/>
          <w:color w:val="000000"/>
          <w:sz w:val="28"/>
        </w:rPr>
        <w:t>
      1. Осы "Автожанармай құю, газ құю және газ толтыру станцияларының қызметі туралы есеп" жалпымемлекеттік статистикалық байқаудың статистикалық нысанын (коды 171112010, индексі G-003, кезеңділігі жылдық), толтыру жөніндегі нұсқаулық "Мемлекеттік статистика туралы" Қазақстан Республикасының 2010 жылғы 19 наурыздағы Заңының 12-бабы 8) тармақшасына сәйкес әзірленді және "Автожанармай құю және газ құю станцияларының қызметі туралы есеп" жалпымемлекеттік статистикалық байқаудың статистикалық нысанын (коды 171112010, индексі G-003, кезеңділігі жылдық) (бұдан әрі – статистикалық нысан) толтыруды нақтылайды.</w:t>
      </w:r>
    </w:p>
    <w:bookmarkEnd w:id="60"/>
    <w:bookmarkStart w:name="z80" w:id="61"/>
    <w:p>
      <w:pPr>
        <w:spacing w:after="0"/>
        <w:ind w:left="0"/>
        <w:jc w:val="both"/>
      </w:pPr>
      <w:r>
        <w:rPr>
          <w:rFonts w:ascii="Times New Roman"/>
          <w:b w:val="false"/>
          <w:i w:val="false"/>
          <w:color w:val="000000"/>
          <w:sz w:val="28"/>
        </w:rPr>
        <w:t>
      2. Келесі анықтамалар және түсініктер осы статистикалық нысанды толтыру мақсатында қолданылады:</w:t>
      </w:r>
    </w:p>
    <w:bookmarkEnd w:id="61"/>
    <w:p>
      <w:pPr>
        <w:spacing w:after="0"/>
        <w:ind w:left="0"/>
        <w:jc w:val="both"/>
      </w:pPr>
      <w:r>
        <w:rPr>
          <w:rFonts w:ascii="Times New Roman"/>
          <w:b w:val="false"/>
          <w:i w:val="false"/>
          <w:color w:val="000000"/>
          <w:sz w:val="28"/>
        </w:rPr>
        <w:t>
      1) автожанармай құю станциясы (АҚС) – көлік құралдарына жанармай құю үшін мұнай өнімдерін өткізуді қамтамасыз ететін жабдықпен қамтылған технологиялық кешен;</w:t>
      </w:r>
    </w:p>
    <w:p>
      <w:pPr>
        <w:spacing w:after="0"/>
        <w:ind w:left="0"/>
        <w:jc w:val="both"/>
      </w:pPr>
      <w:r>
        <w:rPr>
          <w:rFonts w:ascii="Times New Roman"/>
          <w:b w:val="false"/>
          <w:i w:val="false"/>
          <w:color w:val="000000"/>
          <w:sz w:val="28"/>
        </w:rPr>
        <w:t xml:space="preserve">
      2) автогаз құю станциясы (АГҚС) – сұйытылған мұнай газын сақтауға және оны отын ретінде пайдаланатын көлік құралдары иелеріне бөлшек саудада өткізуге арналған технологиялық кешен; </w:t>
      </w:r>
    </w:p>
    <w:p>
      <w:pPr>
        <w:spacing w:after="0"/>
        <w:ind w:left="0"/>
        <w:jc w:val="both"/>
      </w:pPr>
      <w:r>
        <w:rPr>
          <w:rFonts w:ascii="Times New Roman"/>
          <w:b w:val="false"/>
          <w:i w:val="false"/>
          <w:color w:val="000000"/>
          <w:sz w:val="28"/>
        </w:rPr>
        <w:t>
      3) автогаз толтыру компрессорлық станциясы (АГТКС) – тауарлық газды сұйытуға, сақтауға және оны отын ретінде пайдаланатын көлік құралдарының иелеріне бөлшек саудада өткізуге арналған технологиялық кешен;</w:t>
      </w:r>
    </w:p>
    <w:p>
      <w:pPr>
        <w:spacing w:after="0"/>
        <w:ind w:left="0"/>
        <w:jc w:val="both"/>
      </w:pPr>
      <w:r>
        <w:rPr>
          <w:rFonts w:ascii="Times New Roman"/>
          <w:b w:val="false"/>
          <w:i w:val="false"/>
          <w:color w:val="000000"/>
          <w:sz w:val="28"/>
        </w:rPr>
        <w:t>
      4) бөлшек сауда – кәсіпкерлік қызметпен байланысты емес жеке, отбасылық, үй жағдайында немесе басқа да пайдалануға арналған тауарларды сатып алушыға сату бойынша кәсiпкерлiк қызмет;</w:t>
      </w:r>
    </w:p>
    <w:p>
      <w:pPr>
        <w:spacing w:after="0"/>
        <w:ind w:left="0"/>
        <w:jc w:val="both"/>
      </w:pPr>
      <w:r>
        <w:rPr>
          <w:rFonts w:ascii="Times New Roman"/>
          <w:b w:val="false"/>
          <w:i w:val="false"/>
          <w:color w:val="000000"/>
          <w:sz w:val="28"/>
        </w:rPr>
        <w:t>
      5) жылжымалы станция– біртұтас зауыт бұйымы ретінде жасалған, автомобиль шассиіне, тіркемеге, жартылай тіркемеге орнатылған, ықшам технологиялық жүйе.</w:t>
      </w:r>
    </w:p>
    <w:p>
      <w:pPr>
        <w:spacing w:after="0"/>
        <w:ind w:left="0"/>
        <w:jc w:val="both"/>
      </w:pPr>
      <w:r>
        <w:rPr>
          <w:rFonts w:ascii="Times New Roman"/>
          <w:b w:val="false"/>
          <w:i w:val="false"/>
          <w:color w:val="000000"/>
          <w:sz w:val="28"/>
        </w:rPr>
        <w:t xml:space="preserve">
      6) контейнерлік станция – біртұтас зауыт бұйымы ретінде жасалған, технологиялық жүйесі отын тарату бағандарының мұнай өнімдерін сақтау контейнерінде орналасуымен сипатталатын, мұнай өнімдерін сақтауға арналған ыдыстары жер үстінде орналасқан; </w:t>
      </w:r>
    </w:p>
    <w:p>
      <w:pPr>
        <w:spacing w:after="0"/>
        <w:ind w:left="0"/>
        <w:jc w:val="both"/>
      </w:pPr>
      <w:r>
        <w:rPr>
          <w:rFonts w:ascii="Times New Roman"/>
          <w:b w:val="false"/>
          <w:i w:val="false"/>
          <w:color w:val="000000"/>
          <w:sz w:val="28"/>
        </w:rPr>
        <w:t>
      7) резервуар – есепке алатын бақылау аспаптарымен жабдықталған, мұнай өнімдерін көтерме сауда арқылы жеткізушіге немесе мұнай өнімдерін бөлшек сауда арқылы өткізушіге меншік құқығымен немесе өзге де заңды негіздерде тиесілі мұнай өнімдері базасында не мұнай өнімдерін өндірушінің өндірістік объектілерінде мұнай өнімдерін қабылдауға, сақтауға, жөнелтуге және өткізуге арналған ыдыс.</w:t>
      </w:r>
    </w:p>
    <w:p>
      <w:pPr>
        <w:spacing w:after="0"/>
        <w:ind w:left="0"/>
        <w:jc w:val="both"/>
      </w:pPr>
      <w:r>
        <w:rPr>
          <w:rFonts w:ascii="Times New Roman"/>
          <w:b w:val="false"/>
          <w:i w:val="false"/>
          <w:color w:val="000000"/>
          <w:sz w:val="28"/>
        </w:rPr>
        <w:t xml:space="preserve">
      8) стационарлық станция – отын тарату бағандары арқылы көлік құралдарына мұнай өнімдерін құюға арналған; </w:t>
      </w:r>
    </w:p>
    <w:p>
      <w:pPr>
        <w:spacing w:after="0"/>
        <w:ind w:left="0"/>
        <w:jc w:val="both"/>
      </w:pPr>
      <w:r>
        <w:rPr>
          <w:rFonts w:ascii="Times New Roman"/>
          <w:b w:val="false"/>
          <w:i w:val="false"/>
          <w:color w:val="000000"/>
          <w:sz w:val="28"/>
        </w:rPr>
        <w:t>
      9) талон – ұйымдардың мұнай өнімдерін станцияның белгілі бір желілері арқылы жіберілуін ұйымдастыратын сатушымен жасалған сатып алу-сату шарттары бойынша мұнай өнімдерін сатып алуына арналған құжат.</w:t>
      </w:r>
    </w:p>
    <w:bookmarkStart w:name="z81" w:id="62"/>
    <w:p>
      <w:pPr>
        <w:spacing w:after="0"/>
        <w:ind w:left="0"/>
        <w:jc w:val="both"/>
      </w:pPr>
      <w:r>
        <w:rPr>
          <w:rFonts w:ascii="Times New Roman"/>
          <w:b w:val="false"/>
          <w:i w:val="false"/>
          <w:color w:val="000000"/>
          <w:sz w:val="28"/>
        </w:rPr>
        <w:t xml:space="preserve">
      3. 1-бөлімде респонденттің тіркелу орнына (облыс, қала, аудан, елді мекен) қарамастан, тауарларды нақты өткізу орнын көрсетіледі. Егер респонденттің әр түрлі облыстарда (өңірлерде) статистикалық нысанды тапсыруға құзыреті жоқ бірнеше құрылымдық және оқшауланған бөлімшелері (сауда нүктелері) болса, онда респонденттер өзінің құрылымдық және оқшауланған бөлімшелерінің орналасу орнын 1-бөлімде көрсете отырып, статистикалық нысандары тапсырады. </w:t>
      </w:r>
    </w:p>
    <w:bookmarkEnd w:id="62"/>
    <w:bookmarkStart w:name="z82" w:id="63"/>
    <w:p>
      <w:pPr>
        <w:spacing w:after="0"/>
        <w:ind w:left="0"/>
        <w:jc w:val="both"/>
      </w:pPr>
      <w:r>
        <w:rPr>
          <w:rFonts w:ascii="Times New Roman"/>
          <w:b w:val="false"/>
          <w:i w:val="false"/>
          <w:color w:val="000000"/>
          <w:sz w:val="28"/>
        </w:rPr>
        <w:t xml:space="preserve">
      4. 2-бөлімде станциялардың материалдық-техникалық базасы бойынша ақпарат көрсетіледі. Автожанармай құю станциялары бойынша станциялар саны олардың түрлері бойынша көрсетіледі: стационарлық, контейнерлік, жылжымалы. </w:t>
      </w:r>
    </w:p>
    <w:bookmarkEnd w:id="63"/>
    <w:p>
      <w:pPr>
        <w:spacing w:after="0"/>
        <w:ind w:left="0"/>
        <w:jc w:val="both"/>
      </w:pPr>
      <w:r>
        <w:rPr>
          <w:rFonts w:ascii="Times New Roman"/>
          <w:b w:val="false"/>
          <w:i w:val="false"/>
          <w:color w:val="000000"/>
          <w:sz w:val="28"/>
        </w:rPr>
        <w:t xml:space="preserve">
      Автогаз толтыру компрессорлық станциялары бойынша станция аумағында орналасқан мұнай өнімдерін сақтауға арналған резервуарлар (баллондар) көлемі (3-баған 3-жол) шаршы метрде көрсетіледі. </w:t>
      </w:r>
    </w:p>
    <w:p>
      <w:pPr>
        <w:spacing w:after="0"/>
        <w:ind w:left="0"/>
        <w:jc w:val="both"/>
      </w:pPr>
      <w:r>
        <w:rPr>
          <w:rFonts w:ascii="Times New Roman"/>
          <w:b w:val="false"/>
          <w:i w:val="false"/>
          <w:color w:val="000000"/>
          <w:sz w:val="28"/>
        </w:rPr>
        <w:t xml:space="preserve">
      4-жол бойынша отын құю-тарату бағандарының саны көрсетіледі. Отын құю-тарату бағаны – көлік құралдарына және тұтынушылар ыдыстарына жанармай құю кезінде мұнай өнімдері көлемін өлшеуге және оларды беруге арналған қондырғы. </w:t>
      </w:r>
    </w:p>
    <w:p>
      <w:pPr>
        <w:spacing w:after="0"/>
        <w:ind w:left="0"/>
        <w:jc w:val="both"/>
      </w:pPr>
      <w:r>
        <w:rPr>
          <w:rFonts w:ascii="Times New Roman"/>
          <w:b w:val="false"/>
          <w:i w:val="false"/>
          <w:color w:val="000000"/>
          <w:sz w:val="28"/>
        </w:rPr>
        <w:t xml:space="preserve">
      3-бөлімде 2-баған бойынша "Мұнай өнімдерінің бөлшек саудадағы көлемі" көрсеткіші сатып алушыларға мұнай өнімдерін  қолма-қол және қолма-қол емес есеп айырысуға өткізгені үшін алынған ақшалай түсімінің сомасы көрсетеді. 3, 4-бағандар бойынша заңды тұлғаларға мұнай өнімдерін өткізу, соның ішінде талон бойынша тиісінше құндық және табиғи көріністегі көлемі көрсетіледі. </w:t>
      </w:r>
    </w:p>
    <w:p>
      <w:pPr>
        <w:spacing w:after="0"/>
        <w:ind w:left="0"/>
        <w:jc w:val="both"/>
      </w:pPr>
      <w:r>
        <w:rPr>
          <w:rFonts w:ascii="Times New Roman"/>
          <w:b w:val="false"/>
          <w:i w:val="false"/>
          <w:color w:val="000000"/>
          <w:sz w:val="28"/>
        </w:rPr>
        <w:t>
      Өткізу көлемі  қосымша құнға және акциздерге салықсыз сату құны бойынша есептеледі.</w:t>
      </w:r>
    </w:p>
    <w:p>
      <w:pPr>
        <w:spacing w:after="0"/>
        <w:ind w:left="0"/>
        <w:jc w:val="both"/>
      </w:pPr>
      <w:r>
        <w:rPr>
          <w:rFonts w:ascii="Times New Roman"/>
          <w:b w:val="false"/>
          <w:i w:val="false"/>
          <w:color w:val="000000"/>
          <w:sz w:val="28"/>
        </w:rPr>
        <w:t>
      1, 3, 5-бағандарда өткізу көлемі заттай көріністе: бензин, дизельдік отын, пропан, сұйытылған бутан бойынша тоннада, сығымдалған табиғи газ бойынша шаршы метрде көрсетіледі.</w:t>
      </w:r>
    </w:p>
    <w:p>
      <w:pPr>
        <w:spacing w:after="0"/>
        <w:ind w:left="0"/>
        <w:jc w:val="both"/>
      </w:pPr>
      <w:r>
        <w:rPr>
          <w:rFonts w:ascii="Times New Roman"/>
          <w:b w:val="false"/>
          <w:i w:val="false"/>
          <w:color w:val="000000"/>
          <w:sz w:val="28"/>
        </w:rPr>
        <w:t>
      5, 6-бағандарда мұнай өнімдерін жеке қажеттіліктер үшін (жеке меншік көлік құралдары үшін) пайдалану туралы ақпарат көрсетіледі.</w:t>
      </w:r>
    </w:p>
    <w:p>
      <w:pPr>
        <w:spacing w:after="0"/>
        <w:ind w:left="0"/>
        <w:jc w:val="both"/>
      </w:pPr>
      <w:r>
        <w:rPr>
          <w:rFonts w:ascii="Times New Roman"/>
          <w:b w:val="false"/>
          <w:i w:val="false"/>
          <w:color w:val="000000"/>
          <w:sz w:val="28"/>
        </w:rPr>
        <w:t>
      7-бағанда – есепті кезең соңына қалдықтар көрсетіледі. Қалдықтар – бұл автожарнамай құю станцияларындағы, қоймалардағы, белгілі бір күнде жолда болатын мұнай өнімдерінің ақшалай көріністегі мөлшері.</w:t>
      </w:r>
    </w:p>
    <w:bookmarkStart w:name="z83" w:id="64"/>
    <w:p>
      <w:pPr>
        <w:spacing w:after="0"/>
        <w:ind w:left="0"/>
        <w:jc w:val="both"/>
      </w:pPr>
      <w:r>
        <w:rPr>
          <w:rFonts w:ascii="Times New Roman"/>
          <w:b w:val="false"/>
          <w:i w:val="false"/>
          <w:color w:val="000000"/>
          <w:sz w:val="28"/>
        </w:rPr>
        <w:t>
      5.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ұсынуға құқылы.</w:t>
      </w:r>
    </w:p>
    <w:bookmarkEnd w:id="64"/>
    <w:bookmarkStart w:name="z84" w:id="65"/>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65"/>
    <w:p>
      <w:pPr>
        <w:spacing w:after="0"/>
        <w:ind w:left="0"/>
        <w:jc w:val="both"/>
      </w:pPr>
      <w:r>
        <w:rPr>
          <w:rFonts w:ascii="Times New Roman"/>
          <w:b w:val="false"/>
          <w:i w:val="false"/>
          <w:color w:val="000000"/>
          <w:sz w:val="28"/>
        </w:rPr>
        <w:t>
      Ескерту: Х – осы позиция толтыруға жатпайды.</w:t>
      </w:r>
    </w:p>
    <w:bookmarkStart w:name="z85" w:id="66"/>
    <w:p>
      <w:pPr>
        <w:spacing w:after="0"/>
        <w:ind w:left="0"/>
        <w:jc w:val="both"/>
      </w:pPr>
      <w:r>
        <w:rPr>
          <w:rFonts w:ascii="Times New Roman"/>
          <w:b w:val="false"/>
          <w:i w:val="false"/>
          <w:color w:val="000000"/>
          <w:sz w:val="28"/>
        </w:rPr>
        <w:t>
      7. Арифметикалық-логикалық бақылау:</w:t>
      </w:r>
    </w:p>
    <w:bookmarkEnd w:id="66"/>
    <w:p>
      <w:pPr>
        <w:spacing w:after="0"/>
        <w:ind w:left="0"/>
        <w:jc w:val="both"/>
      </w:pPr>
      <w:r>
        <w:rPr>
          <w:rFonts w:ascii="Times New Roman"/>
          <w:b w:val="false"/>
          <w:i w:val="false"/>
          <w:color w:val="000000"/>
          <w:sz w:val="28"/>
        </w:rPr>
        <w:t>
      2-бөлім "Станциялардың материалдық-техникалық базасы жөнінде мәліметті көрсетіңіз":</w:t>
      </w:r>
    </w:p>
    <w:p>
      <w:pPr>
        <w:spacing w:after="0"/>
        <w:ind w:left="0"/>
        <w:jc w:val="both"/>
      </w:pPr>
      <w:r>
        <w:rPr>
          <w:rFonts w:ascii="Times New Roman"/>
          <w:b w:val="false"/>
          <w:i w:val="false"/>
          <w:color w:val="000000"/>
          <w:sz w:val="28"/>
        </w:rPr>
        <w:t xml:space="preserve">
      1-жол = 1-баған бойынша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1.2, 1.3-жолдар;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2-жол ≠0, онда 3-жол ≠0 және керісінше;</w:t>
      </w:r>
    </w:p>
    <w:p>
      <w:pPr>
        <w:spacing w:after="0"/>
        <w:ind w:left="0"/>
        <w:jc w:val="both"/>
      </w:pPr>
      <w:r>
        <w:rPr>
          <w:rFonts w:ascii="Times New Roman"/>
          <w:b w:val="false"/>
          <w:i w:val="false"/>
          <w:color w:val="000000"/>
          <w:sz w:val="28"/>
        </w:rPr>
        <w:t>
      егер 1-жол ≠0, онда 4-жол ≠0 және керісінше.</w:t>
      </w:r>
    </w:p>
    <w:p>
      <w:pPr>
        <w:spacing w:after="0"/>
        <w:ind w:left="0"/>
        <w:jc w:val="both"/>
      </w:pPr>
      <w:r>
        <w:rPr>
          <w:rFonts w:ascii="Times New Roman"/>
          <w:b w:val="false"/>
          <w:i w:val="false"/>
          <w:color w:val="000000"/>
          <w:sz w:val="28"/>
        </w:rPr>
        <w:t>
      3-бөлім " Станциялардағы мұнай өнімдерін өткізу көлемі туралы ақпаратты көрсетіңіз":</w:t>
      </w:r>
    </w:p>
    <w:p>
      <w:pPr>
        <w:spacing w:after="0"/>
        <w:ind w:left="0"/>
        <w:jc w:val="both"/>
      </w:pPr>
      <w:r>
        <w:rPr>
          <w:rFonts w:ascii="Times New Roman"/>
          <w:b w:val="false"/>
          <w:i w:val="false"/>
          <w:color w:val="000000"/>
          <w:sz w:val="28"/>
        </w:rPr>
        <w:t xml:space="preserve">
      1-жол= 2,4,6,7-бағандар бойынша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1.2, 1.3, 1.4-жолдар;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1.1-жол=</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 1.1.7-жолдар;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1.2-жол=</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1.2.1, 1.2.2-жолдар;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1-баған &gt;0, онда 2-баған&gt;0 және керісінше (1-жолдан басқа барлық жолдар бойынша);</w:t>
      </w:r>
    </w:p>
    <w:p>
      <w:pPr>
        <w:spacing w:after="0"/>
        <w:ind w:left="0"/>
        <w:jc w:val="both"/>
      </w:pPr>
      <w:r>
        <w:rPr>
          <w:rFonts w:ascii="Times New Roman"/>
          <w:b w:val="false"/>
          <w:i w:val="false"/>
          <w:color w:val="000000"/>
          <w:sz w:val="28"/>
        </w:rPr>
        <w:t>
      егер 3-баған&gt;0, онда 4-баған&gt;0 және керісінше (1-жолдан басқа барлық жолдар бойынша);</w:t>
      </w:r>
    </w:p>
    <w:p>
      <w:pPr>
        <w:spacing w:after="0"/>
        <w:ind w:left="0"/>
        <w:jc w:val="both"/>
      </w:pPr>
      <w:r>
        <w:rPr>
          <w:rFonts w:ascii="Times New Roman"/>
          <w:b w:val="false"/>
          <w:i w:val="false"/>
          <w:color w:val="000000"/>
          <w:sz w:val="28"/>
        </w:rPr>
        <w:t>
      егер 5-баған&gt;0, онда 6-баған&gt;0 және керісінше (1-жолдан басқа барлық жолдар бойынша);</w:t>
      </w:r>
    </w:p>
    <w:p>
      <w:pPr>
        <w:spacing w:after="0"/>
        <w:ind w:left="0"/>
        <w:jc w:val="both"/>
      </w:pPr>
      <w:r>
        <w:rPr>
          <w:rFonts w:ascii="Times New Roman"/>
          <w:b w:val="false"/>
          <w:i w:val="false"/>
          <w:color w:val="000000"/>
          <w:sz w:val="28"/>
        </w:rPr>
        <w:t>
      егер 2-баған ≠0 немесе 4-баған ≠0 немесе 6-баған≠0, онда 7-баған ≠0 (жол берілетін бақылау).</w:t>
      </w:r>
    </w:p>
    <w:p>
      <w:pPr>
        <w:spacing w:after="0"/>
        <w:ind w:left="0"/>
        <w:jc w:val="both"/>
      </w:pPr>
      <w:r>
        <w:rPr>
          <w:rFonts w:ascii="Times New Roman"/>
          <w:b w:val="false"/>
          <w:i w:val="false"/>
          <w:color w:val="000000"/>
          <w:sz w:val="28"/>
        </w:rPr>
        <w:t xml:space="preserve">
      Бөлімдер арасындағы бақылау: </w:t>
      </w:r>
    </w:p>
    <w:p>
      <w:pPr>
        <w:spacing w:after="0"/>
        <w:ind w:left="0"/>
        <w:jc w:val="both"/>
      </w:pPr>
      <w:r>
        <w:rPr>
          <w:rFonts w:ascii="Times New Roman"/>
          <w:b w:val="false"/>
          <w:i w:val="false"/>
          <w:color w:val="000000"/>
          <w:sz w:val="28"/>
        </w:rPr>
        <w:t>
      егер 2-бөлімде 1-жол 1-баған ≠0, онда 3-бөлімде 1.1-жол 2-баған немесе 4-баған немесе 6-баған≠0 (жол берілетін бақылау);</w:t>
      </w:r>
    </w:p>
    <w:p>
      <w:pPr>
        <w:spacing w:after="0"/>
        <w:ind w:left="0"/>
        <w:jc w:val="both"/>
      </w:pPr>
      <w:r>
        <w:rPr>
          <w:rFonts w:ascii="Times New Roman"/>
          <w:b w:val="false"/>
          <w:i w:val="false"/>
          <w:color w:val="000000"/>
          <w:sz w:val="28"/>
        </w:rPr>
        <w:t>
      егер 2-бөлімде 1-жол 2-баған ≠0 , онда 3-бөлімде 1.3-жол 2-баған немесе 4-баған немесе 6-баған≠0 (жол берілетін бақылау);</w:t>
      </w:r>
    </w:p>
    <w:p>
      <w:pPr>
        <w:spacing w:after="0"/>
        <w:ind w:left="0"/>
        <w:jc w:val="both"/>
      </w:pPr>
      <w:r>
        <w:rPr>
          <w:rFonts w:ascii="Times New Roman"/>
          <w:b w:val="false"/>
          <w:i w:val="false"/>
          <w:color w:val="000000"/>
          <w:sz w:val="28"/>
        </w:rPr>
        <w:t>
      егер 2-бөлімде 1-жол 3-баған ≠0 , онда 3-бөлімде 1.4-жол 2-баған немесе 4-баған немесе 6-баған≠0 (жол берілетін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166 бұйрығына 11-қосымша</w:t>
            </w:r>
          </w:p>
        </w:tc>
      </w:tr>
    </w:tbl>
    <w:p>
      <w:pPr>
        <w:spacing w:after="0"/>
        <w:ind w:left="0"/>
        <w:jc w:val="both"/>
      </w:pPr>
      <w:r>
        <w:rPr>
          <w:rFonts w:ascii="Times New Roman"/>
          <w:b w:val="false"/>
          <w:i w:val="false"/>
          <w:color w:val="ff0000"/>
          <w:sz w:val="28"/>
        </w:rPr>
        <w:t xml:space="preserve">
      Ескерту. 11-қосымша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0417"/>
        <w:gridCol w:w="1883"/>
      </w:tblGrid>
      <w:tr>
        <w:trPr>
          <w:trHeight w:val="30" w:hRule="atLeast"/>
        </w:trPr>
        <w:tc>
          <w:tcPr>
            <w:tcW w:w="10417"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47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4478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34"/>
        <w:gridCol w:w="9866"/>
      </w:tblGrid>
      <w:tr>
        <w:trPr>
          <w:trHeight w:val="30" w:hRule="atLeast"/>
        </w:trPr>
        <w:tc>
          <w:tcPr>
            <w:tcW w:w="2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9866"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www.stat.gov.kz </w:t>
            </w:r>
            <w:r>
              <w:br/>
            </w:r>
            <w:r>
              <w:rPr>
                <w:rFonts w:ascii="Times New Roman"/>
                <w:b w:val="false"/>
                <w:i w:val="false"/>
                <w:color w:val="000000"/>
                <w:sz w:val="20"/>
              </w:rPr>
              <w:t>
интернет-ресурсына орналастырылған</w:t>
            </w:r>
            <w:r>
              <w:br/>
            </w:r>
            <w:r>
              <w:rPr>
                <w:rFonts w:ascii="Times New Roman"/>
                <w:b w:val="false"/>
                <w:i w:val="false"/>
                <w:color w:val="000000"/>
                <w:sz w:val="20"/>
              </w:rPr>
              <w:t>
Статистическая форма размещена на</w:t>
            </w:r>
            <w:r>
              <w:br/>
            </w:r>
            <w:r>
              <w:rPr>
                <w:rFonts w:ascii="Times New Roman"/>
                <w:b w:val="false"/>
                <w:i w:val="false"/>
                <w:color w:val="000000"/>
                <w:sz w:val="20"/>
              </w:rPr>
              <w:t>
интернет-ресурсе www.stat.gov.kz</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517"/>
        <w:gridCol w:w="5055"/>
        <w:gridCol w:w="302"/>
        <w:gridCol w:w="2934"/>
        <w:gridCol w:w="587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311101157</w:t>
            </w:r>
            <w:r>
              <w:br/>
            </w:r>
            <w:r>
              <w:rPr>
                <w:rFonts w:ascii="Times New Roman"/>
                <w:b w:val="false"/>
                <w:i w:val="false"/>
                <w:color w:val="000000"/>
                <w:sz w:val="20"/>
              </w:rPr>
              <w:t>
Код статистической формы 311101157</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r>
              <w:br/>
            </w:r>
            <w:r>
              <w:rPr>
                <w:rFonts w:ascii="Times New Roman"/>
                <w:b w:val="false"/>
                <w:i w:val="false"/>
                <w:color w:val="000000"/>
                <w:sz w:val="20"/>
              </w:rPr>
              <w:t>
Отчет о взаимной торговле товарами c государствами-членами Евразийского экономического союза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1-ТС</w:t>
            </w:r>
          </w:p>
        </w:tc>
        <w:tc>
          <w:tcPr>
            <w:tcW w:w="0" w:type="auto"/>
            <w:gridSpan w:val="3"/>
            <w:vMerge/>
            <w:tcBorders>
              <w:top w:val="nil"/>
            </w:tcBorders>
          </w:tcP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0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939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2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803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мемлекеттермен экспорт және (немесе) импортты </w:t>
            </w:r>
            <w:r>
              <w:br/>
            </w:r>
            <w:r>
              <w:rPr>
                <w:rFonts w:ascii="Times New Roman"/>
                <w:b w:val="false"/>
                <w:i w:val="false"/>
                <w:color w:val="000000"/>
                <w:sz w:val="20"/>
              </w:rPr>
              <w:t xml:space="preserve">
жүзеге асыратын заңды тұлғалар және (немесе) олардың құрылымдық және оқшауланған </w:t>
            </w:r>
            <w:r>
              <w:br/>
            </w:r>
            <w:r>
              <w:rPr>
                <w:rFonts w:ascii="Times New Roman"/>
                <w:b w:val="false"/>
                <w:i w:val="false"/>
                <w:color w:val="000000"/>
                <w:sz w:val="20"/>
              </w:rPr>
              <w:t>
бөлімшелері, дара кәсіпкерлер, сондай-ақ жеке тұлғалар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w:t>
            </w:r>
            <w:r>
              <w:br/>
            </w:r>
            <w:r>
              <w:rPr>
                <w:rFonts w:ascii="Times New Roman"/>
                <w:b w:val="false"/>
                <w:i w:val="false"/>
                <w:color w:val="000000"/>
                <w:sz w:val="20"/>
              </w:rPr>
              <w:t>
индивидуальные предприниматели, а также физические лица, осуществляющие экспорт и (или)</w:t>
            </w:r>
            <w:r>
              <w:br/>
            </w:r>
            <w:r>
              <w:rPr>
                <w:rFonts w:ascii="Times New Roman"/>
                <w:b w:val="false"/>
                <w:i w:val="false"/>
                <w:color w:val="000000"/>
                <w:sz w:val="20"/>
              </w:rPr>
              <w:t>
импорт с государствами-членами Евразийского экономического союза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кезеңнен кейінгі айдың 20-күніне (қоса алғанда) дейін</w:t>
            </w:r>
            <w:r>
              <w:br/>
            </w:r>
            <w:r>
              <w:rPr>
                <w:rFonts w:ascii="Times New Roman"/>
                <w:b w:val="false"/>
                <w:i w:val="false"/>
                <w:color w:val="000000"/>
                <w:sz w:val="20"/>
              </w:rPr>
              <w:t>
Срок представления: до 20 числа (включительно) после отчетного периода</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58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Экспорттаушы (импорттаушы) бойынша ақпаратты толтырыңыз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Заполните информацию по экспортеру (импортеру)</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680"/>
        <w:gridCol w:w="906"/>
        <w:gridCol w:w="2743"/>
        <w:gridCol w:w="859"/>
        <w:gridCol w:w="1141"/>
        <w:gridCol w:w="402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r>
              <w:br/>
            </w:r>
            <w:r>
              <w:rPr>
                <w:rFonts w:ascii="Times New Roman"/>
                <w:b w:val="false"/>
                <w:i w:val="false"/>
                <w:color w:val="000000"/>
                <w:sz w:val="20"/>
              </w:rPr>
              <w:t>
Наименование экспортера (импортера)</w:t>
            </w:r>
            <w:r>
              <w:rPr>
                <w:rFonts w:ascii="Times New Roman"/>
                <w:b w:val="false"/>
                <w:i w:val="false"/>
                <w:color w:val="000000"/>
                <w:vertAlign w:val="superscript"/>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r>
              <w:rPr>
                <w:rFonts w:ascii="Times New Roman"/>
                <w:b w:val="false"/>
                <w:i w:val="false"/>
                <w:color w:val="000000"/>
                <w:vertAlign w:val="superscript"/>
              </w:rPr>
              <w:t>3</w:t>
            </w:r>
            <w:r>
              <w:br/>
            </w:r>
            <w:r>
              <w:rPr>
                <w:rFonts w:ascii="Times New Roman"/>
                <w:b w:val="false"/>
                <w:i w:val="false"/>
                <w:color w:val="000000"/>
                <w:sz w:val="20"/>
              </w:rPr>
              <w:t>
Код страны</w:t>
            </w:r>
            <w:r>
              <w:rPr>
                <w:rFonts w:ascii="Times New Roman"/>
                <w:b w:val="false"/>
                <w:i w:val="false"/>
                <w:color w:val="000000"/>
                <w:vertAlign w:val="superscript"/>
              </w:rPr>
              <w:t>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бойынша аумақтың коды</w:t>
            </w:r>
            <w:r>
              <w:rPr>
                <w:rFonts w:ascii="Times New Roman"/>
                <w:b w:val="false"/>
                <w:i w:val="false"/>
                <w:color w:val="000000"/>
                <w:vertAlign w:val="superscript"/>
              </w:rPr>
              <w:t>4</w:t>
            </w:r>
            <w:r>
              <w:rPr>
                <w:rFonts w:ascii="Times New Roman"/>
                <w:b w:val="false"/>
                <w:i w:val="false"/>
                <w:color w:val="000000"/>
                <w:sz w:val="20"/>
              </w:rPr>
              <w:t xml:space="preserve"> (облыс, қала)</w:t>
            </w:r>
            <w:r>
              <w:br/>
            </w:r>
            <w:r>
              <w:rPr>
                <w:rFonts w:ascii="Times New Roman"/>
                <w:b w:val="false"/>
                <w:i w:val="false"/>
                <w:color w:val="000000"/>
                <w:sz w:val="20"/>
              </w:rPr>
              <w:t>
Код территории по месту регистрации</w:t>
            </w:r>
            <w:r>
              <w:rPr>
                <w:rFonts w:ascii="Times New Roman"/>
                <w:b w:val="false"/>
                <w:i w:val="false"/>
                <w:color w:val="000000"/>
                <w:vertAlign w:val="superscript"/>
              </w:rPr>
              <w:t>4</w:t>
            </w:r>
            <w:r>
              <w:rPr>
                <w:rFonts w:ascii="Times New Roman"/>
                <w:b w:val="false"/>
                <w:i w:val="false"/>
                <w:color w:val="000000"/>
                <w:sz w:val="20"/>
              </w:rPr>
              <w:t xml:space="preserve"> (область, город)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5</w:t>
            </w:r>
            <w:r>
              <w:br/>
            </w:r>
            <w:r>
              <w:rPr>
                <w:rFonts w:ascii="Times New Roman"/>
                <w:b w:val="false"/>
                <w:i w:val="false"/>
                <w:color w:val="000000"/>
                <w:sz w:val="20"/>
              </w:rPr>
              <w:t>
Код ИНН/УНП</w:t>
            </w:r>
            <w:r>
              <w:rPr>
                <w:rFonts w:ascii="Times New Roman"/>
                <w:b w:val="false"/>
                <w:i w:val="false"/>
                <w:color w:val="000000"/>
                <w:vertAlign w:val="superscript"/>
              </w:rPr>
              <w:t>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 - 1, импорт - 2)</w:t>
            </w:r>
            <w:r>
              <w:br/>
            </w:r>
            <w:r>
              <w:rPr>
                <w:rFonts w:ascii="Times New Roman"/>
                <w:b w:val="false"/>
                <w:i w:val="false"/>
                <w:color w:val="000000"/>
                <w:sz w:val="20"/>
              </w:rPr>
              <w:t>
Направление перемещения (экспорт - 1, импорт - 2)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450"/>
        <w:gridCol w:w="990"/>
        <w:gridCol w:w="2610"/>
        <w:gridCol w:w="938"/>
        <w:gridCol w:w="886"/>
        <w:gridCol w:w="4388"/>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(импорттаушының) атауы</w:t>
            </w:r>
            <w:r>
              <w:br/>
            </w:r>
            <w:r>
              <w:rPr>
                <w:rFonts w:ascii="Times New Roman"/>
                <w:b w:val="false"/>
                <w:i w:val="false"/>
                <w:color w:val="000000"/>
                <w:sz w:val="20"/>
              </w:rPr>
              <w:t>
Наименование экспортера (импортера)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r>
              <w:br/>
            </w:r>
            <w:r>
              <w:rPr>
                <w:rFonts w:ascii="Times New Roman"/>
                <w:b w:val="false"/>
                <w:i w:val="false"/>
                <w:color w:val="000000"/>
                <w:sz w:val="20"/>
              </w:rPr>
              <w:t>
Код страны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бойынша аумақтың коды (облыс, қала)</w:t>
            </w:r>
            <w:r>
              <w:br/>
            </w:r>
            <w:r>
              <w:rPr>
                <w:rFonts w:ascii="Times New Roman"/>
                <w:b w:val="false"/>
                <w:i w:val="false"/>
                <w:color w:val="000000"/>
                <w:sz w:val="20"/>
              </w:rPr>
              <w:t>
Код территории по месту регистрации (область, город)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СТСН/ТЕН коды</w:t>
            </w:r>
            <w:r>
              <w:br/>
            </w:r>
            <w:r>
              <w:rPr>
                <w:rFonts w:ascii="Times New Roman"/>
                <w:b w:val="false"/>
                <w:i w:val="false"/>
                <w:color w:val="000000"/>
                <w:sz w:val="20"/>
              </w:rPr>
              <w:t>
Код ИНН/УНП</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 - 1, импорт - 2)</w:t>
            </w:r>
            <w:r>
              <w:br/>
            </w:r>
            <w:r>
              <w:rPr>
                <w:rFonts w:ascii="Times New Roman"/>
                <w:b w:val="false"/>
                <w:i w:val="false"/>
                <w:color w:val="000000"/>
                <w:sz w:val="20"/>
              </w:rPr>
              <w:t>
Направление перемещения (экспорт - 1, импорт - 2)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ЕАЭО-ға мүше мемлекеттермен өзара сауда бойынша деректерді толтырыңыз</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451"/>
        <w:gridCol w:w="3451"/>
        <w:gridCol w:w="1922"/>
        <w:gridCol w:w="192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r>
              <w:br/>
            </w:r>
            <w:r>
              <w:rPr>
                <w:rFonts w:ascii="Times New Roman"/>
                <w:b w:val="false"/>
                <w:i w:val="false"/>
                <w:color w:val="000000"/>
                <w:sz w:val="20"/>
              </w:rPr>
              <w:t>
Код строки раздела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тауарлар атауы</w:t>
            </w:r>
            <w:r>
              <w:rPr>
                <w:rFonts w:ascii="Times New Roman"/>
                <w:b w:val="false"/>
                <w:i w:val="false"/>
                <w:color w:val="000000"/>
                <w:vertAlign w:val="superscript"/>
              </w:rPr>
              <w:t>6</w:t>
            </w:r>
            <w:r>
              <w:br/>
            </w:r>
            <w:r>
              <w:rPr>
                <w:rFonts w:ascii="Times New Roman"/>
                <w:b w:val="false"/>
                <w:i w:val="false"/>
                <w:color w:val="000000"/>
                <w:sz w:val="20"/>
              </w:rPr>
              <w:t>
Наименование товаров по ТН ВЭД ЕАЭС</w:t>
            </w:r>
            <w:r>
              <w:rPr>
                <w:rFonts w:ascii="Times New Roman"/>
                <w:b w:val="false"/>
                <w:i w:val="false"/>
                <w:color w:val="000000"/>
                <w:vertAlign w:val="superscript"/>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r>
              <w:br/>
            </w:r>
            <w:r>
              <w:rPr>
                <w:rFonts w:ascii="Times New Roman"/>
                <w:b w:val="false"/>
                <w:i w:val="false"/>
                <w:color w:val="000000"/>
                <w:sz w:val="20"/>
              </w:rPr>
              <w:t>
Код ТН ВЭД ЕАЭС</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сипаттамасы7</w:t>
            </w:r>
            <w:r>
              <w:br/>
            </w:r>
            <w:r>
              <w:rPr>
                <w:rFonts w:ascii="Times New Roman"/>
                <w:b w:val="false"/>
                <w:i w:val="false"/>
                <w:color w:val="000000"/>
                <w:sz w:val="20"/>
              </w:rPr>
              <w:t>
Описание товаров7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3731"/>
        <w:gridCol w:w="2982"/>
        <w:gridCol w:w="2078"/>
        <w:gridCol w:w="1829"/>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r>
              <w:br/>
            </w:r>
            <w:r>
              <w:rPr>
                <w:rFonts w:ascii="Times New Roman"/>
                <w:b w:val="false"/>
                <w:i w:val="false"/>
                <w:color w:val="000000"/>
                <w:sz w:val="20"/>
              </w:rPr>
              <w:t>
Код строки раздела 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тауарлар атауы</w:t>
            </w:r>
            <w:r>
              <w:br/>
            </w:r>
            <w:r>
              <w:rPr>
                <w:rFonts w:ascii="Times New Roman"/>
                <w:b w:val="false"/>
                <w:i w:val="false"/>
                <w:color w:val="000000"/>
                <w:sz w:val="20"/>
              </w:rPr>
              <w:t>
Наименование товаров по ТН ВЭД ЕАЭС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r>
              <w:br/>
            </w:r>
            <w:r>
              <w:rPr>
                <w:rFonts w:ascii="Times New Roman"/>
                <w:b w:val="false"/>
                <w:i w:val="false"/>
                <w:color w:val="000000"/>
                <w:sz w:val="20"/>
              </w:rPr>
              <w:t>
Код ТН ВЭД ЕАЭС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w:t>
            </w:r>
            <w:r>
              <w:br/>
            </w:r>
            <w:r>
              <w:rPr>
                <w:rFonts w:ascii="Times New Roman"/>
                <w:b w:val="false"/>
                <w:i w:val="false"/>
                <w:color w:val="000000"/>
                <w:sz w:val="20"/>
              </w:rPr>
              <w:t>
Описание товаров</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ЕАЭО-ға мүше мемлекеттермен өзара сауда бойынша деректерді толтырыңыз (жалғасы)</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626"/>
        <w:gridCol w:w="708"/>
        <w:gridCol w:w="708"/>
        <w:gridCol w:w="708"/>
        <w:gridCol w:w="708"/>
        <w:gridCol w:w="708"/>
        <w:gridCol w:w="709"/>
        <w:gridCol w:w="709"/>
        <w:gridCol w:w="709"/>
        <w:gridCol w:w="709"/>
        <w:gridCol w:w="1100"/>
        <w:gridCol w:w="1168"/>
        <w:gridCol w:w="1298"/>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r>
              <w:br/>
            </w: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r>
              <w:rPr>
                <w:rFonts w:ascii="Times New Roman"/>
                <w:b w:val="false"/>
                <w:i w:val="false"/>
                <w:color w:val="000000"/>
                <w:vertAlign w:val="superscript"/>
              </w:rPr>
              <w:t>8</w:t>
            </w:r>
            <w:r>
              <w:br/>
            </w:r>
            <w:r>
              <w:rPr>
                <w:rFonts w:ascii="Times New Roman"/>
                <w:b w:val="false"/>
                <w:i w:val="false"/>
                <w:color w:val="000000"/>
                <w:sz w:val="20"/>
              </w:rPr>
              <w:t>
Торгующая страна</w:t>
            </w:r>
            <w:r>
              <w:rPr>
                <w:rFonts w:ascii="Times New Roman"/>
                <w:b w:val="false"/>
                <w:i w:val="false"/>
                <w:color w:val="000000"/>
                <w:vertAlign w:val="superscript"/>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r>
              <w:br/>
            </w: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елі</w:t>
            </w:r>
            <w:r>
              <w:br/>
            </w: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r>
              <w:br/>
            </w: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ел</w:t>
            </w:r>
            <w:r>
              <w:br/>
            </w:r>
            <w:r>
              <w:rPr>
                <w:rFonts w:ascii="Times New Roman"/>
                <w:b w:val="false"/>
                <w:i w:val="false"/>
                <w:color w:val="000000"/>
                <w:sz w:val="20"/>
              </w:rPr>
              <w:t>
Страна перевозчик</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түрінің коды</w:t>
            </w:r>
            <w:r>
              <w:br/>
            </w:r>
            <w:r>
              <w:rPr>
                <w:rFonts w:ascii="Times New Roman"/>
                <w:b w:val="false"/>
                <w:i w:val="false"/>
                <w:color w:val="000000"/>
                <w:sz w:val="20"/>
              </w:rPr>
              <w:t>
Код вида транспорта на границе</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r>
              <w:br/>
            </w:r>
            <w:r>
              <w:rPr>
                <w:rFonts w:ascii="Times New Roman"/>
                <w:b w:val="false"/>
                <w:i w:val="false"/>
                <w:color w:val="000000"/>
                <w:sz w:val="20"/>
              </w:rPr>
              <w:t>
Код условия поставки</w:t>
            </w:r>
            <w:r>
              <w:rPr>
                <w:rFonts w:ascii="Times New Roman"/>
                <w:b w:val="false"/>
                <w:i w:val="false"/>
                <w:color w:val="000000"/>
                <w:vertAlign w:val="superscript"/>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652"/>
        <w:gridCol w:w="720"/>
        <w:gridCol w:w="720"/>
        <w:gridCol w:w="720"/>
        <w:gridCol w:w="720"/>
        <w:gridCol w:w="720"/>
        <w:gridCol w:w="720"/>
        <w:gridCol w:w="720"/>
        <w:gridCol w:w="720"/>
        <w:gridCol w:w="720"/>
        <w:gridCol w:w="1118"/>
        <w:gridCol w:w="1187"/>
        <w:gridCol w:w="1119"/>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r>
              <w:br/>
            </w: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r>
              <w:br/>
            </w: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r>
              <w:br/>
            </w: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елі</w:t>
            </w:r>
            <w:r>
              <w:br/>
            </w: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r>
              <w:br/>
            </w: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ел</w:t>
            </w:r>
            <w:r>
              <w:br/>
            </w:r>
            <w:r>
              <w:rPr>
                <w:rFonts w:ascii="Times New Roman"/>
                <w:b w:val="false"/>
                <w:i w:val="false"/>
                <w:color w:val="000000"/>
                <w:sz w:val="20"/>
              </w:rPr>
              <w:t>
Страна перевозчик</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түрінің коды</w:t>
            </w:r>
            <w:r>
              <w:br/>
            </w:r>
            <w:r>
              <w:rPr>
                <w:rFonts w:ascii="Times New Roman"/>
                <w:b w:val="false"/>
                <w:i w:val="false"/>
                <w:color w:val="000000"/>
                <w:sz w:val="20"/>
              </w:rPr>
              <w:t>
Код вида транспорта на границе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br/>
            </w: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ЕАЭО-ға мүше мемлекеттермен өзара сауда бойынша деректерді толтырыңыз (жалғасы)</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026"/>
        <w:gridCol w:w="694"/>
        <w:gridCol w:w="694"/>
        <w:gridCol w:w="694"/>
        <w:gridCol w:w="694"/>
        <w:gridCol w:w="735"/>
        <w:gridCol w:w="694"/>
        <w:gridCol w:w="1190"/>
        <w:gridCol w:w="906"/>
        <w:gridCol w:w="908"/>
        <w:gridCol w:w="2147"/>
        <w:gridCol w:w="1456"/>
      </w:tblGrid>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r>
              <w:br/>
            </w:r>
            <w:r>
              <w:rPr>
                <w:rFonts w:ascii="Times New Roman"/>
                <w:b w:val="false"/>
                <w:i w:val="false"/>
                <w:color w:val="000000"/>
                <w:sz w:val="20"/>
              </w:rPr>
              <w:t>
Код строки раздела 1</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килограмм</w:t>
            </w:r>
            <w:r>
              <w:br/>
            </w: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r>
              <w:br/>
            </w:r>
            <w:r>
              <w:rPr>
                <w:rFonts w:ascii="Times New Roman"/>
                <w:b w:val="false"/>
                <w:i w:val="false"/>
                <w:color w:val="000000"/>
                <w:sz w:val="20"/>
              </w:rPr>
              <w:t>
Дополнительная единица измерения</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 теңге</w:t>
            </w:r>
            <w:r>
              <w:br/>
            </w:r>
            <w:r>
              <w:rPr>
                <w:rFonts w:ascii="Times New Roman"/>
                <w:b w:val="false"/>
                <w:i w:val="false"/>
                <w:color w:val="000000"/>
                <w:sz w:val="20"/>
              </w:rPr>
              <w:t>
Фактурная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w:t>
            </w:r>
            <w:r>
              <w:br/>
            </w:r>
            <w:r>
              <w:rPr>
                <w:rFonts w:ascii="Times New Roman"/>
                <w:b w:val="false"/>
                <w:i w:val="false"/>
                <w:color w:val="000000"/>
                <w:sz w:val="20"/>
              </w:rPr>
              <w:t>
Статистическая стоимость</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коды</w:t>
            </w:r>
            <w:r>
              <w:rPr>
                <w:rFonts w:ascii="Times New Roman"/>
                <w:b w:val="false"/>
                <w:i w:val="false"/>
                <w:color w:val="000000"/>
                <w:vertAlign w:val="superscript"/>
              </w:rPr>
              <w:t>12</w:t>
            </w:r>
            <w:r>
              <w:br/>
            </w:r>
            <w:r>
              <w:rPr>
                <w:rFonts w:ascii="Times New Roman"/>
                <w:b w:val="false"/>
                <w:i w:val="false"/>
                <w:color w:val="000000"/>
                <w:sz w:val="20"/>
              </w:rPr>
              <w:t>
Код особен-ности переме-щениятоваров</w:t>
            </w:r>
            <w:r>
              <w:rPr>
                <w:rFonts w:ascii="Times New Roman"/>
                <w:b w:val="false"/>
                <w:i w:val="false"/>
                <w:color w:val="000000"/>
                <w:vertAlign w:val="superscript"/>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r>
              <w:br/>
            </w:r>
            <w:r>
              <w:rPr>
                <w:rFonts w:ascii="Times New Roman"/>
                <w:b w:val="false"/>
                <w:i w:val="false"/>
                <w:color w:val="000000"/>
                <w:sz w:val="20"/>
              </w:rPr>
              <w:t>
Номер и дата контракта (договора, счета-фактуры и другие)</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(экспорт-1, импорт-2)</w:t>
            </w:r>
            <w:r>
              <w:br/>
            </w:r>
            <w:r>
              <w:rPr>
                <w:rFonts w:ascii="Times New Roman"/>
                <w:b w:val="false"/>
                <w:i w:val="false"/>
                <w:color w:val="000000"/>
                <w:sz w:val="20"/>
              </w:rPr>
              <w:t>
Направление переме- щения (экспорт-1, импорт-2)</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 міле нің си паты </w:t>
            </w:r>
            <w:r>
              <w:rPr>
                <w:rFonts w:ascii="Times New Roman"/>
                <w:b w:val="false"/>
                <w:i w:val="false"/>
                <w:color w:val="000000"/>
                <w:vertAlign w:val="superscript"/>
              </w:rPr>
              <w:t>13</w:t>
            </w:r>
            <w:r>
              <w:br/>
            </w:r>
            <w:r>
              <w:rPr>
                <w:rFonts w:ascii="Times New Roman"/>
                <w:b w:val="false"/>
                <w:i w:val="false"/>
                <w:color w:val="000000"/>
                <w:sz w:val="20"/>
              </w:rPr>
              <w:t xml:space="preserve">
Ха рак тер cде лки </w:t>
            </w:r>
            <w:r>
              <w:rPr>
                <w:rFonts w:ascii="Times New Roman"/>
                <w:b w:val="false"/>
                <w:i w:val="false"/>
                <w:color w:val="000000"/>
                <w:vertAlign w:val="superscript"/>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10</w:t>
            </w:r>
            <w:r>
              <w:br/>
            </w:r>
            <w:r>
              <w:rPr>
                <w:rFonts w:ascii="Times New Roman"/>
                <w:b w:val="false"/>
                <w:i w:val="false"/>
                <w:color w:val="000000"/>
                <w:sz w:val="20"/>
              </w:rPr>
              <w:t>
код</w:t>
            </w:r>
            <w:r>
              <w:rPr>
                <w:rFonts w:ascii="Times New Roman"/>
                <w:b w:val="false"/>
                <w:i w:val="false"/>
                <w:color w:val="000000"/>
                <w:vertAlign w:val="superscript"/>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rPr>
                <w:rFonts w:ascii="Times New Roman"/>
                <w:b w:val="false"/>
                <w:i w:val="false"/>
                <w:color w:val="000000"/>
                <w:vertAlign w:val="superscript"/>
              </w:rPr>
              <w:t>11</w:t>
            </w:r>
            <w:r>
              <w:br/>
            </w:r>
            <w:r>
              <w:rPr>
                <w:rFonts w:ascii="Times New Roman"/>
                <w:b w:val="false"/>
                <w:i w:val="false"/>
                <w:color w:val="000000"/>
                <w:sz w:val="20"/>
              </w:rPr>
              <w:t>
доллары США</w:t>
            </w:r>
            <w:r>
              <w:rPr>
                <w:rFonts w:ascii="Times New Roman"/>
                <w:b w:val="false"/>
                <w:i w:val="false"/>
                <w:color w:val="000000"/>
                <w:vertAlign w:val="superscript"/>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номер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428"/>
        <w:gridCol w:w="795"/>
        <w:gridCol w:w="309"/>
        <w:gridCol w:w="312"/>
        <w:gridCol w:w="795"/>
        <w:gridCol w:w="449"/>
        <w:gridCol w:w="276"/>
        <w:gridCol w:w="1025"/>
        <w:gridCol w:w="1261"/>
        <w:gridCol w:w="1264"/>
        <w:gridCol w:w="2985"/>
        <w:gridCol w:w="758"/>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r>
              <w:br/>
            </w:r>
            <w:r>
              <w:rPr>
                <w:rFonts w:ascii="Times New Roman"/>
                <w:b w:val="false"/>
                <w:i w:val="false"/>
                <w:color w:val="000000"/>
                <w:sz w:val="20"/>
              </w:rPr>
              <w:t>
Код строки раздела 1</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килограмм</w:t>
            </w:r>
            <w:r>
              <w:br/>
            </w: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r>
              <w:br/>
            </w:r>
            <w:r>
              <w:rPr>
                <w:rFonts w:ascii="Times New Roman"/>
                <w:b w:val="false"/>
                <w:i w:val="false"/>
                <w:color w:val="000000"/>
                <w:sz w:val="20"/>
              </w:rPr>
              <w:t>
Дополнительная единица измерения</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 теңге</w:t>
            </w:r>
            <w:r>
              <w:br/>
            </w:r>
            <w:r>
              <w:rPr>
                <w:rFonts w:ascii="Times New Roman"/>
                <w:b w:val="false"/>
                <w:i w:val="false"/>
                <w:color w:val="000000"/>
                <w:sz w:val="20"/>
              </w:rPr>
              <w:t>
Фактурная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w:t>
            </w:r>
            <w:r>
              <w:br/>
            </w:r>
            <w:r>
              <w:rPr>
                <w:rFonts w:ascii="Times New Roman"/>
                <w:b w:val="false"/>
                <w:i w:val="false"/>
                <w:color w:val="000000"/>
                <w:sz w:val="20"/>
              </w:rPr>
              <w:t>
Статистическая стоимость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коды</w:t>
            </w:r>
            <w:r>
              <w:br/>
            </w: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r>
              <w:br/>
            </w:r>
            <w:r>
              <w:rPr>
                <w:rFonts w:ascii="Times New Roman"/>
                <w:b w:val="false"/>
                <w:i w:val="false"/>
                <w:color w:val="000000"/>
                <w:sz w:val="20"/>
              </w:rPr>
              <w:t>
Номер и дата контракта (договора, счета-фактуры и другие)</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(экспорт-1, импорт-2)</w:t>
            </w:r>
            <w:r>
              <w:br/>
            </w:r>
            <w:r>
              <w:rPr>
                <w:rFonts w:ascii="Times New Roman"/>
                <w:b w:val="false"/>
                <w:i w:val="false"/>
                <w:color w:val="000000"/>
                <w:sz w:val="20"/>
              </w:rPr>
              <w:t>
Направление переме- щения (экспорт-1, импорт-2)</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w:t>
            </w:r>
            <w:r>
              <w:br/>
            </w:r>
            <w:r>
              <w:rPr>
                <w:rFonts w:ascii="Times New Roman"/>
                <w:b w:val="false"/>
                <w:i w:val="false"/>
                <w:color w:val="000000"/>
                <w:sz w:val="20"/>
              </w:rPr>
              <w:t>
Характер cделки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br/>
            </w:r>
            <w:r>
              <w:rPr>
                <w:rFonts w:ascii="Times New Roman"/>
                <w:b w:val="false"/>
                <w:i w:val="false"/>
                <w:color w:val="000000"/>
                <w:sz w:val="20"/>
              </w:rPr>
              <w:t>
доллары США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номер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 Адрес ___________________________</w:t>
      </w:r>
    </w:p>
    <w:p>
      <w:pPr>
        <w:spacing w:after="0"/>
        <w:ind w:left="0"/>
        <w:jc w:val="both"/>
      </w:pPr>
      <w:r>
        <w:rPr>
          <w:rFonts w:ascii="Times New Roman"/>
          <w:b w:val="false"/>
          <w:i w:val="false"/>
          <w:color w:val="000000"/>
          <w:sz w:val="28"/>
        </w:rPr>
        <w:t>
       _______________________________ 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 Телефоны</w:t>
      </w:r>
    </w:p>
    <w:p>
      <w:pPr>
        <w:spacing w:after="0"/>
        <w:ind w:left="0"/>
        <w:jc w:val="both"/>
      </w:pPr>
      <w:r>
        <w:rPr>
          <w:rFonts w:ascii="Times New Roman"/>
          <w:b w:val="false"/>
          <w:i w:val="false"/>
          <w:color w:val="000000"/>
          <w:sz w:val="28"/>
        </w:rPr>
        <w:t>
      Адрес электронной почты (респондента) _______________ Телефон ______________________</w:t>
      </w:r>
    </w:p>
    <w:tbl>
      <w:tblPr>
        <w:tblW w:w="0" w:type="auto"/>
        <w:tblCellSpacing w:w="0" w:type="auto"/>
        <w:tblBorders>
          <w:top w:val="none"/>
          <w:left w:val="none"/>
          <w:bottom w:val="none"/>
          <w:right w:val="none"/>
          <w:insideH w:val="none"/>
          <w:insideV w:val="none"/>
        </w:tblBorders>
      </w:tblPr>
      <w:tblGrid>
        <w:gridCol w:w="5823"/>
        <w:gridCol w:w="6477"/>
      </w:tblGrid>
      <w:tr>
        <w:trPr>
          <w:trHeight w:val="30" w:hRule="atLeast"/>
        </w:trPr>
        <w:tc>
          <w:tcPr>
            <w:tcW w:w="5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14</w:t>
            </w:r>
            <w:r>
              <w:rPr>
                <w:rFonts w:ascii="Times New Roman"/>
                <w:b w:val="false"/>
                <w:i w:val="false"/>
                <w:color w:val="000000"/>
                <w:sz w:val="20"/>
              </w:rPr>
              <w:t xml:space="preserve"> </w:t>
            </w:r>
          </w:p>
          <w:p>
            <w:pPr>
              <w:spacing w:after="20"/>
              <w:ind w:left="2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75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14</w:t>
            </w:r>
            <w:r>
              <w:br/>
            </w:r>
            <w:r>
              <w:rPr>
                <w:rFonts w:ascii="Times New Roman"/>
                <w:b w:val="false"/>
                <w:i w:val="false"/>
                <w:color w:val="000000"/>
                <w:sz w:val="20"/>
              </w:rPr>
              <w:t>
</w:t>
            </w:r>
          </w:p>
        </w:tc>
        <w:tc>
          <w:tcPr>
            <w:tcW w:w="6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14</w:t>
            </w:r>
            <w:r>
              <w:rPr>
                <w:rFonts w:ascii="Times New Roman"/>
                <w:b w:val="false"/>
                <w:i w:val="false"/>
                <w:color w:val="000000"/>
                <w:sz w:val="20"/>
              </w:rPr>
              <w:t xml:space="preserve"> </w:t>
            </w:r>
          </w:p>
          <w:p>
            <w:pPr>
              <w:spacing w:after="20"/>
              <w:ind w:left="2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75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 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Еуразиялық экономикалық одаққа (бұдан әрі – ЕАЭО) мүше мемлекеттердің экспорттаушылары (импорттаушылары) бойынша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Заполняется по экспортерам (импортерам) государств-членов Евразийского экономического союза (далее – ЕАЭС)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Заңды тұлғалар бойынша заңды тұлғаның толық атауы, дара кәсіпкерлер және жеке тұлғалар бойынша – тегі, аты, әкесінің аты (бар болған жағдайда)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По юридическим лицам указывается полное наименование юридического лица, по физическим лицам и индивидуальным предпринимателям – 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статистикасы" ішкі бөлімінде орналастырылған Әлем елдерінің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Заполняется в соответствии с Классификатором стран мира, размещенном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"Статистика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статистикасы" ішкі бөлімінде орналастырылған ЕАЭО елдері аумақтарының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Заполняется в соответствии со справочником территорий стран ЕАЭС, размещенным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"Статистика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СТСН – Ресей Федерациясы, Армения Республикасы, Қырғыз Республикасы экспорттаушылары (импорттаушылары) бойынша салық төлеушінің сәйкестендіру нөмірі қойылады, ТЕН – Беларусь Республикасы экспорттаушылары (импорттаушылары) бойынша төлеушінің есептік нөмірі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ИНН – по экспортерам (импортерам) Российской Федерации, Республики Армении, Кыргызской Республики проставляется идентификационный номер налогоплательщика, УНП – по экспортерам (импортерам) Республики Беларусь проставляется учетный номер плательщика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Мұнда және бұдан әрі ЕАЭО СЭҚ ТН – Еуразиялық экономикалық одақтың сыртқы экономикалық қызметінің тауарлық номенклатурасы, D бағаны бойынша 10 таңбалы коды көрсетіледі (жіктеуіш Қазақстан Республикасы Ұлттық экономика министрлігі Статистика комитетінің www.stat.gov.kz интернет-ресурсында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Здесь и далее ТН ВЭД ЕАЭС – Товарная номенклатура внешнеэкономической деятельности Евразийского экономического союза, по графе D указывается 10-ти значный код (классификатор размещен на интернет-ресурсе Комитета по статистике Министерства национальной экономики Республики Казахстан www.stat.gov.kz, раздел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Тауардың көлік (тасымалдау) құжаттарына немесе шот-фактурасына (инвойсына), техникалық паспортына сәйкес атауы, сондай-ақ тауарды сәйкестендіретін және оны ЕАЭО СЭҚ ТН коды бойынша 10 таңбалы жіктеу кодының біреуіне жатқызуға мүмкіндік беретін қосымша мәліметтер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Указываются наименование товара в соответствии с транспортными (перевозочными) документами или счетом-фактурой (инвойсом), техническим паспортом, а также дополнительные сведения, позволяющие идентифицировать товар и относить его к одному 10-ти значному классификационному коду по ТН ВЭД ЕАЭС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1, 3, 5, 7, 9-бағандарда елдер коды және 11-бағанда шекарадағы көлік түрінің коды 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статистикасы" ішкі бөлімінде орналастырылған Әлем елдерінің жіктеуішіне және Көлік және тауарларды тасымалдау түрлерінің жіктеуішіне сәйкес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Коды стран по графам 1, 3, 5, 7, 9 и код вида транспорта на границе по графе 11 проставляются в соответствии с Классификатором стран мира и Классификатором видов транспорта транспортировки товаров, размещенных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"Статистика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статистикасы" ішкі бөлімінде орналастырылған Жеткізу шарттарының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Заполняется в соответствии с Классификатором условий поставки, размещенном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"Статистика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статистикасы" ішкі бөлімінде орналастырылған Өлшем бірліктерінің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Заполняется в соответствии с Классификатором единиц измерения, размещенном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"Статистика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АҚШ доллары – Америка Құрама Штаттарының доллары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Доллары США – доллары Соединенных Штатов Америки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статистикасы" ішкі бөлімінде орналастырылған Тауарларды өткізу ерекшеліктерінің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Заполняется в соответствии с Классификатором особенностей перемещения товаров, размещенном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"Статистика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статистикасы" ішкі бөлімінде орналастырылған Мәміле сипаттарының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Заполняется в соответствии со Справочником характеров сделки, размещенным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"Статистика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от 19 марта 2010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166 бұйрығына 12-қосымша</w:t>
            </w:r>
          </w:p>
        </w:tc>
      </w:tr>
    </w:tbl>
    <w:p>
      <w:pPr>
        <w:spacing w:after="0"/>
        <w:ind w:left="0"/>
        <w:jc w:val="both"/>
      </w:pPr>
      <w:r>
        <w:rPr>
          <w:rFonts w:ascii="Times New Roman"/>
          <w:b w:val="false"/>
          <w:i w:val="false"/>
          <w:color w:val="ff0000"/>
          <w:sz w:val="28"/>
        </w:rPr>
        <w:t xml:space="preserve">
      Ескерту. 12-қосымша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bookmarkStart w:name="z88" w:id="67"/>
    <w:p>
      <w:pPr>
        <w:spacing w:after="0"/>
        <w:ind w:left="0"/>
        <w:jc w:val="left"/>
      </w:pPr>
      <w:r>
        <w:rPr>
          <w:rFonts w:ascii="Times New Roman"/>
          <w:b/>
          <w:i w:val="false"/>
          <w:color w:val="000000"/>
        </w:rPr>
        <w:t xml:space="preserve"> "Еуразиялық экономикалық одаққа мүше мемлекеттермен өзара тауарлар саудасы туралы есеп" (коды 311101157, индексі 1-ТС, кезеңділігі айлық) жалпымемлекеттік статистикалық байқаудың статистикалық нысанын толтыру жөніндегі нұсқаулық</w:t>
      </w:r>
    </w:p>
    <w:bookmarkEnd w:id="67"/>
    <w:bookmarkStart w:name="z89" w:id="68"/>
    <w:p>
      <w:pPr>
        <w:spacing w:after="0"/>
        <w:ind w:left="0"/>
        <w:jc w:val="both"/>
      </w:pPr>
      <w:r>
        <w:rPr>
          <w:rFonts w:ascii="Times New Roman"/>
          <w:b w:val="false"/>
          <w:i w:val="false"/>
          <w:color w:val="000000"/>
          <w:sz w:val="28"/>
        </w:rPr>
        <w:t xml:space="preserve">
      1. Осы жалпымемлекеттік статистикалық байқаудың статистикалық нысанын толтыру жөніндегі нұсқаулық "Еуразиялық экономикалық одаққа мүше мемлекеттермен өзара тауарлар саудасы туралы есеп" (коды 311101157, индексі 1-ТС, кезеңділігі айлық)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"Еуразиялық экономикалық одаққа мүше мемлекеттермен өзара тауарлар саудасы туралы есеп" (коды 311101157, индексі 1-ТС, кезеңділігі айлық) (бұдан әрі – статистикалық нысан) жалпымемлекеттік статистикалық байқаудың статистикалық нысанын толтыруды нақтылайды.</w:t>
      </w:r>
    </w:p>
    <w:bookmarkEnd w:id="68"/>
    <w:bookmarkStart w:name="z90" w:id="69"/>
    <w:p>
      <w:pPr>
        <w:spacing w:after="0"/>
        <w:ind w:left="0"/>
        <w:jc w:val="both"/>
      </w:pPr>
      <w:r>
        <w:rPr>
          <w:rFonts w:ascii="Times New Roman"/>
          <w:b w:val="false"/>
          <w:i w:val="false"/>
          <w:color w:val="000000"/>
          <w:sz w:val="28"/>
        </w:rPr>
        <w:t>
      2. Келесі анықтамалар және терминдер осы статистикалық нысанды толтыру мақсатында қолданылады:</w:t>
      </w:r>
    </w:p>
    <w:bookmarkEnd w:id="69"/>
    <w:p>
      <w:pPr>
        <w:spacing w:after="0"/>
        <w:ind w:left="0"/>
        <w:jc w:val="both"/>
      </w:pPr>
      <w:r>
        <w:rPr>
          <w:rFonts w:ascii="Times New Roman"/>
          <w:b w:val="false"/>
          <w:i w:val="false"/>
          <w:color w:val="000000"/>
          <w:sz w:val="28"/>
        </w:rPr>
        <w:t>
      1) Еуразиялық экономикалық одақтың өзара саудасы (бұдан əрі – ЕАЭО өзара саудасы) – ЕАЭО-ға мүше мемлекеттер арасындағы сауда;</w:t>
      </w:r>
    </w:p>
    <w:p>
      <w:pPr>
        <w:spacing w:after="0"/>
        <w:ind w:left="0"/>
        <w:jc w:val="both"/>
      </w:pPr>
      <w:r>
        <w:rPr>
          <w:rFonts w:ascii="Times New Roman"/>
          <w:b w:val="false"/>
          <w:i w:val="false"/>
          <w:color w:val="000000"/>
          <w:sz w:val="28"/>
        </w:rPr>
        <w:t>
      2)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p>
      <w:pPr>
        <w:spacing w:after="0"/>
        <w:ind w:left="0"/>
        <w:jc w:val="both"/>
      </w:pPr>
      <w:r>
        <w:rPr>
          <w:rFonts w:ascii="Times New Roman"/>
          <w:b w:val="false"/>
          <w:i w:val="false"/>
          <w:color w:val="000000"/>
          <w:sz w:val="28"/>
        </w:rPr>
        <w:t>
      3) сатушы ел – аумағында тауарды сатып алған немесе сатқан заңды немесе жеке тұлға тіркелген (тұрақты тұратын) ел;</w:t>
      </w:r>
    </w:p>
    <w:p>
      <w:pPr>
        <w:spacing w:after="0"/>
        <w:ind w:left="0"/>
        <w:jc w:val="both"/>
      </w:pPr>
      <w:r>
        <w:rPr>
          <w:rFonts w:ascii="Times New Roman"/>
          <w:b w:val="false"/>
          <w:i w:val="false"/>
          <w:color w:val="000000"/>
          <w:sz w:val="28"/>
        </w:rPr>
        <w:t>
      4) тауардың жөнелтуші елі – тауарды халықаралық тасымалдауды бастаған, көліктік (тасымалдау) құжаттарында мәліметтер көрсетілген ел;</w:t>
      </w:r>
    </w:p>
    <w:p>
      <w:pPr>
        <w:spacing w:after="0"/>
        <w:ind w:left="0"/>
        <w:jc w:val="both"/>
      </w:pPr>
      <w:r>
        <w:rPr>
          <w:rFonts w:ascii="Times New Roman"/>
          <w:b w:val="false"/>
          <w:i w:val="false"/>
          <w:color w:val="000000"/>
          <w:sz w:val="28"/>
        </w:rPr>
        <w:t>
      5) тауардың межелі елі – тауарды тұтынатын, пайдаланатын немесе қайта өңдейтін мемлекет;</w:t>
      </w:r>
    </w:p>
    <w:p>
      <w:pPr>
        <w:spacing w:after="0"/>
        <w:ind w:left="0"/>
        <w:jc w:val="both"/>
      </w:pPr>
      <w:r>
        <w:rPr>
          <w:rFonts w:ascii="Times New Roman"/>
          <w:b w:val="false"/>
          <w:i w:val="false"/>
          <w:color w:val="000000"/>
          <w:sz w:val="28"/>
        </w:rPr>
        <w:t>
      6) тауардың шығарылған елі – тауар толық өндірілген немесе жеткілікті қайта өңдеуге ұшыраған ел;</w:t>
      </w:r>
    </w:p>
    <w:p>
      <w:pPr>
        <w:spacing w:after="0"/>
        <w:ind w:left="0"/>
        <w:jc w:val="both"/>
      </w:pPr>
      <w:r>
        <w:rPr>
          <w:rFonts w:ascii="Times New Roman"/>
          <w:b w:val="false"/>
          <w:i w:val="false"/>
          <w:color w:val="000000"/>
          <w:sz w:val="28"/>
        </w:rPr>
        <w:t>
      7) тауардың статистикалық құны – Америка Құрама Штаттарының долларында (бұдан әрі – АҚШ доллары) көрсетілген, бірыңғай баға базисіне келтірілген (экспортталатын тауарлар үшін ФОБ1 бағасының типі, импортталатын тауарлар үшін – СИФ2 бағасының типі бойынша), қайта есептеу Қазақстан Республикасының Ұлттық Банкі белгілеген бағам бойынша жүзеге асырылатын тауар құны;</w:t>
      </w:r>
    </w:p>
    <w:p>
      <w:pPr>
        <w:spacing w:after="0"/>
        <w:ind w:left="0"/>
        <w:jc w:val="both"/>
      </w:pPr>
      <w:r>
        <w:rPr>
          <w:rFonts w:ascii="Times New Roman"/>
          <w:b w:val="false"/>
          <w:i w:val="false"/>
          <w:color w:val="000000"/>
          <w:sz w:val="28"/>
        </w:rPr>
        <w:t>
      8) тауарлар импорты – ЕАЭО-ға мүше мемлекеттің материалдық ресурстарының қорларына қосылатын, ЕАЭО-ға мүше мемлекеттің аумағына тауарларды əкелу;</w:t>
      </w:r>
    </w:p>
    <w:p>
      <w:pPr>
        <w:spacing w:after="0"/>
        <w:ind w:left="0"/>
        <w:jc w:val="both"/>
      </w:pPr>
      <w:r>
        <w:rPr>
          <w:rFonts w:ascii="Times New Roman"/>
          <w:b w:val="false"/>
          <w:i w:val="false"/>
          <w:color w:val="000000"/>
          <w:sz w:val="28"/>
        </w:rPr>
        <w:t>
      9) тауарлар экспорты – ЕАЭО-ға мүше мемлекеттің материалдық ресурстарының қорларын азайтатын, ЕАЭО-ға мүше мемлекеттің аумағынан тауарларды əкету;</w:t>
      </w:r>
    </w:p>
    <w:p>
      <w:pPr>
        <w:spacing w:after="0"/>
        <w:ind w:left="0"/>
        <w:jc w:val="both"/>
      </w:pPr>
      <w:r>
        <w:rPr>
          <w:rFonts w:ascii="Times New Roman"/>
          <w:b w:val="false"/>
          <w:i w:val="false"/>
          <w:color w:val="000000"/>
          <w:sz w:val="28"/>
        </w:rPr>
        <w:t>
      10) фактуралық құн – тауарды жеткізудің келісілген шартына байланысты сауда операцияларына қатысушылар арасындағы келісілген тауар құны.</w:t>
      </w:r>
    </w:p>
    <w:bookmarkStart w:name="z91" w:id="70"/>
    <w:p>
      <w:pPr>
        <w:spacing w:after="0"/>
        <w:ind w:left="0"/>
        <w:jc w:val="both"/>
      </w:pPr>
      <w:r>
        <w:rPr>
          <w:rFonts w:ascii="Times New Roman"/>
          <w:b w:val="false"/>
          <w:i w:val="false"/>
          <w:color w:val="000000"/>
          <w:sz w:val="28"/>
        </w:rPr>
        <w:t>
      3. ЕАЭО-ға мүше мемлекеттер арасындағы өзара сауда статистикасында серіктес елдер болып мыналар саналады:</w:t>
      </w:r>
    </w:p>
    <w:bookmarkEnd w:id="70"/>
    <w:p>
      <w:pPr>
        <w:spacing w:after="0"/>
        <w:ind w:left="0"/>
        <w:jc w:val="both"/>
      </w:pPr>
      <w:r>
        <w:rPr>
          <w:rFonts w:ascii="Times New Roman"/>
          <w:b w:val="false"/>
          <w:i w:val="false"/>
          <w:color w:val="000000"/>
          <w:sz w:val="28"/>
        </w:rPr>
        <w:t>
      импорт кезінде – тауарды жөнелтуші ел;</w:t>
      </w:r>
    </w:p>
    <w:p>
      <w:pPr>
        <w:spacing w:after="0"/>
        <w:ind w:left="0"/>
        <w:jc w:val="both"/>
      </w:pPr>
      <w:r>
        <w:rPr>
          <w:rFonts w:ascii="Times New Roman"/>
          <w:b w:val="false"/>
          <w:i w:val="false"/>
          <w:color w:val="000000"/>
          <w:sz w:val="28"/>
        </w:rPr>
        <w:t>
      экспорт кезінде – тауардың межелі елі.</w:t>
      </w:r>
    </w:p>
    <w:p>
      <w:pPr>
        <w:spacing w:after="0"/>
        <w:ind w:left="0"/>
        <w:jc w:val="both"/>
      </w:pPr>
      <w:r>
        <w:rPr>
          <w:rFonts w:ascii="Times New Roman"/>
          <w:b w:val="false"/>
          <w:i w:val="false"/>
          <w:color w:val="000000"/>
          <w:sz w:val="28"/>
        </w:rPr>
        <w:t>
      Тауарлар импортын есепке алу егер тауардың шығарылған елі белгісіз, сондай-ақ тауардың шығарылған елі ЕАЭО-ға мүше мемлекеттің бірі болған жағдайларда жөнелтуші ел бойынша жүргізіледі.</w:t>
      </w:r>
    </w:p>
    <w:p>
      <w:pPr>
        <w:spacing w:after="0"/>
        <w:ind w:left="0"/>
        <w:jc w:val="both"/>
      </w:pPr>
      <w:r>
        <w:rPr>
          <w:rFonts w:ascii="Times New Roman"/>
          <w:b w:val="false"/>
          <w:i w:val="false"/>
          <w:color w:val="000000"/>
          <w:sz w:val="28"/>
        </w:rPr>
        <w:t>
      Тауарлар импортын есепке алу, егер шығарушы ел және жөнелтуші ел белгісіз болса сатушы ел бойынша жүргізіледі.</w:t>
      </w:r>
    </w:p>
    <w:p>
      <w:pPr>
        <w:spacing w:after="0"/>
        <w:ind w:left="0"/>
        <w:jc w:val="both"/>
      </w:pPr>
      <w:r>
        <w:rPr>
          <w:rFonts w:ascii="Times New Roman"/>
          <w:b w:val="false"/>
          <w:i w:val="false"/>
          <w:color w:val="000000"/>
          <w:sz w:val="28"/>
        </w:rPr>
        <w:t>
      Тауарлар экспортын есепке алу, егер межелі елі белгісіз болса сатушы ел бойынша жүргізіледі.</w:t>
      </w:r>
    </w:p>
    <w:p>
      <w:pPr>
        <w:spacing w:after="0"/>
        <w:ind w:left="0"/>
        <w:jc w:val="both"/>
      </w:pPr>
      <w:r>
        <w:rPr>
          <w:rFonts w:ascii="Times New Roman"/>
          <w:b w:val="false"/>
          <w:i w:val="false"/>
          <w:color w:val="000000"/>
          <w:sz w:val="28"/>
        </w:rPr>
        <w:t>
      Өзара сауда статистикасындағы тауарлардың импорты мен экспортын есепке алу: импорттау кезінде – тауардың қоймаға келіп түскен сəтінде, экспорттау кезінде – тауарды қоймадан тиеу сəтінде жүргізіледі.</w:t>
      </w:r>
    </w:p>
    <w:p>
      <w:pPr>
        <w:spacing w:after="0"/>
        <w:ind w:left="0"/>
        <w:jc w:val="both"/>
      </w:pPr>
      <w:r>
        <w:rPr>
          <w:rFonts w:ascii="Times New Roman"/>
          <w:b w:val="false"/>
          <w:i w:val="false"/>
          <w:color w:val="000000"/>
          <w:sz w:val="28"/>
        </w:rPr>
        <w:t>
      Құбыржол көлігімен және электр беру желілері арқылы өткізілетін тауарлар (мұнай, газ және басқаларды) импортын және экспортын есепке алу ЕАЭО-ға мүше мемлекеттермен кедендік сыртқы сауда және өзара сауда статистикасын жүргізудің бірыңғай әдіснамасына және (немесе) ЕАЭО-ға мүше мемлекеттердің халықаралық шарттарына сәйкес оларды тасымалдаудың және декларациялаудың ерекшеліктерін есепке ала отырып жүзеге асырылады.</w:t>
      </w:r>
    </w:p>
    <w:bookmarkStart w:name="z92" w:id="71"/>
    <w:p>
      <w:pPr>
        <w:spacing w:after="0"/>
        <w:ind w:left="0"/>
        <w:jc w:val="both"/>
      </w:pPr>
      <w:r>
        <w:rPr>
          <w:rFonts w:ascii="Times New Roman"/>
          <w:b w:val="false"/>
          <w:i w:val="false"/>
          <w:color w:val="000000"/>
          <w:sz w:val="28"/>
        </w:rPr>
        <w:t>
      4. Өзара сауда бойынша ЕАЭО-ға мүше мемлекеттің аумағына басқа ЕАЭО-ға мүше мемлекеттің аумағынан әкелінетін немесе ЕАЭО-ға мүше мемлекет аумағынан басқа ЕАЭО-ға мүше мемлекеттің аумағына шығарылатын барлық тауарлар есепке алынады.</w:t>
      </w:r>
    </w:p>
    <w:bookmarkEnd w:id="71"/>
    <w:bookmarkStart w:name="z93" w:id="72"/>
    <w:p>
      <w:pPr>
        <w:spacing w:after="0"/>
        <w:ind w:left="0"/>
        <w:jc w:val="both"/>
      </w:pPr>
      <w:r>
        <w:rPr>
          <w:rFonts w:ascii="Times New Roman"/>
          <w:b w:val="false"/>
          <w:i w:val="false"/>
          <w:color w:val="000000"/>
          <w:sz w:val="28"/>
        </w:rPr>
        <w:t>
      5. 1-бөлімде ЕАЭО-ға мүше мемлекеттердің экспорттаушылары (импорттаушылары) бойынша ақпарат толтырады, яғни Қазақстан Республикасының сыртқы экономикалық қызметінің қатысушылары тауарлық-жөнелтпе құжаттарында тауарды жөнелтушілер немесе алушылар деп көрсетілетін ЕАЭО елдерінен өз серіктестері бойынша ақпаратты көрсетеді. Мынадай мәліметтер көрсетіледі: А бағанында – ЕАЭО-дан серіктестері бойынша реттік нөмірі қойылады, B бағанында – заңды тұлғаның толық атауы, дара кәсіпкердің немесе жеке тұлғаның тегі, аты, әкесінің аты (бар болған жағдайда) С бағанында Қазақстан Республикасы Ұлттық экономика министрлігі Статистика комитетінің (бұдан әрі – Комитет) www.stat.gov.kz интернет-ресурсында "Негізгі бет", "Ресми статистикалық ақпарат (салалар бойынша)" бөлімі, "Сыртқы және өзара сауда статистикасы" ішкі бөлімінде орналастырылған – Әлем елдері жіктеуішінің коды, D бағанында Комитеттің www.stat.gov.kz интернет-ресурсында "Негізгі бет", "Ресми статистикалық ақпарат (салалар бойынша)" бөлімі, "Сыртқы және өзара сауда статистикасы" ішкі бөлімінде орналастырылған ЕАЭО елдері аумақтарының анықтамалығына сәйкес ЕАЭО бойынша аумақтың коды, E бағанында – заңды тұлғалар үшін нақты тұратын жерінің мекенжайы, дара кәсіпкерлер және жеке тұлғалардың нақты тұратын мекенжайы, F бағаны бойынша – Ресей Федерациясы, Армения Республикасы және Қырғыз Республикасы экспорттаушылары (импорттаушылары) бойынша салық төлеушінің сәйкестендіру нөмірінің (бұдан әрі – СТСН) коды, Беларусь Республикасы экспорттаушылары (импорттаушылары) үшін төлеушінің есептік нөмірі (бұдан әрі – ТЕН) коды, G бағаны бойынша – өткізу бағыты (экспорт болса – "1", импорт болса – "2" қойылады).</w:t>
      </w:r>
    </w:p>
    <w:bookmarkEnd w:id="72"/>
    <w:bookmarkStart w:name="z94" w:id="73"/>
    <w:p>
      <w:pPr>
        <w:spacing w:after="0"/>
        <w:ind w:left="0"/>
        <w:jc w:val="both"/>
      </w:pPr>
      <w:r>
        <w:rPr>
          <w:rFonts w:ascii="Times New Roman"/>
          <w:b w:val="false"/>
          <w:i w:val="false"/>
          <w:color w:val="000000"/>
          <w:sz w:val="28"/>
        </w:rPr>
        <w:t>
      6. 2-бөлім бойынша деректер 1-бөлімде көрсетілген сыртқы экономикалық қызметтің қазақстандық қатысушылары экспорттаушылар (импорттаушылар) бойынша ақпарат сияқты, сол тізбектілік бойынша толтырылады. Мұның өзінде 2-бөлімнің В бағанында 1-бөлімнің А бағанында көрсетілген сыртқы экономикалық қызметтің Ресей Федерациясы, Армения Республикасы, Қырғыз Республикасы және (немесе) Беларусь Республикасы қатысушысының реттік нөмірі қойылады.</w:t>
      </w:r>
    </w:p>
    <w:bookmarkEnd w:id="73"/>
    <w:p>
      <w:pPr>
        <w:spacing w:after="0"/>
        <w:ind w:left="0"/>
        <w:jc w:val="both"/>
      </w:pPr>
      <w:r>
        <w:rPr>
          <w:rFonts w:ascii="Times New Roman"/>
          <w:b w:val="false"/>
          <w:i w:val="false"/>
          <w:color w:val="000000"/>
          <w:sz w:val="28"/>
        </w:rPr>
        <w:t>
      2-бөлімде тауардың реттік нөмірі А бағанында қойылады. Егер, Ресей Федерациясы сыртқы экономикалық қызметінің қатысушысымен келісімшарт бойынша (1-бөлімде реттік нөмірі "1") тауарлар үш түрлі атаумен импортталған болса, онда 2-бөлімде В бағанындағы барлық үш тауар бойынша "1" қойылады.</w:t>
      </w:r>
    </w:p>
    <w:p>
      <w:pPr>
        <w:spacing w:after="0"/>
        <w:ind w:left="0"/>
        <w:jc w:val="both"/>
      </w:pPr>
      <w:r>
        <w:rPr>
          <w:rFonts w:ascii="Times New Roman"/>
          <w:b w:val="false"/>
          <w:i w:val="false"/>
          <w:color w:val="000000"/>
          <w:sz w:val="28"/>
        </w:rPr>
        <w:t>
      2-бөлімнің С жəне D бағандарында тауарлардың атауы мен кодын толтыру үшін Еуразиялық экономикалық одақтың сыртқы экономикалық қызметінің тауарлық номенклатурасының (бұдан әрі – ЕАЭО СЭҚ ТН) жіктеуіші қолданылады (Комитеттің www.stat.gov.kz интернет-ресурсындағы "Жіктеуіштер" бөлімінде орналастырылған).</w:t>
      </w:r>
    </w:p>
    <w:p>
      <w:pPr>
        <w:spacing w:after="0"/>
        <w:ind w:left="0"/>
        <w:jc w:val="both"/>
      </w:pPr>
      <w:r>
        <w:rPr>
          <w:rFonts w:ascii="Times New Roman"/>
          <w:b w:val="false"/>
          <w:i w:val="false"/>
          <w:color w:val="000000"/>
          <w:sz w:val="28"/>
        </w:rPr>
        <w:t>
      Е бағанында тауардың көлік (тасымалдау) құжаттарымен немесе шот-фактурасына (инвойсына) сәйкес атауы (саудалық, коммерциялық немесе басқа дәстүрлік атауы), тауарды өндіруші туралы мәлімет (болған жағдайда), сонымен қатар тауарды сәйкестендіруге және оны ЕАЭО СЭҚ ТН коды бойынша 10 таңбалы жіктеу кодының біреуіне жатқызуға мүмкіндік беретін қосымша мәліметтер көрсетіледі.</w:t>
      </w:r>
    </w:p>
    <w:p>
      <w:pPr>
        <w:spacing w:after="0"/>
        <w:ind w:left="0"/>
        <w:jc w:val="both"/>
      </w:pPr>
      <w:r>
        <w:rPr>
          <w:rFonts w:ascii="Times New Roman"/>
          <w:b w:val="false"/>
          <w:i w:val="false"/>
          <w:color w:val="000000"/>
          <w:sz w:val="28"/>
        </w:rPr>
        <w:t>
      Осы бөлімде экспортталған және импортталған тауарлардың барлық тізбесі көрсетіледі. Бұл ретте деректер әрбір тауар бойынша, яғни 2-бөлімнің барлық бағандары (А, В, С, D, Е, 1–22 бағандары) әрбір тауарға толтырылады.</w:t>
      </w:r>
    </w:p>
    <w:p>
      <w:pPr>
        <w:spacing w:after="0"/>
        <w:ind w:left="0"/>
        <w:jc w:val="both"/>
      </w:pPr>
      <w:r>
        <w:rPr>
          <w:rFonts w:ascii="Times New Roman"/>
          <w:b w:val="false"/>
          <w:i w:val="false"/>
          <w:color w:val="000000"/>
          <w:sz w:val="28"/>
        </w:rPr>
        <w:t>
      2-бөлімді толтыру кезінде Комитеттің www.stat.gov.kz интернет-ресурсындағы "Негізгі" бет, "Ресми статистикалық ақпарат (салалар бойынша)" бөлімі, "Сыртқы және өзара сауда статистикасы" ішкі бөлімінде орналастырылған жіктеуіштер пайдаланылады.</w:t>
      </w:r>
    </w:p>
    <w:p>
      <w:pPr>
        <w:spacing w:after="0"/>
        <w:ind w:left="0"/>
        <w:jc w:val="both"/>
      </w:pPr>
      <w:r>
        <w:rPr>
          <w:rFonts w:ascii="Times New Roman"/>
          <w:b w:val="false"/>
          <w:i w:val="false"/>
          <w:color w:val="000000"/>
          <w:sz w:val="28"/>
        </w:rPr>
        <w:t xml:space="preserve">
      1, 3, 5, 7, 9-бағандарда Әлем елдерінің жіктеуішіне сәйкес әлем елдерінің кодтары көрсетіледі. </w:t>
      </w:r>
    </w:p>
    <w:p>
      <w:pPr>
        <w:spacing w:after="0"/>
        <w:ind w:left="0"/>
        <w:jc w:val="both"/>
      </w:pPr>
      <w:r>
        <w:rPr>
          <w:rFonts w:ascii="Times New Roman"/>
          <w:b w:val="false"/>
          <w:i w:val="false"/>
          <w:color w:val="000000"/>
          <w:sz w:val="28"/>
        </w:rPr>
        <w:t xml:space="preserve">
      10-бағанда тауарды көлікпен тасымалдауды жүзеге асыратын, 11-бағанда көрсетілген ЕАЭО-ға мүше елдердің тасымалдаушы елінің біреуінің атауы көрсетіледі. </w:t>
      </w:r>
    </w:p>
    <w:p>
      <w:pPr>
        <w:spacing w:after="0"/>
        <w:ind w:left="0"/>
        <w:jc w:val="both"/>
      </w:pPr>
      <w:r>
        <w:rPr>
          <w:rFonts w:ascii="Times New Roman"/>
          <w:b w:val="false"/>
          <w:i w:val="false"/>
          <w:color w:val="000000"/>
          <w:sz w:val="28"/>
        </w:rPr>
        <w:t>
      11-бағанда Көлік және тауарларды тасымалдау түрлері жіктеуішіне сәйкес шекарадағы көлік түрінің коды келтіріледі.</w:t>
      </w:r>
    </w:p>
    <w:p>
      <w:pPr>
        <w:spacing w:after="0"/>
        <w:ind w:left="0"/>
        <w:jc w:val="both"/>
      </w:pPr>
      <w:r>
        <w:rPr>
          <w:rFonts w:ascii="Times New Roman"/>
          <w:b w:val="false"/>
          <w:i w:val="false"/>
          <w:color w:val="000000"/>
          <w:sz w:val="28"/>
        </w:rPr>
        <w:t>
      12-бағандағы кодтар Жеткізу шарттарының жіктеуішіне сәйкес келтіріледі.</w:t>
      </w:r>
    </w:p>
    <w:p>
      <w:pPr>
        <w:spacing w:after="0"/>
        <w:ind w:left="0"/>
        <w:jc w:val="both"/>
      </w:pPr>
      <w:r>
        <w:rPr>
          <w:rFonts w:ascii="Times New Roman"/>
          <w:b w:val="false"/>
          <w:i w:val="false"/>
          <w:color w:val="000000"/>
          <w:sz w:val="28"/>
        </w:rPr>
        <w:t>
      13-бағанда тауар салмағы килограммен көрсетіледі. Көрсетілетін мəн егер тауардың салмағы бір килограмнан артықты құраса, тұтас шамаға дейін дөңгелектенеді. Тауардың салмағы елеусіз болған жағдайда, мəн үтірден кейінгі алты белгіге дейін дəлдікпен көрсетіледі.</w:t>
      </w:r>
    </w:p>
    <w:p>
      <w:pPr>
        <w:spacing w:after="0"/>
        <w:ind w:left="0"/>
        <w:jc w:val="both"/>
      </w:pPr>
      <w:r>
        <w:rPr>
          <w:rFonts w:ascii="Times New Roman"/>
          <w:b w:val="false"/>
          <w:i w:val="false"/>
          <w:color w:val="000000"/>
          <w:sz w:val="28"/>
        </w:rPr>
        <w:t>
      14-бағанда тасымалданған тауарлардың атауы ЕАЭО СЭҚ ТН-да көзделген қосымша өлшем бірліктерде (дана, литр, текше метр жəне басқа) және Өлшем бірліктердің жіктеуішінде келтіріледі. Егер ЕАЭО СЭҚ ТН-да тауардың белгілі бір коды үшін қосымша өлшем бірлігі қарастырылмаған болса, онда сол тауар бойынша 14 және 15-бағандар толтырылмайды.</w:t>
      </w:r>
    </w:p>
    <w:p>
      <w:pPr>
        <w:spacing w:after="0"/>
        <w:ind w:left="0"/>
        <w:jc w:val="both"/>
      </w:pPr>
      <w:r>
        <w:rPr>
          <w:rFonts w:ascii="Times New Roman"/>
          <w:b w:val="false"/>
          <w:i w:val="false"/>
          <w:color w:val="000000"/>
          <w:sz w:val="28"/>
        </w:rPr>
        <w:t xml:space="preserve">
      16-бағанда тауардың фактуралық құны теңгеде, ол туралы сауда мәмілесіне қатысушылар арасында келісіледі және жеткізу шарттарымен анықталатын шот-фактурада көрсетіледі. </w:t>
      </w:r>
    </w:p>
    <w:p>
      <w:pPr>
        <w:spacing w:after="0"/>
        <w:ind w:left="0"/>
        <w:jc w:val="both"/>
      </w:pPr>
      <w:r>
        <w:rPr>
          <w:rFonts w:ascii="Times New Roman"/>
          <w:b w:val="false"/>
          <w:i w:val="false"/>
          <w:color w:val="000000"/>
          <w:sz w:val="28"/>
        </w:rPr>
        <w:t>
      Тауарлардың АҚШ долларымен (17-баған) және теңгемен (18-баған) статистикалық құны тауарды жеткізу бойынша импорттаушы (экспорттаушы) елдердің шекарасына дейінгі шығыстармен жиынтықта, жасалған шарттар (келісімшарттар, шот-фактуралар және (немесе) тауарлардың басқа да ілеспе құжаттары) негізінде толтырылады.</w:t>
      </w:r>
    </w:p>
    <w:p>
      <w:pPr>
        <w:spacing w:after="0"/>
        <w:ind w:left="0"/>
        <w:jc w:val="both"/>
      </w:pPr>
      <w:r>
        <w:rPr>
          <w:rFonts w:ascii="Times New Roman"/>
          <w:b w:val="false"/>
          <w:i w:val="false"/>
          <w:color w:val="000000"/>
          <w:sz w:val="28"/>
        </w:rPr>
        <w:t>
      Экспортталатын тауарлар үшін ФОБ бағасының типі бойынша бағасына, импортталатын СИФ бағасының типі бойынша бағасына тауарлардың статистикалық құны АҚШ долларымен көрсетіледі. АҚШ долларымен құнын қайта есептеу Қазақстан Республикасы Ұлттық Банкі белгілеген бағам бойынша жүзеге асырылады.</w:t>
      </w:r>
    </w:p>
    <w:p>
      <w:pPr>
        <w:spacing w:after="0"/>
        <w:ind w:left="0"/>
        <w:jc w:val="both"/>
      </w:pPr>
      <w:r>
        <w:rPr>
          <w:rFonts w:ascii="Times New Roman"/>
          <w:b w:val="false"/>
          <w:i w:val="false"/>
          <w:color w:val="000000"/>
          <w:sz w:val="28"/>
        </w:rPr>
        <w:t>
      16 және 17-бағандарда импорттау кезінде тауардың қоймаға келіп түскен сəтінде, экспорттау кезінде – тауарды қоймадан тиеу сəтіндегі Қазақстан Республикасының Ұлттық Банкі белгілеген ұлттық валютадағы бағам қолданылады.</w:t>
      </w:r>
    </w:p>
    <w:p>
      <w:pPr>
        <w:spacing w:after="0"/>
        <w:ind w:left="0"/>
        <w:jc w:val="both"/>
      </w:pPr>
      <w:r>
        <w:rPr>
          <w:rFonts w:ascii="Times New Roman"/>
          <w:b w:val="false"/>
          <w:i w:val="false"/>
          <w:color w:val="000000"/>
          <w:sz w:val="28"/>
        </w:rPr>
        <w:t xml:space="preserve">
      Бағамды ұлттық валютаға қолданудың жоғарыда аталған шарттары тауарларды жеткізудің барлық шарттарында қолданылады. Жекелеген жағдайларда Қазақстан Республикасының Ұлттық Банкі белгілеген ұлттық валютаның шетел валютасына бағамы импортталатын тауарларды есепке алу сәтіндегі ілеспе құжаттарға сәйкес қолданылады. </w:t>
      </w:r>
    </w:p>
    <w:p>
      <w:pPr>
        <w:spacing w:after="0"/>
        <w:ind w:left="0"/>
        <w:jc w:val="both"/>
      </w:pPr>
      <w:r>
        <w:rPr>
          <w:rFonts w:ascii="Times New Roman"/>
          <w:b w:val="false"/>
          <w:i w:val="false"/>
          <w:color w:val="000000"/>
          <w:sz w:val="28"/>
        </w:rPr>
        <w:t>
      19-бағандағы кодтар Тауарларды өткізу ерекшеліктерінің жіктеуішіне сәйкес келтіріледі.</w:t>
      </w:r>
    </w:p>
    <w:p>
      <w:pPr>
        <w:spacing w:after="0"/>
        <w:ind w:left="0"/>
        <w:jc w:val="both"/>
      </w:pPr>
      <w:r>
        <w:rPr>
          <w:rFonts w:ascii="Times New Roman"/>
          <w:b w:val="false"/>
          <w:i w:val="false"/>
          <w:color w:val="000000"/>
          <w:sz w:val="28"/>
        </w:rPr>
        <w:t>
      20 және 21-бағандарда ЕАЭО-ға мүше елдердің сыртқы экономикалық қызметінің қатысушылары арасындағы экспорттық-импорттық операцияларды жүргізуі кезінде ресімделетін келісімшарттың (шот-фактура) және немесе өзге де құжаттың нөмірі (цифрлық және (немесе) әріптік символдар) мен күні көрсетіледі.</w:t>
      </w:r>
    </w:p>
    <w:p>
      <w:pPr>
        <w:spacing w:after="0"/>
        <w:ind w:left="0"/>
        <w:jc w:val="both"/>
      </w:pPr>
      <w:r>
        <w:rPr>
          <w:rFonts w:ascii="Times New Roman"/>
          <w:b w:val="false"/>
          <w:i w:val="false"/>
          <w:color w:val="000000"/>
          <w:sz w:val="28"/>
        </w:rPr>
        <w:t>
      22-баған бойынша өткізу бағыты (экспорт болса – "1", импорт болса – "2" қойылады) көрсетіледі.</w:t>
      </w:r>
    </w:p>
    <w:p>
      <w:pPr>
        <w:spacing w:after="0"/>
        <w:ind w:left="0"/>
        <w:jc w:val="both"/>
      </w:pPr>
      <w:r>
        <w:rPr>
          <w:rFonts w:ascii="Times New Roman"/>
          <w:b w:val="false"/>
          <w:i w:val="false"/>
          <w:color w:val="000000"/>
          <w:sz w:val="28"/>
        </w:rPr>
        <w:t>
      23-баған бойынша Мәміленің сипаттарының анықтамалығына сәйкес мәміле сипатының коды келтіріледі.</w:t>
      </w:r>
    </w:p>
    <w:bookmarkStart w:name="z95" w:id="74"/>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электрондық түрде жүзеге асырылады. Статистикалық нысанды электрондық түрде толтыру Комитеттің интернет-ресурсында (www.stat.gov.kz) орналастырылған "Деректерді оn-line режимде жинау" ақпараттық жүйесі арқылы жүзеге асырылады.</w:t>
      </w:r>
    </w:p>
    <w:bookmarkEnd w:id="74"/>
    <w:bookmarkStart w:name="z96" w:id="75"/>
    <w:p>
      <w:pPr>
        <w:spacing w:after="0"/>
        <w:ind w:left="0"/>
        <w:jc w:val="both"/>
      </w:pPr>
      <w:r>
        <w:rPr>
          <w:rFonts w:ascii="Times New Roman"/>
          <w:b w:val="false"/>
          <w:i w:val="false"/>
          <w:color w:val="000000"/>
          <w:sz w:val="28"/>
        </w:rPr>
        <w:t>
      8. Арифметикалық-логикалық бақылау:</w:t>
      </w:r>
    </w:p>
    <w:bookmarkEnd w:id="75"/>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С бағаны бойынша тек RU, BY, AM, KG толтырылады. Егер С бағаны = RU, AM, KG болса, онда ЖСН толтырылады. Егер С бағаны = BY болса, онда ТЕН толтырылады;</w:t>
      </w:r>
    </w:p>
    <w:p>
      <w:pPr>
        <w:spacing w:after="0"/>
        <w:ind w:left="0"/>
        <w:jc w:val="both"/>
      </w:pPr>
      <w:r>
        <w:rPr>
          <w:rFonts w:ascii="Times New Roman"/>
          <w:b w:val="false"/>
          <w:i w:val="false"/>
          <w:color w:val="000000"/>
          <w:sz w:val="28"/>
        </w:rPr>
        <w:t>
      Егер С бағаны = RU, онда F бағаны = 10 немесе 12 таңба;</w:t>
      </w:r>
    </w:p>
    <w:p>
      <w:pPr>
        <w:spacing w:after="0"/>
        <w:ind w:left="0"/>
        <w:jc w:val="both"/>
      </w:pPr>
      <w:r>
        <w:rPr>
          <w:rFonts w:ascii="Times New Roman"/>
          <w:b w:val="false"/>
          <w:i w:val="false"/>
          <w:color w:val="000000"/>
          <w:sz w:val="28"/>
        </w:rPr>
        <w:t>
      Егер С бағаны = BY, онда F бағаны = 9 таңба;</w:t>
      </w:r>
    </w:p>
    <w:p>
      <w:pPr>
        <w:spacing w:after="0"/>
        <w:ind w:left="0"/>
        <w:jc w:val="both"/>
      </w:pPr>
      <w:r>
        <w:rPr>
          <w:rFonts w:ascii="Times New Roman"/>
          <w:b w:val="false"/>
          <w:i w:val="false"/>
          <w:color w:val="000000"/>
          <w:sz w:val="28"/>
        </w:rPr>
        <w:t>
      Егер С бағаны = AM, онда F бағаны = 8 немесе 10 таңба;</w:t>
      </w:r>
    </w:p>
    <w:p>
      <w:pPr>
        <w:spacing w:after="0"/>
        <w:ind w:left="0"/>
        <w:jc w:val="both"/>
      </w:pPr>
      <w:r>
        <w:rPr>
          <w:rFonts w:ascii="Times New Roman"/>
          <w:b w:val="false"/>
          <w:i w:val="false"/>
          <w:color w:val="000000"/>
          <w:sz w:val="28"/>
        </w:rPr>
        <w:t>
      Егер С бағаны = KG, онда F бағаны = 14 таңба;</w:t>
      </w:r>
    </w:p>
    <w:p>
      <w:pPr>
        <w:spacing w:after="0"/>
        <w:ind w:left="0"/>
        <w:jc w:val="both"/>
      </w:pPr>
      <w:r>
        <w:rPr>
          <w:rFonts w:ascii="Times New Roman"/>
          <w:b w:val="false"/>
          <w:i w:val="false"/>
          <w:color w:val="000000"/>
          <w:sz w:val="28"/>
        </w:rPr>
        <w:t>
      F бағаны бойынша бірінші саны Беларусь Республикасы бойынша аумақ кодын білдіреді.</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егер 14-баған &gt; 0, онда 15-баған да &gt; 0;</w:t>
      </w:r>
    </w:p>
    <w:p>
      <w:pPr>
        <w:spacing w:after="0"/>
        <w:ind w:left="0"/>
        <w:jc w:val="both"/>
      </w:pPr>
      <w:r>
        <w:rPr>
          <w:rFonts w:ascii="Times New Roman"/>
          <w:b w:val="false"/>
          <w:i w:val="false"/>
          <w:color w:val="000000"/>
          <w:sz w:val="28"/>
        </w:rPr>
        <w:t xml:space="preserve">
      экспорт кезінде 18-баған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импорт кезінде 18-баған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22-баған &gt; 0, онда А, В, C, D, Е бағандары 1-21 &gt; 0.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ФОБ (кеме бортында еркін, Инкотермс 2010) – тауарды жеткізу шарты, оған сәйкес тауар бағасына оның құны мен тауарды кеме бортына жеткізу жəне тиеу бойынша шығыстар қосылады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СИФ (құн, сақтандыру, фрахт Инкотермс 2010) – тауарды жеткізу шарты, оған сəйкес тауар бағасына оның құны мен сақтандыру жəне тауарды импорттаушы ел портына дейін тасымалдау бойынша шығыстар қосылады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header.xml" Type="http://schemas.openxmlformats.org/officeDocument/2006/relationships/header" Id="rId9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