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ecaee" w14:textId="eeeca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"Ішкі су көлігі саласында мемлекеттік көрсетілетін қызметтер регламенттерін бекіту туралы" Қазақстан Республикасы Инвестициялар және даму министрінің 2015 жылғы 29 мамырдағы № 673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Инвестициялар және даму министрінің 2017 жылғы 26 қыркүйектегі № 650 бұйрығы. Қазақстан Республикасының Әділет министрлігінде 2017 жылғы 11 қазанда № 15878 болып тіркелді. Күші жойылды - Қазақстан Республикасы Индустрия және инфрақұрылымдық даму министрінің 2020 жылғы 5 қазандағы № 515 бұйрығымен</w:t>
      </w:r>
    </w:p>
    <w:p>
      <w:pPr>
        <w:spacing w:after="0"/>
        <w:ind w:left="0"/>
        <w:jc w:val="both"/>
      </w:pPr>
      <w:r>
        <w:rPr>
          <w:rFonts w:ascii="Times New Roman"/>
          <w:b w:val="false"/>
          <w:i w:val="false"/>
          <w:color w:val="ff0000"/>
          <w:sz w:val="28"/>
        </w:rPr>
        <w:t xml:space="preserve">
      Ескерту. Күші жойылды – ҚР Индустрия және инфрақұрылымдық даму министрінің 05.10.2020 </w:t>
      </w:r>
      <w:r>
        <w:rPr>
          <w:rFonts w:ascii="Times New Roman"/>
          <w:b w:val="false"/>
          <w:i w:val="false"/>
          <w:color w:val="ff0000"/>
          <w:sz w:val="28"/>
        </w:rPr>
        <w:t>№ 515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"Ішкі су көлігі саласында мемлекеттік көрсетілетін қызметтер регламенттерін бекіту туралы" Қазақстан Республикасы Инвестициялар және даму министрінің 2015 жылғы 29 мамырдағы № 673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11712 болып тіркелген, "Әділет" ақпараттық-құқықтық жүйесінде 2015 жылғы 1 қыркүйекте жарияланған) мынадай өзгерістер енгізілсін: </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"Кемелердің командалық құрамының адамдарын аттестаттау"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xml:space="preserve">
      "3. Мемлекеттік қызмет көрсету нәтижесі – кемелердің командалық құрамы адамдарының аттестаттаудан өткендігі туралы анықтама (бұдан әрі – анықтама), кемелердің командалық құрамы адамдарының аттестаттаудан өткендігі туралы анықтаманың телнұсқасы (бұдан әрі – анықтаманың телнұсқасы) немесе осы мемлекеттік көрсетілетін Қазақстан Республикасы Инвестициялар және даму министрінің 2015 жылғы 30 сәуірдегі № 556 бұйрығымен бекітілген (Нормативтік құқықтық актілерді мемлекеттік тіркеу тізілімінде № 11369 болып тіркелген) "Кемелердің командалық құрамының адамдарын аттестаттау" мемлекеттік көрсетілетін қызмет </w:t>
      </w:r>
      <w:r>
        <w:rPr>
          <w:rFonts w:ascii="Times New Roman"/>
          <w:b w:val="false"/>
          <w:i w:val="false"/>
          <w:color w:val="000000"/>
          <w:sz w:val="28"/>
        </w:rPr>
        <w:t>стандартының</w:t>
      </w:r>
      <w:r>
        <w:rPr>
          <w:rFonts w:ascii="Times New Roman"/>
          <w:b w:val="false"/>
          <w:i w:val="false"/>
          <w:color w:val="000000"/>
          <w:sz w:val="28"/>
        </w:rPr>
        <w:t xml:space="preserve"> (бұдан әрі – стандарт) </w:t>
      </w:r>
      <w:r>
        <w:rPr>
          <w:rFonts w:ascii="Times New Roman"/>
          <w:b w:val="false"/>
          <w:i w:val="false"/>
          <w:color w:val="000000"/>
          <w:sz w:val="28"/>
        </w:rPr>
        <w:t>10-тармағында</w:t>
      </w:r>
      <w:r>
        <w:rPr>
          <w:rFonts w:ascii="Times New Roman"/>
          <w:b w:val="false"/>
          <w:i w:val="false"/>
          <w:color w:val="000000"/>
          <w:sz w:val="28"/>
        </w:rPr>
        <w:t xml:space="preserve"> көрсетілген жағдайларда және негіздер бойынша мемлекеттік қызметті көрсетуден бас тарту (бұдан әрі – бас тарту) туралы уәждемелі жауап.</w:t>
      </w:r>
    </w:p>
    <w:bookmarkEnd w:id="3"/>
    <w:bookmarkStart w:name="z6" w:id="4"/>
    <w:p>
      <w:pPr>
        <w:spacing w:after="0"/>
        <w:ind w:left="0"/>
        <w:jc w:val="both"/>
      </w:pPr>
      <w:r>
        <w:rPr>
          <w:rFonts w:ascii="Times New Roman"/>
          <w:b w:val="false"/>
          <w:i w:val="false"/>
          <w:color w:val="000000"/>
          <w:sz w:val="28"/>
        </w:rPr>
        <w:t xml:space="preserve">
      4. Мемлекеттік қызметтерді көрсету бойынша рәсімдерді (іс-қимылдарды) бастау үшін негіз электрондық өтінішті және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өтінішті ұсыну болып табылады.";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8" w:id="5"/>
    <w:p>
      <w:pPr>
        <w:spacing w:after="0"/>
        <w:ind w:left="0"/>
        <w:jc w:val="both"/>
      </w:pPr>
      <w:r>
        <w:rPr>
          <w:rFonts w:ascii="Times New Roman"/>
          <w:b w:val="false"/>
          <w:i w:val="false"/>
          <w:color w:val="000000"/>
          <w:sz w:val="28"/>
        </w:rPr>
        <w:t>
      "6. Мемлекеттік қызметті көрсету жөніндегі рәсімдердің (іс-қимылдардың) нәтижесі мынадай рәсімді (іс-қимылды) орындауды бастау үшін негіз болады:</w:t>
      </w:r>
    </w:p>
    <w:bookmarkEnd w:id="5"/>
    <w:bookmarkStart w:name="z9" w:id="6"/>
    <w:p>
      <w:pPr>
        <w:spacing w:after="0"/>
        <w:ind w:left="0"/>
        <w:jc w:val="both"/>
      </w:pPr>
      <w:r>
        <w:rPr>
          <w:rFonts w:ascii="Times New Roman"/>
          <w:b w:val="false"/>
          <w:i w:val="false"/>
          <w:color w:val="000000"/>
          <w:sz w:val="28"/>
        </w:rPr>
        <w:t>
      1) анықтаманың немесе анықтама телнұсқасын немесе бас тарту ресімдеу және оларды қол қою үшін көрсетілетін қызметті берушінің басшысына беру;</w:t>
      </w:r>
    </w:p>
    <w:bookmarkEnd w:id="6"/>
    <w:bookmarkStart w:name="z10" w:id="7"/>
    <w:p>
      <w:pPr>
        <w:spacing w:after="0"/>
        <w:ind w:left="0"/>
        <w:jc w:val="both"/>
      </w:pPr>
      <w:r>
        <w:rPr>
          <w:rFonts w:ascii="Times New Roman"/>
          <w:b w:val="false"/>
          <w:i w:val="false"/>
          <w:color w:val="000000"/>
          <w:sz w:val="28"/>
        </w:rPr>
        <w:t>
      2) анықтамаға немесе анықтаманың телнұсқасына немесе бас тарту көрсетілетін қызметті беруші басшысының қол қоюы;</w:t>
      </w:r>
    </w:p>
    <w:bookmarkEnd w:id="7"/>
    <w:bookmarkStart w:name="z11" w:id="8"/>
    <w:p>
      <w:pPr>
        <w:spacing w:after="0"/>
        <w:ind w:left="0"/>
        <w:jc w:val="both"/>
      </w:pPr>
      <w:r>
        <w:rPr>
          <w:rFonts w:ascii="Times New Roman"/>
          <w:b w:val="false"/>
          <w:i w:val="false"/>
          <w:color w:val="000000"/>
          <w:sz w:val="28"/>
        </w:rPr>
        <w:t>
      3) қол қойылған анықтаманы немесе анықтаманың телнұсқасын немесе бас тарту көрсетілетін қызметті берушінің кеңесіне беру.";</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13" w:id="9"/>
    <w:p>
      <w:pPr>
        <w:spacing w:after="0"/>
        <w:ind w:left="0"/>
        <w:jc w:val="both"/>
      </w:pPr>
      <w:r>
        <w:rPr>
          <w:rFonts w:ascii="Times New Roman"/>
          <w:b w:val="false"/>
          <w:i w:val="false"/>
          <w:color w:val="000000"/>
          <w:sz w:val="28"/>
        </w:rPr>
        <w:t>
      "8. Әрбір рәсімді (іс-қимылды) орындау ұзақтығын көрсете отырып, мемлекеттік қызметті көрсету үшін қажетті әрбір рәсімнің (іс-қимылдың) ұзақтығын көрсетумен көрсетілетін қызметті берушінің құрылымдық бөлімшелерінің (қызметкерлерінің) арасындағы рәсімдердің (іс-қимылдардың) дәйектілігін сипаттау:</w:t>
      </w:r>
    </w:p>
    <w:bookmarkEnd w:id="9"/>
    <w:bookmarkStart w:name="z14" w:id="10"/>
    <w:p>
      <w:pPr>
        <w:spacing w:after="0"/>
        <w:ind w:left="0"/>
        <w:jc w:val="both"/>
      </w:pPr>
      <w:r>
        <w:rPr>
          <w:rFonts w:ascii="Times New Roman"/>
          <w:b w:val="false"/>
          <w:i w:val="false"/>
          <w:color w:val="000000"/>
          <w:sz w:val="28"/>
        </w:rPr>
        <w:t>
      1) көрсетілетін қызметті беруші кеңесінің қызметкері құжаттар келіп түскен сәттен бастап 2 сағат ішінде электрондық өтінімді (немесе) өтінішті тіркейді және оларды көрсетілетін қызметті берушінің басшысына немесе оның орынбасарына қарауға береді;</w:t>
      </w:r>
    </w:p>
    <w:bookmarkEnd w:id="10"/>
    <w:bookmarkStart w:name="z15" w:id="11"/>
    <w:p>
      <w:pPr>
        <w:spacing w:after="0"/>
        <w:ind w:left="0"/>
        <w:jc w:val="both"/>
      </w:pPr>
      <w:r>
        <w:rPr>
          <w:rFonts w:ascii="Times New Roman"/>
          <w:b w:val="false"/>
          <w:i w:val="false"/>
          <w:color w:val="000000"/>
          <w:sz w:val="28"/>
        </w:rPr>
        <w:t>
      2) көрсетілетін қызметті берушінің басшысы немесе оның орынбасары 2 сағат ішінде көрсетілетін қызметті алушының өтінімін және (немесе) өтінішін қарайды және оларды көрсетілетін қызметті берушінің құрылымдық бөлімшесінің басшысына береді;</w:t>
      </w:r>
    </w:p>
    <w:bookmarkEnd w:id="11"/>
    <w:bookmarkStart w:name="z16" w:id="12"/>
    <w:p>
      <w:pPr>
        <w:spacing w:after="0"/>
        <w:ind w:left="0"/>
        <w:jc w:val="both"/>
      </w:pPr>
      <w:r>
        <w:rPr>
          <w:rFonts w:ascii="Times New Roman"/>
          <w:b w:val="false"/>
          <w:i w:val="false"/>
          <w:color w:val="000000"/>
          <w:sz w:val="28"/>
        </w:rPr>
        <w:t>
      3) көрсетілетін қызметті берушінің құрылымдық бөлімшесінің басшысы 2 сағат ішінде көрсетілетін қызметті алушының электрондық түрдегі өтінімін және (немесе) өтінішін қарайды және оларды жауапты орындаушыға береді;</w:t>
      </w:r>
    </w:p>
    <w:bookmarkEnd w:id="12"/>
    <w:bookmarkStart w:name="z17" w:id="13"/>
    <w:p>
      <w:pPr>
        <w:spacing w:after="0"/>
        <w:ind w:left="0"/>
        <w:jc w:val="both"/>
      </w:pPr>
      <w:r>
        <w:rPr>
          <w:rFonts w:ascii="Times New Roman"/>
          <w:b w:val="false"/>
          <w:i w:val="false"/>
          <w:color w:val="000000"/>
          <w:sz w:val="28"/>
        </w:rPr>
        <w:t>
      4) жауапты орындаушы көрсетілетін қызметті алушының электрондық өтінімін және (немесе) өтінімін 2 сағат ішінде қарайды, олардың нормативтік құқықтық актілерде белгіленген талаптарға сәйкестігін тексереді, анықтама телнұсқасын берген жағдайда жауапты орындаушы электрондық өтінімді және өтінішті көрсетілетін қызметті берушінің басшысынан құжаттар келіп түскен кезден бастап қарайды және анықтаманың телнұсқасын ресімдейді;</w:t>
      </w:r>
    </w:p>
    <w:bookmarkEnd w:id="13"/>
    <w:bookmarkStart w:name="z18" w:id="14"/>
    <w:p>
      <w:pPr>
        <w:spacing w:after="0"/>
        <w:ind w:left="0"/>
        <w:jc w:val="both"/>
      </w:pPr>
      <w:r>
        <w:rPr>
          <w:rFonts w:ascii="Times New Roman"/>
          <w:b w:val="false"/>
          <w:i w:val="false"/>
          <w:color w:val="000000"/>
          <w:sz w:val="28"/>
        </w:rPr>
        <w:t>
      5) жауапты орындаушы электрондық өтінішті және (немесе) қызметті берушінің өтінішін 9 жұмыс күні ішінде қарастырып болғаннан кейін көрсетілетін қызмет алушыға аттестаттаудың өту орны мен уақыты туралы хабарламаны, ал өтінішті портал арқылы ұсынған жағдайда, көрсетілген хабарламаны "жеке кабинетіне" жолдайды:</w:t>
      </w:r>
    </w:p>
    <w:bookmarkEnd w:id="14"/>
    <w:bookmarkStart w:name="z19" w:id="15"/>
    <w:p>
      <w:pPr>
        <w:spacing w:after="0"/>
        <w:ind w:left="0"/>
        <w:jc w:val="both"/>
      </w:pPr>
      <w:r>
        <w:rPr>
          <w:rFonts w:ascii="Times New Roman"/>
          <w:b w:val="false"/>
          <w:i w:val="false"/>
          <w:color w:val="000000"/>
          <w:sz w:val="28"/>
        </w:rPr>
        <w:t>
      хабарламаны 8 жұмыс күні ішінде рәсімдеу;</w:t>
      </w:r>
    </w:p>
    <w:bookmarkEnd w:id="15"/>
    <w:bookmarkStart w:name="z20" w:id="16"/>
    <w:p>
      <w:pPr>
        <w:spacing w:after="0"/>
        <w:ind w:left="0"/>
        <w:jc w:val="both"/>
      </w:pPr>
      <w:r>
        <w:rPr>
          <w:rFonts w:ascii="Times New Roman"/>
          <w:b w:val="false"/>
          <w:i w:val="false"/>
          <w:color w:val="000000"/>
          <w:sz w:val="28"/>
        </w:rPr>
        <w:t>
      хабарламаға 1 жұмыс күні ішінде қол қою;</w:t>
      </w:r>
    </w:p>
    <w:bookmarkEnd w:id="16"/>
    <w:bookmarkStart w:name="z21" w:id="17"/>
    <w:p>
      <w:pPr>
        <w:spacing w:after="0"/>
        <w:ind w:left="0"/>
        <w:jc w:val="both"/>
      </w:pPr>
      <w:r>
        <w:rPr>
          <w:rFonts w:ascii="Times New Roman"/>
          <w:b w:val="false"/>
          <w:i w:val="false"/>
          <w:color w:val="000000"/>
          <w:sz w:val="28"/>
        </w:rPr>
        <w:t>
      6) жауапты орындаушы хабарламаны жіберілгеннен кейін 9 жұмыс күні ішінде аттестаттау бойынша емтиханды өткізу дайындығымен айналысады;</w:t>
      </w:r>
    </w:p>
    <w:bookmarkEnd w:id="17"/>
    <w:bookmarkStart w:name="z22" w:id="18"/>
    <w:p>
      <w:pPr>
        <w:spacing w:after="0"/>
        <w:ind w:left="0"/>
        <w:jc w:val="both"/>
      </w:pPr>
      <w:r>
        <w:rPr>
          <w:rFonts w:ascii="Times New Roman"/>
          <w:b w:val="false"/>
          <w:i w:val="false"/>
          <w:color w:val="000000"/>
          <w:sz w:val="28"/>
        </w:rPr>
        <w:t>
      7) хабарламада белгіленген мерзімде жауапты орындаушы 1 жұмыс күні ішінде емтихан өткізуді ұйымдастырады, яғни аттестаттауға жататын адаммен кеменің командалық құрамының білім деңгейін анықтау үшін әңгімелесу;</w:t>
      </w:r>
    </w:p>
    <w:bookmarkEnd w:id="18"/>
    <w:bookmarkStart w:name="z23" w:id="19"/>
    <w:p>
      <w:pPr>
        <w:spacing w:after="0"/>
        <w:ind w:left="0"/>
        <w:jc w:val="both"/>
      </w:pPr>
      <w:r>
        <w:rPr>
          <w:rFonts w:ascii="Times New Roman"/>
          <w:b w:val="false"/>
          <w:i w:val="false"/>
          <w:color w:val="000000"/>
          <w:sz w:val="28"/>
        </w:rPr>
        <w:t>
      8) жауапты орындаушы көрсетілетін қызмет алушыны емтихан тапсырғаннан кейін 1 жұмыс күні ішінде анықтаманы рәсімдейді және оны көрсетілетін қызметті берушінің басшысына қол қоюға береді;</w:t>
      </w:r>
    </w:p>
    <w:bookmarkEnd w:id="19"/>
    <w:bookmarkStart w:name="z24" w:id="20"/>
    <w:p>
      <w:pPr>
        <w:spacing w:after="0"/>
        <w:ind w:left="0"/>
        <w:jc w:val="both"/>
      </w:pPr>
      <w:r>
        <w:rPr>
          <w:rFonts w:ascii="Times New Roman"/>
          <w:b w:val="false"/>
          <w:i w:val="false"/>
          <w:color w:val="000000"/>
          <w:sz w:val="28"/>
        </w:rPr>
        <w:t>
      9) көрсетілетін қызметті берушінің басшысы 1 жұмыс күні ішінде анықтамаға немесе анықтаманың телнұсқасына не бас тартуға қол қояды және көрсетілетін қызметті берушінің кеңсесіне жібереді.";</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p>
    <w:bookmarkStart w:name="z26" w:id="21"/>
    <w:p>
      <w:pPr>
        <w:spacing w:after="0"/>
        <w:ind w:left="0"/>
        <w:jc w:val="both"/>
      </w:pPr>
      <w:r>
        <w:rPr>
          <w:rFonts w:ascii="Times New Roman"/>
          <w:b w:val="false"/>
          <w:i w:val="false"/>
          <w:color w:val="000000"/>
          <w:sz w:val="28"/>
        </w:rPr>
        <w:t xml:space="preserve">
      көрсетілген бұйрықпен бекітілген "Кемелердің командалық құрамының адамдарына диплом беру"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w:t>
      </w:r>
      <w:r>
        <w:rPr>
          <w:rFonts w:ascii="Times New Roman"/>
          <w:b w:val="false"/>
          <w:i w:val="false"/>
          <w:color w:val="000000"/>
          <w:sz w:val="28"/>
        </w:rPr>
        <w:t xml:space="preserve"> мынадай редакцияда жазылсын:</w:t>
      </w:r>
    </w:p>
    <w:bookmarkStart w:name="z28" w:id="22"/>
    <w:p>
      <w:pPr>
        <w:spacing w:after="0"/>
        <w:ind w:left="0"/>
        <w:jc w:val="both"/>
      </w:pPr>
      <w:r>
        <w:rPr>
          <w:rFonts w:ascii="Times New Roman"/>
          <w:b w:val="false"/>
          <w:i w:val="false"/>
          <w:color w:val="000000"/>
          <w:sz w:val="28"/>
        </w:rPr>
        <w:t xml:space="preserve">
      "3. Мемлекеттік қызмет көрсету нәтижесі – кәсіби диплом, кәсіби дипломның телнұсқасы немесе Қазақстан Республикасы Инвестициялар және даму министрінің 2015 жылғы 30 сәуірдегі № 556 бұйрығымен бекітілген (Нормативтік құқықтық актілерді мемлекеттік тіркеу тізілімінде № 11369 болып тіркелген) "Кемелердің командалық құрамының адамдарына диплом беру" мемлекеттік көрсетілетін қызмет стандартының (бұдан әрі – стандарт) </w:t>
      </w:r>
      <w:r>
        <w:rPr>
          <w:rFonts w:ascii="Times New Roman"/>
          <w:b w:val="false"/>
          <w:i w:val="false"/>
          <w:color w:val="000000"/>
          <w:sz w:val="28"/>
        </w:rPr>
        <w:t xml:space="preserve">10-тармағында </w:t>
      </w:r>
      <w:r>
        <w:rPr>
          <w:rFonts w:ascii="Times New Roman"/>
          <w:b w:val="false"/>
          <w:i w:val="false"/>
          <w:color w:val="000000"/>
          <w:sz w:val="28"/>
        </w:rPr>
        <w:t xml:space="preserve"> көрсетілген жағдайларда және негіздер бойынша мемлекеттік қызметті көрсетуден бас тарту (бұдан әрі – бас тарту) туралы уәждемелі жауап.</w:t>
      </w:r>
    </w:p>
    <w:bookmarkEnd w:id="22"/>
    <w:bookmarkStart w:name="z29" w:id="23"/>
    <w:p>
      <w:pPr>
        <w:spacing w:after="0"/>
        <w:ind w:left="0"/>
        <w:jc w:val="both"/>
      </w:pPr>
      <w:r>
        <w:rPr>
          <w:rFonts w:ascii="Times New Roman"/>
          <w:b w:val="false"/>
          <w:i w:val="false"/>
          <w:color w:val="000000"/>
          <w:sz w:val="28"/>
        </w:rPr>
        <w:t xml:space="preserve">
      4. Мемлекеттік қызметтерді көрсету бойынша рәсімдерді (іс-қимылдарды) бастау үшін негіз электрондық өтінішті және (немесе)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өтінішті ұсыну болып табылады.";</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31" w:id="24"/>
    <w:p>
      <w:pPr>
        <w:spacing w:after="0"/>
        <w:ind w:left="0"/>
        <w:jc w:val="both"/>
      </w:pPr>
      <w:r>
        <w:rPr>
          <w:rFonts w:ascii="Times New Roman"/>
          <w:b w:val="false"/>
          <w:i w:val="false"/>
          <w:color w:val="000000"/>
          <w:sz w:val="28"/>
        </w:rPr>
        <w:t>
      "6. Мемлекеттік қызметті көрсету жөніндегі рәсімдердің (іс-қимылдардың) нәтижесі мынадай рәсімді (іс-қимылды) орындауды бастау үшін негіз болады:</w:t>
      </w:r>
    </w:p>
    <w:bookmarkEnd w:id="24"/>
    <w:bookmarkStart w:name="z32" w:id="25"/>
    <w:p>
      <w:pPr>
        <w:spacing w:after="0"/>
        <w:ind w:left="0"/>
        <w:jc w:val="both"/>
      </w:pPr>
      <w:r>
        <w:rPr>
          <w:rFonts w:ascii="Times New Roman"/>
          <w:b w:val="false"/>
          <w:i w:val="false"/>
          <w:color w:val="000000"/>
          <w:sz w:val="28"/>
        </w:rPr>
        <w:t>
      1) кәсіби дипломды немесе кәсіби дипломның телнұсқасын немесе бас тарту рәсімдеу және оларды қол қою үшін көрсетілетін қызметті берушінің басшысына беру;</w:t>
      </w:r>
    </w:p>
    <w:bookmarkEnd w:id="25"/>
    <w:bookmarkStart w:name="z33" w:id="26"/>
    <w:p>
      <w:pPr>
        <w:spacing w:after="0"/>
        <w:ind w:left="0"/>
        <w:jc w:val="both"/>
      </w:pPr>
      <w:r>
        <w:rPr>
          <w:rFonts w:ascii="Times New Roman"/>
          <w:b w:val="false"/>
          <w:i w:val="false"/>
          <w:color w:val="000000"/>
          <w:sz w:val="28"/>
        </w:rPr>
        <w:t>
      2) кәсіби дипломның немесе кәсіби дипломның телнұсқасында немесе бас тарту көрсетілетін қызметті беруші басшысының қол қоюы;</w:t>
      </w:r>
    </w:p>
    <w:bookmarkEnd w:id="26"/>
    <w:bookmarkStart w:name="z34" w:id="27"/>
    <w:p>
      <w:pPr>
        <w:spacing w:after="0"/>
        <w:ind w:left="0"/>
        <w:jc w:val="both"/>
      </w:pPr>
      <w:r>
        <w:rPr>
          <w:rFonts w:ascii="Times New Roman"/>
          <w:b w:val="false"/>
          <w:i w:val="false"/>
          <w:color w:val="000000"/>
          <w:sz w:val="28"/>
        </w:rPr>
        <w:t>
      3) қол қойылған кәсіби дипломды немесе кәсіби дипломның телнұсқасын немесе бас тарту көрсетілетін қызметті берушінің кеңесіне беру.";</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36" w:id="28"/>
    <w:p>
      <w:pPr>
        <w:spacing w:after="0"/>
        <w:ind w:left="0"/>
        <w:jc w:val="both"/>
      </w:pPr>
      <w:r>
        <w:rPr>
          <w:rFonts w:ascii="Times New Roman"/>
          <w:b w:val="false"/>
          <w:i w:val="false"/>
          <w:color w:val="000000"/>
          <w:sz w:val="28"/>
        </w:rPr>
        <w:t>
      "8. Әрбір рәсімді (іс-қимылды) орындау ұзақтығын көрсете отырып, мемлекеттік қызметті көрсету үшін қажетті әрбір рәсімнің (іс-қимылдың) ұзақтығын көрсетумен көрсетілетін қызметті берушінің құрылымдық бөлімшелерінің (қызметкерлерінің) арасындағы рәсімдердің (іс-қимылдардың) дәйектілігін сипаттау:</w:t>
      </w:r>
    </w:p>
    <w:bookmarkEnd w:id="28"/>
    <w:bookmarkStart w:name="z37" w:id="29"/>
    <w:p>
      <w:pPr>
        <w:spacing w:after="0"/>
        <w:ind w:left="0"/>
        <w:jc w:val="both"/>
      </w:pPr>
      <w:r>
        <w:rPr>
          <w:rFonts w:ascii="Times New Roman"/>
          <w:b w:val="false"/>
          <w:i w:val="false"/>
          <w:color w:val="000000"/>
          <w:sz w:val="28"/>
        </w:rPr>
        <w:t>
      1) көрсетілетін қызметті беруші кеңесінің қызметкері құжаттар келіп түскен сәттен бастап 2 сағат ішінде электрондық өтінімді (немесе) өтінішті тіркейді және оларды көрсетілетін қызметті берушінің басшысына немесе оның орынбасарына қарауға береді;</w:t>
      </w:r>
    </w:p>
    <w:bookmarkEnd w:id="29"/>
    <w:bookmarkStart w:name="z38" w:id="30"/>
    <w:p>
      <w:pPr>
        <w:spacing w:after="0"/>
        <w:ind w:left="0"/>
        <w:jc w:val="both"/>
      </w:pPr>
      <w:r>
        <w:rPr>
          <w:rFonts w:ascii="Times New Roman"/>
          <w:b w:val="false"/>
          <w:i w:val="false"/>
          <w:color w:val="000000"/>
          <w:sz w:val="28"/>
        </w:rPr>
        <w:t>
      2) көрсетілетін қызметті берушінің басшысы немесе оның орынбасары 2 сағат ішінде көрсетілетін қызметті алушының өтінімін және (немесе) өтінішін қарайды және оларды көрсетілетін қызметті берушінің құрылымдық бөлімшесінің басшысына береді;</w:t>
      </w:r>
    </w:p>
    <w:bookmarkEnd w:id="30"/>
    <w:bookmarkStart w:name="z39" w:id="31"/>
    <w:p>
      <w:pPr>
        <w:spacing w:after="0"/>
        <w:ind w:left="0"/>
        <w:jc w:val="both"/>
      </w:pPr>
      <w:r>
        <w:rPr>
          <w:rFonts w:ascii="Times New Roman"/>
          <w:b w:val="false"/>
          <w:i w:val="false"/>
          <w:color w:val="000000"/>
          <w:sz w:val="28"/>
        </w:rPr>
        <w:t>
      3) көрсетілетін қызметті берушінің құрылымдық бөлімшесінің басшысы 2 сағат ішінде көрсетілетін қызметті алушының электрондық түрдегі өтінімін және (немесе) өтінішін қарайды және оларды жауапты орындаушыға береді;</w:t>
      </w:r>
    </w:p>
    <w:bookmarkEnd w:id="31"/>
    <w:bookmarkStart w:name="z40" w:id="32"/>
    <w:p>
      <w:pPr>
        <w:spacing w:after="0"/>
        <w:ind w:left="0"/>
        <w:jc w:val="both"/>
      </w:pPr>
      <w:r>
        <w:rPr>
          <w:rFonts w:ascii="Times New Roman"/>
          <w:b w:val="false"/>
          <w:i w:val="false"/>
          <w:color w:val="000000"/>
          <w:sz w:val="28"/>
        </w:rPr>
        <w:t>
      4) жауапты орындаушы көрсетілетін қызметті алушының электрондық өтінімін және (немесе) өтінішін 2 сағат ішінде қарайды, олардың нормативтік құқықтық актілерде белгіленген талаптарға сәйкестігін тексереді, кәсіби дипломның телнұсқасын берген жағдайда жауапты орындаушы электрондық өтінімді және өтінішті көрсетілетін қызметті берушінің басшысынан құжаттар келіп түскен кезден бастап қарайды және кәсіби дипломның телнұсқасын ресімдейді;</w:t>
      </w:r>
    </w:p>
    <w:bookmarkEnd w:id="32"/>
    <w:bookmarkStart w:name="z41" w:id="33"/>
    <w:p>
      <w:pPr>
        <w:spacing w:after="0"/>
        <w:ind w:left="0"/>
        <w:jc w:val="both"/>
      </w:pPr>
      <w:r>
        <w:rPr>
          <w:rFonts w:ascii="Times New Roman"/>
          <w:b w:val="false"/>
          <w:i w:val="false"/>
          <w:color w:val="000000"/>
          <w:sz w:val="28"/>
        </w:rPr>
        <w:t>
      5) жауапты орындаушы электрондық өтінішті және (немесе) қызметті берушінің өтінішін 9 жұмыс күні ішінде қарастырып болғаннан кейін көрсетілетін қызмет алушыға дипломдаудың өту орны мен уақыты туралы хабарламаны, ал өтінішті портал арқылы ұсынған жағдайда, көрсетілген хабарламаны "жеке кабинетіне" жолдайды:</w:t>
      </w:r>
    </w:p>
    <w:bookmarkEnd w:id="33"/>
    <w:bookmarkStart w:name="z42" w:id="34"/>
    <w:p>
      <w:pPr>
        <w:spacing w:after="0"/>
        <w:ind w:left="0"/>
        <w:jc w:val="both"/>
      </w:pPr>
      <w:r>
        <w:rPr>
          <w:rFonts w:ascii="Times New Roman"/>
          <w:b w:val="false"/>
          <w:i w:val="false"/>
          <w:color w:val="000000"/>
          <w:sz w:val="28"/>
        </w:rPr>
        <w:t>
      хабарламаны 8 жұмыс күні ішінде рәсімдеу;</w:t>
      </w:r>
    </w:p>
    <w:bookmarkEnd w:id="34"/>
    <w:bookmarkStart w:name="z43" w:id="35"/>
    <w:p>
      <w:pPr>
        <w:spacing w:after="0"/>
        <w:ind w:left="0"/>
        <w:jc w:val="both"/>
      </w:pPr>
      <w:r>
        <w:rPr>
          <w:rFonts w:ascii="Times New Roman"/>
          <w:b w:val="false"/>
          <w:i w:val="false"/>
          <w:color w:val="000000"/>
          <w:sz w:val="28"/>
        </w:rPr>
        <w:t>
      хабарламаға 1 жұмыс күні ішінде қол қою;</w:t>
      </w:r>
    </w:p>
    <w:bookmarkEnd w:id="35"/>
    <w:bookmarkStart w:name="z44" w:id="36"/>
    <w:p>
      <w:pPr>
        <w:spacing w:after="0"/>
        <w:ind w:left="0"/>
        <w:jc w:val="both"/>
      </w:pPr>
      <w:r>
        <w:rPr>
          <w:rFonts w:ascii="Times New Roman"/>
          <w:b w:val="false"/>
          <w:i w:val="false"/>
          <w:color w:val="000000"/>
          <w:sz w:val="28"/>
        </w:rPr>
        <w:t>
      6) жауапты орындаушы хабарламаны жіберілгеннен кейін 9 жұмыс күні ішінде дипломдау бойынша емтиханды өткізу дайындығымен айналысады;</w:t>
      </w:r>
    </w:p>
    <w:bookmarkEnd w:id="36"/>
    <w:bookmarkStart w:name="z45" w:id="37"/>
    <w:p>
      <w:pPr>
        <w:spacing w:after="0"/>
        <w:ind w:left="0"/>
        <w:jc w:val="both"/>
      </w:pPr>
      <w:r>
        <w:rPr>
          <w:rFonts w:ascii="Times New Roman"/>
          <w:b w:val="false"/>
          <w:i w:val="false"/>
          <w:color w:val="000000"/>
          <w:sz w:val="28"/>
        </w:rPr>
        <w:t>
      7) хабарламада белгіленген мерзімде жауапты орындаушы 1 жұмыс күні ішінде дипломдау бойынша емтихан өткізуді ұйымдастырады, яғни дипломдауға жататын адаммен кеменің командалық құрамының білім деңгейін анықтау үшін әңгімелесу;</w:t>
      </w:r>
    </w:p>
    <w:bookmarkEnd w:id="37"/>
    <w:bookmarkStart w:name="z46" w:id="38"/>
    <w:p>
      <w:pPr>
        <w:spacing w:after="0"/>
        <w:ind w:left="0"/>
        <w:jc w:val="both"/>
      </w:pPr>
      <w:r>
        <w:rPr>
          <w:rFonts w:ascii="Times New Roman"/>
          <w:b w:val="false"/>
          <w:i w:val="false"/>
          <w:color w:val="000000"/>
          <w:sz w:val="28"/>
        </w:rPr>
        <w:t>
      8) жауапты орындаушы көрсетілетін қызмет алушыны дипломдау бойынша емтихан тапсырғаннан кейін 1 жұмыс күні ішінде кәсіби дипломды рәсімдейді және оны көрсетілетін қызметті берушінің басшысына қол қоюға береді;</w:t>
      </w:r>
    </w:p>
    <w:bookmarkEnd w:id="38"/>
    <w:bookmarkStart w:name="z47" w:id="39"/>
    <w:p>
      <w:pPr>
        <w:spacing w:after="0"/>
        <w:ind w:left="0"/>
        <w:jc w:val="both"/>
      </w:pPr>
      <w:r>
        <w:rPr>
          <w:rFonts w:ascii="Times New Roman"/>
          <w:b w:val="false"/>
          <w:i w:val="false"/>
          <w:color w:val="000000"/>
          <w:sz w:val="28"/>
        </w:rPr>
        <w:t>
      9) көрсетілетін қызметті берушінің басшысы 4 сағат ішінде кәсіби диломға, кәсіби дипломның телнұсқасына немесе бас тартуға қол қояды және көрсетілетін қызмет берушінің кеңсесіне жібереді;</w:t>
      </w:r>
    </w:p>
    <w:bookmarkEnd w:id="39"/>
    <w:bookmarkStart w:name="z48" w:id="40"/>
    <w:p>
      <w:pPr>
        <w:spacing w:after="0"/>
        <w:ind w:left="0"/>
        <w:jc w:val="both"/>
      </w:pPr>
      <w:r>
        <w:rPr>
          <w:rFonts w:ascii="Times New Roman"/>
          <w:b w:val="false"/>
          <w:i w:val="false"/>
          <w:color w:val="000000"/>
          <w:sz w:val="28"/>
        </w:rPr>
        <w:t>
      10) көрсетілетін қызмет берушінің кеңсе қызметшісі 4 сағат ішінде кәсіби дипломды, кәсіби дипломның телнұсқасын немесе бас тартуды курьер арқылы Мемлекеттік корпорацияға жібереді.";</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жазылсын.</w:t>
      </w:r>
    </w:p>
    <w:bookmarkStart w:name="z50" w:id="41"/>
    <w:p>
      <w:pPr>
        <w:spacing w:after="0"/>
        <w:ind w:left="0"/>
        <w:jc w:val="both"/>
      </w:pPr>
      <w:r>
        <w:rPr>
          <w:rFonts w:ascii="Times New Roman"/>
          <w:b w:val="false"/>
          <w:i w:val="false"/>
          <w:color w:val="000000"/>
          <w:sz w:val="28"/>
        </w:rPr>
        <w:t xml:space="preserve">
      2. Қазақстан Республикасы Инвестициялар және даму министрлігінің Көлік комитеті: </w:t>
      </w:r>
    </w:p>
    <w:bookmarkEnd w:id="41"/>
    <w:bookmarkStart w:name="z51" w:id="4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2"/>
    <w:bookmarkStart w:name="z52" w:id="43"/>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тілдеріндегі қағаз тасығыштағы және электрондық нысандағы көшірмелерін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43"/>
    <w:bookmarkStart w:name="z53" w:id="44"/>
    <w:p>
      <w:pPr>
        <w:spacing w:after="0"/>
        <w:ind w:left="0"/>
        <w:jc w:val="both"/>
      </w:pPr>
      <w:r>
        <w:rPr>
          <w:rFonts w:ascii="Times New Roman"/>
          <w:b w:val="false"/>
          <w:i w:val="false"/>
          <w:color w:val="000000"/>
          <w:sz w:val="28"/>
        </w:rPr>
        <w:t>
      3) осы бұйрық мемлекеттік тіркелген күнінен кейін күнтізбелік он күн ішінде оның көшірмелерін мерзімді баспа басылымдарына ресми жариялауға жіберуді;</w:t>
      </w:r>
    </w:p>
    <w:bookmarkEnd w:id="44"/>
    <w:bookmarkStart w:name="z54" w:id="45"/>
    <w:p>
      <w:pPr>
        <w:spacing w:after="0"/>
        <w:ind w:left="0"/>
        <w:jc w:val="both"/>
      </w:pPr>
      <w:r>
        <w:rPr>
          <w:rFonts w:ascii="Times New Roman"/>
          <w:b w:val="false"/>
          <w:i w:val="false"/>
          <w:color w:val="000000"/>
          <w:sz w:val="28"/>
        </w:rPr>
        <w:t>
      4) осы бұйрықты Қазақстан Республикасы Инвестициялар және даму министрлігінің интернет-ресурсында орналастыруды;</w:t>
      </w:r>
    </w:p>
    <w:bookmarkEnd w:id="45"/>
    <w:bookmarkStart w:name="z55" w:id="46"/>
    <w:p>
      <w:pPr>
        <w:spacing w:after="0"/>
        <w:ind w:left="0"/>
        <w:jc w:val="both"/>
      </w:pPr>
      <w:r>
        <w:rPr>
          <w:rFonts w:ascii="Times New Roman"/>
          <w:b w:val="false"/>
          <w:i w:val="false"/>
          <w:color w:val="000000"/>
          <w:sz w:val="28"/>
        </w:rPr>
        <w:t>
      5) осы бұйрық Қазақстан Республикасы Әділет министрлігінде мемлекеттік тіркелгеннен кейін он жұмыс күні ішінде осы тармақтың 1), 2), 3) және 4) тармақшаларына сәйкес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w:t>
      </w:r>
    </w:p>
    <w:bookmarkEnd w:id="46"/>
    <w:bookmarkStart w:name="z56" w:id="4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47"/>
    <w:bookmarkStart w:name="z57" w:id="48"/>
    <w:p>
      <w:pPr>
        <w:spacing w:after="0"/>
        <w:ind w:left="0"/>
        <w:jc w:val="both"/>
      </w:pPr>
      <w:r>
        <w:rPr>
          <w:rFonts w:ascii="Times New Roman"/>
          <w:b w:val="false"/>
          <w:i w:val="false"/>
          <w:color w:val="000000"/>
          <w:sz w:val="28"/>
        </w:rPr>
        <w:t>
      4. Осы бұйрық алғашқы ресми жарияланған күнінен кейін күнтізбелік жиырма бір күн өткен соң қолданысқа енгізіледі.</w:t>
      </w:r>
    </w:p>
    <w:bookmarkEnd w:id="4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Инвестициялар және даму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2017 жылғы 26 қыркүйектегі</w:t>
            </w:r>
            <w:r>
              <w:br/>
            </w:r>
            <w:r>
              <w:rPr>
                <w:rFonts w:ascii="Times New Roman"/>
                <w:b w:val="false"/>
                <w:i w:val="false"/>
                <w:color w:val="000000"/>
                <w:sz w:val="20"/>
              </w:rPr>
              <w:t>№ 650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"Кемелердің командалық</w:t>
            </w:r>
            <w:r>
              <w:br/>
            </w:r>
            <w:r>
              <w:rPr>
                <w:rFonts w:ascii="Times New Roman"/>
                <w:b w:val="false"/>
                <w:i w:val="false"/>
                <w:color w:val="000000"/>
                <w:sz w:val="20"/>
              </w:rPr>
              <w:t>құрамының адамдарын</w:t>
            </w:r>
            <w:r>
              <w:br/>
            </w:r>
            <w:r>
              <w:rPr>
                <w:rFonts w:ascii="Times New Roman"/>
                <w:b w:val="false"/>
                <w:i w:val="false"/>
                <w:color w:val="000000"/>
                <w:sz w:val="20"/>
              </w:rPr>
              <w:t>аттестаттау" мемлекеттік</w:t>
            </w:r>
            <w:r>
              <w:br/>
            </w:r>
            <w:r>
              <w:rPr>
                <w:rFonts w:ascii="Times New Roman"/>
                <w:b w:val="false"/>
                <w:i w:val="false"/>
                <w:color w:val="000000"/>
                <w:sz w:val="20"/>
              </w:rPr>
              <w:t>көрсетілетін кызмет</w:t>
            </w:r>
            <w:r>
              <w:br/>
            </w:r>
            <w:r>
              <w:rPr>
                <w:rFonts w:ascii="Times New Roman"/>
                <w:b w:val="false"/>
                <w:i w:val="false"/>
                <w:color w:val="000000"/>
                <w:sz w:val="20"/>
              </w:rPr>
              <w:t>регламентіне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Мемлекеттік қызметтер көрсетудің бизнес-процестері анықтамалығы </w:t>
      </w:r>
    </w:p>
    <w:p>
      <w:pPr>
        <w:spacing w:after="0"/>
        <w:ind w:left="0"/>
        <w:jc w:val="both"/>
      </w:pPr>
      <w:r>
        <w:drawing>
          <wp:inline distT="0" distB="0" distL="0" distR="0">
            <wp:extent cx="7366000" cy="718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366000" cy="7188200"/>
                    </a:xfrm>
                    <a:prstGeom prst="rect">
                      <a:avLst/>
                    </a:prstGeom>
                  </pic:spPr>
                </pic:pic>
              </a:graphicData>
            </a:graphic>
          </wp:inline>
        </w:drawing>
      </w:r>
    </w:p>
    <w:p>
      <w:pPr>
        <w:spacing w:after="0"/>
        <w:ind w:left="0"/>
        <w:jc w:val="left"/>
      </w:pPr>
      <w:r>
        <w:br/>
      </w:r>
    </w:p>
    <w:p>
      <w:pPr>
        <w:spacing w:after="0"/>
        <w:ind w:left="0"/>
        <w:jc w:val="left"/>
      </w:pPr>
      <w:r>
        <w:rPr>
          <w:rFonts w:ascii="Times New Roman"/>
          <w:b/>
          <w:i w:val="false"/>
          <w:color w:val="000000"/>
        </w:rPr>
        <w:t xml:space="preserve"> Шартты белгілер: </w:t>
      </w:r>
    </w:p>
    <w:p>
      <w:pPr>
        <w:spacing w:after="0"/>
        <w:ind w:left="0"/>
        <w:jc w:val="both"/>
      </w:pPr>
      <w:r>
        <w:drawing>
          <wp:inline distT="0" distB="0" distL="0" distR="0">
            <wp:extent cx="5702300" cy="222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702300" cy="22225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2017 жылғы 26 қыркүйектегі</w:t>
            </w:r>
            <w:r>
              <w:br/>
            </w:r>
            <w:r>
              <w:rPr>
                <w:rFonts w:ascii="Times New Roman"/>
                <w:b w:val="false"/>
                <w:i w:val="false"/>
                <w:color w:val="000000"/>
                <w:sz w:val="20"/>
              </w:rPr>
              <w:t>№ 650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"Кемелердің командалық</w:t>
            </w:r>
            <w:r>
              <w:br/>
            </w:r>
            <w:r>
              <w:rPr>
                <w:rFonts w:ascii="Times New Roman"/>
                <w:b w:val="false"/>
                <w:i w:val="false"/>
                <w:color w:val="000000"/>
                <w:sz w:val="20"/>
              </w:rPr>
              <w:t>құрамының адамдарына диплом</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кызмет регламентіне</w:t>
            </w:r>
            <w:r>
              <w:br/>
            </w:r>
            <w:r>
              <w:rPr>
                <w:rFonts w:ascii="Times New Roman"/>
                <w:b w:val="false"/>
                <w:i w:val="false"/>
                <w:color w:val="000000"/>
                <w:sz w:val="20"/>
              </w:rPr>
              <w:t>2-қосымша</w:t>
            </w:r>
          </w:p>
        </w:tc>
      </w:tr>
    </w:tbl>
    <w:bookmarkStart w:name="z64" w:id="49"/>
    <w:p>
      <w:pPr>
        <w:spacing w:after="0"/>
        <w:ind w:left="0"/>
        <w:jc w:val="left"/>
      </w:pPr>
      <w:r>
        <w:rPr>
          <w:rFonts w:ascii="Times New Roman"/>
          <w:b/>
          <w:i w:val="false"/>
          <w:color w:val="000000"/>
        </w:rPr>
        <w:t xml:space="preserve"> Мемлекеттік қызметті көрсетудің бизнес-процестерінің анықтамалығы </w:t>
      </w:r>
    </w:p>
    <w:bookmarkEnd w:id="49"/>
    <w:p>
      <w:pPr>
        <w:spacing w:after="0"/>
        <w:ind w:left="0"/>
        <w:jc w:val="both"/>
      </w:pPr>
      <w:r>
        <w:drawing>
          <wp:inline distT="0" distB="0" distL="0" distR="0">
            <wp:extent cx="7607300" cy="688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607300" cy="6883400"/>
                    </a:xfrm>
                    <a:prstGeom prst="rect">
                      <a:avLst/>
                    </a:prstGeom>
                  </pic:spPr>
                </pic:pic>
              </a:graphicData>
            </a:graphic>
          </wp:inline>
        </w:drawing>
      </w:r>
    </w:p>
    <w:p>
      <w:pPr>
        <w:spacing w:after="0"/>
        <w:ind w:left="0"/>
        <w:jc w:val="left"/>
      </w:pPr>
      <w:r>
        <w:br/>
      </w:r>
    </w:p>
    <w:p>
      <w:pPr>
        <w:spacing w:after="0"/>
        <w:ind w:left="0"/>
        <w:jc w:val="left"/>
      </w:pPr>
      <w:r>
        <w:rPr>
          <w:rFonts w:ascii="Times New Roman"/>
          <w:b/>
          <w:i w:val="false"/>
          <w:color w:val="000000"/>
        </w:rPr>
        <w:t xml:space="preserve"> Шартты белгілер:</w:t>
      </w:r>
    </w:p>
    <w:p>
      <w:pPr>
        <w:spacing w:after="0"/>
        <w:ind w:left="0"/>
        <w:jc w:val="left"/>
      </w:pPr>
      <w:r>
        <w:br/>
      </w:r>
    </w:p>
    <w:p>
      <w:pPr>
        <w:spacing w:after="0"/>
        <w:ind w:left="0"/>
        <w:jc w:val="both"/>
      </w:pPr>
      <w:r>
        <w:drawing>
          <wp:inline distT="0" distB="0" distL="0" distR="0">
            <wp:extent cx="5892800" cy="232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892800" cy="2324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