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5bee" w14:textId="8535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28 тамыздағы № 300 бұйрығы. Қазақстан Республикасының Әділет министрлігінде 2017 жылғы 29 қыркүйекте № 15828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Республикасының 2012 жылғы 9 қаңтардағы Заңы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iшкi нарығында сұйытылған мұнай газын көтерме саудада өткiзудiң 2017 жылғы 1 қазаннан бастап 31 желтоқсанды қоса алған кезеңге арналған шектi бағасы қосылған құн салығын есепке алмағанда, тоннасына 34 319 теңге (отыз төрт мың үш жүз он тоғыз теңге) мөлшерiнде бекітілсін.</w:t>
      </w:r>
    </w:p>
    <w:bookmarkEnd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күнтізбелік он күн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_______________ Т. Сүлейменов</w:t>
            </w:r>
            <w:r>
              <w:br/>
            </w:r>
            <w:r>
              <w:rPr>
                <w:rFonts w:ascii="Times New Roman"/>
                <w:b w:val="false"/>
                <w:i/>
                <w:color w:val="000000"/>
                <w:sz w:val="20"/>
              </w:rPr>
              <w:t>2017 жылы 20 қыркүйек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