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6962a5" w14:textId="36962a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авиацияның әуеайлақтарын (тікұшақ айлақтарын) мемлекеттік тіркеу қағидаларын бекіту туралы</w:t>
      </w:r>
    </w:p>
    <w:p>
      <w:pPr>
        <w:spacing w:after="0"/>
        <w:ind w:left="0"/>
        <w:jc w:val="both"/>
      </w:pPr>
      <w:r>
        <w:rPr>
          <w:rFonts w:ascii="Times New Roman"/>
          <w:b w:val="false"/>
          <w:i w:val="false"/>
          <w:color w:val="000000"/>
          <w:sz w:val="28"/>
        </w:rPr>
        <w:t>Қазақстан Республикасы Қорғаныс министрінің 2017 жылғы 16 тамыздағы № 453 бұйрығы. Қазақстан Республикасының Әділет министрлігінде 2017 жылғы 28 қыркүйекте № 15808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Республикасының әуе кеңістігін пайдалану және авиация қызметі туралы" Қазақстан Республикасының Заңы 15-бабының </w:t>
      </w:r>
      <w:r>
        <w:rPr>
          <w:rFonts w:ascii="Times New Roman"/>
          <w:b w:val="false"/>
          <w:i w:val="false"/>
          <w:color w:val="000000"/>
          <w:sz w:val="28"/>
        </w:rPr>
        <w:t>18)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Қорғаныс министрінің 11.10.2024 </w:t>
      </w:r>
      <w:r>
        <w:rPr>
          <w:rFonts w:ascii="Times New Roman"/>
          <w:b w:val="false"/>
          <w:i w:val="false"/>
          <w:color w:val="000000"/>
          <w:sz w:val="28"/>
        </w:rPr>
        <w:t>№ 1167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Мемлекеттік авиацияның әуеайлақтарын (тікұшақ айлақтарын) мемлекеттік тіркеу </w:t>
      </w:r>
      <w:r>
        <w:rPr>
          <w:rFonts w:ascii="Times New Roman"/>
          <w:b w:val="false"/>
          <w:i w:val="false"/>
          <w:color w:val="000000"/>
          <w:sz w:val="28"/>
        </w:rPr>
        <w:t>қағидалары</w:t>
      </w:r>
      <w:r>
        <w:rPr>
          <w:rFonts w:ascii="Times New Roman"/>
          <w:b w:val="false"/>
          <w:i w:val="false"/>
          <w:color w:val="000000"/>
          <w:sz w:val="28"/>
        </w:rPr>
        <w:t xml:space="preserve"> бекітілсін. </w:t>
      </w:r>
    </w:p>
    <w:bookmarkEnd w:id="1"/>
    <w:bookmarkStart w:name="z3" w:id="2"/>
    <w:p>
      <w:pPr>
        <w:spacing w:after="0"/>
        <w:ind w:left="0"/>
        <w:jc w:val="both"/>
      </w:pPr>
      <w:r>
        <w:rPr>
          <w:rFonts w:ascii="Times New Roman"/>
          <w:b w:val="false"/>
          <w:i w:val="false"/>
          <w:color w:val="000000"/>
          <w:sz w:val="28"/>
        </w:rPr>
        <w:t xml:space="preserve">
      2. Қазақстан Республикасы Қарулы Күштері Әуе қорғанысы күштері бас қолбасшысының басқармасы Қазақстан Республикасының заңнамасында белгіленген тәртіппен: </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бұйрықтың көшірмесін мемлекеттік тіркелген күннен бастап күнтізбелік он күн ішінде қағаз және электрондық түрде Қазақстан Республикасы нормативтік құқықтық актілерінің эталондық бақылау банкіне енгізу үшін "Республикалық құқықтық ақпарат орталығы" шаруашылық жүргізу құқығындағы республикалық мемлекеттік кәсіпорнына жолдауды;</w:t>
      </w:r>
    </w:p>
    <w:bookmarkEnd w:id="4"/>
    <w:bookmarkStart w:name="z6" w:id="5"/>
    <w:p>
      <w:pPr>
        <w:spacing w:after="0"/>
        <w:ind w:left="0"/>
        <w:jc w:val="both"/>
      </w:pPr>
      <w:r>
        <w:rPr>
          <w:rFonts w:ascii="Times New Roman"/>
          <w:b w:val="false"/>
          <w:i w:val="false"/>
          <w:color w:val="000000"/>
          <w:sz w:val="28"/>
        </w:rPr>
        <w:t>
      3) бұйрықты алғашқы ресми жарияланғанынан кейін Қазақстан Республикасы Қорғаныс министрлігінің интернет-ресурсында орналастыруды;</w:t>
      </w:r>
    </w:p>
    <w:bookmarkEnd w:id="5"/>
    <w:bookmarkStart w:name="z7" w:id="6"/>
    <w:p>
      <w:pPr>
        <w:spacing w:after="0"/>
        <w:ind w:left="0"/>
        <w:jc w:val="both"/>
      </w:pPr>
      <w:r>
        <w:rPr>
          <w:rFonts w:ascii="Times New Roman"/>
          <w:b w:val="false"/>
          <w:i w:val="false"/>
          <w:color w:val="000000"/>
          <w:sz w:val="28"/>
        </w:rPr>
        <w:t>
      4) мемлекеттік тіркелген күннен бастап күнтізбелік он күн ішінде осы тармақтың 1), 2) және 3) тармақшаларында көзделген іс-шаралардың орындалуы туралы мәліметтерді Қазақстан Республикасы Қорғаныс министрлігінің Заң департаментіне жолдауды қамтамасыз етсін.</w:t>
      </w:r>
    </w:p>
    <w:bookmarkEnd w:id="6"/>
    <w:bookmarkStart w:name="z8" w:id="7"/>
    <w:p>
      <w:pPr>
        <w:spacing w:after="0"/>
        <w:ind w:left="0"/>
        <w:jc w:val="both"/>
      </w:pPr>
      <w:r>
        <w:rPr>
          <w:rFonts w:ascii="Times New Roman"/>
          <w:b w:val="false"/>
          <w:i w:val="false"/>
          <w:color w:val="000000"/>
          <w:sz w:val="28"/>
        </w:rPr>
        <w:t>
      3. Осы бұйрықтың орындалуын бақылау Қорғаныс министрінің бірінші орынбасары – Қазақстан Республикасы Қарулы Күштері Бас штабының бастығына жүктелсін.</w:t>
      </w:r>
    </w:p>
    <w:bookmarkEnd w:id="7"/>
    <w:bookmarkStart w:name="z9" w:id="8"/>
    <w:p>
      <w:pPr>
        <w:spacing w:after="0"/>
        <w:ind w:left="0"/>
        <w:jc w:val="both"/>
      </w:pPr>
      <w:r>
        <w:rPr>
          <w:rFonts w:ascii="Times New Roman"/>
          <w:b w:val="false"/>
          <w:i w:val="false"/>
          <w:color w:val="000000"/>
          <w:sz w:val="28"/>
        </w:rPr>
        <w:t>
      4. Осы бұйрық лауазымды адамдарға, оларға қатысты бөлігінде жеткізілсін.</w:t>
      </w:r>
    </w:p>
    <w:bookmarkEnd w:id="8"/>
    <w:bookmarkStart w:name="z10" w:id="9"/>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Қорғаныс министрі</w:t>
            </w:r>
          </w:p>
          <w:p>
            <w:pPr>
              <w:spacing w:after="20"/>
              <w:ind w:left="20"/>
              <w:jc w:val="both"/>
            </w:pPr>
            <w:r>
              <w:rPr>
                <w:rFonts w:ascii="Times New Roman"/>
                <w:b w:val="false"/>
                <w:i/>
                <w:color w:val="000000"/>
                <w:sz w:val="20"/>
              </w:rPr>
              <w:t>генерал-полковник</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Жасұзақов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қауіпсіздік комитетінің</w:t>
      </w:r>
    </w:p>
    <w:p>
      <w:pPr>
        <w:spacing w:after="0"/>
        <w:ind w:left="0"/>
        <w:jc w:val="both"/>
      </w:pPr>
      <w:r>
        <w:rPr>
          <w:rFonts w:ascii="Times New Roman"/>
          <w:b w:val="false"/>
          <w:i w:val="false"/>
          <w:color w:val="000000"/>
          <w:sz w:val="28"/>
        </w:rPr>
        <w:t>
      Төрағасы</w:t>
      </w:r>
    </w:p>
    <w:p>
      <w:pPr>
        <w:spacing w:after="0"/>
        <w:ind w:left="0"/>
        <w:jc w:val="both"/>
      </w:pPr>
      <w:r>
        <w:rPr>
          <w:rFonts w:ascii="Times New Roman"/>
          <w:b w:val="false"/>
          <w:i w:val="false"/>
          <w:color w:val="000000"/>
          <w:sz w:val="28"/>
        </w:rPr>
        <w:t>
      К. Мәсімов</w:t>
      </w:r>
    </w:p>
    <w:p>
      <w:pPr>
        <w:spacing w:after="0"/>
        <w:ind w:left="0"/>
        <w:jc w:val="both"/>
      </w:pPr>
      <w:r>
        <w:rPr>
          <w:rFonts w:ascii="Times New Roman"/>
          <w:b w:val="false"/>
          <w:i w:val="false"/>
          <w:color w:val="000000"/>
          <w:sz w:val="28"/>
        </w:rPr>
        <w:t>
      2017 жылғы 31 тамыз</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Ішкі істер министрі</w:t>
      </w:r>
    </w:p>
    <w:p>
      <w:pPr>
        <w:spacing w:after="0"/>
        <w:ind w:left="0"/>
        <w:jc w:val="both"/>
      </w:pPr>
      <w:r>
        <w:rPr>
          <w:rFonts w:ascii="Times New Roman"/>
          <w:b w:val="false"/>
          <w:i w:val="false"/>
          <w:color w:val="000000"/>
          <w:sz w:val="28"/>
        </w:rPr>
        <w:t>
      полиция генерал-полковнигі</w:t>
      </w:r>
    </w:p>
    <w:p>
      <w:pPr>
        <w:spacing w:after="0"/>
        <w:ind w:left="0"/>
        <w:jc w:val="both"/>
      </w:pPr>
      <w:r>
        <w:rPr>
          <w:rFonts w:ascii="Times New Roman"/>
          <w:b w:val="false"/>
          <w:i w:val="false"/>
          <w:color w:val="000000"/>
          <w:sz w:val="28"/>
        </w:rPr>
        <w:t>
      Қ. Қасымов</w:t>
      </w:r>
    </w:p>
    <w:p>
      <w:pPr>
        <w:spacing w:after="0"/>
        <w:ind w:left="0"/>
        <w:jc w:val="both"/>
      </w:pPr>
      <w:r>
        <w:rPr>
          <w:rFonts w:ascii="Times New Roman"/>
          <w:b w:val="false"/>
          <w:i w:val="false"/>
          <w:color w:val="000000"/>
          <w:sz w:val="28"/>
        </w:rPr>
        <w:t>
      2017 жылғы 18 тамыз</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Қорғаныс министрінің</w:t>
            </w:r>
            <w:r>
              <w:br/>
            </w:r>
            <w:r>
              <w:rPr>
                <w:rFonts w:ascii="Times New Roman"/>
                <w:b w:val="false"/>
                <w:i w:val="false"/>
                <w:color w:val="000000"/>
                <w:sz w:val="20"/>
              </w:rPr>
              <w:t>2017 жылғы 16 тамыздағы</w:t>
            </w:r>
            <w:r>
              <w:br/>
            </w:r>
            <w:r>
              <w:rPr>
                <w:rFonts w:ascii="Times New Roman"/>
                <w:b w:val="false"/>
                <w:i w:val="false"/>
                <w:color w:val="000000"/>
                <w:sz w:val="20"/>
              </w:rPr>
              <w:t>№ 453 бұйрығымен</w:t>
            </w:r>
            <w:r>
              <w:br/>
            </w:r>
            <w:r>
              <w:rPr>
                <w:rFonts w:ascii="Times New Roman"/>
                <w:b w:val="false"/>
                <w:i w:val="false"/>
                <w:color w:val="000000"/>
                <w:sz w:val="20"/>
              </w:rPr>
              <w:t>бекітілген</w:t>
            </w:r>
          </w:p>
        </w:tc>
      </w:tr>
    </w:tbl>
    <w:bookmarkStart w:name="z12" w:id="10"/>
    <w:p>
      <w:pPr>
        <w:spacing w:after="0"/>
        <w:ind w:left="0"/>
        <w:jc w:val="left"/>
      </w:pPr>
      <w:r>
        <w:rPr>
          <w:rFonts w:ascii="Times New Roman"/>
          <w:b/>
          <w:i w:val="false"/>
          <w:color w:val="000000"/>
        </w:rPr>
        <w:t xml:space="preserve"> Мемлекеттік авиацияның әуеайлақтарын (тікұшақ айлақтарын) мемлекеттік тіркеу қағидалары</w:t>
      </w:r>
    </w:p>
    <w:bookmarkEnd w:id="10"/>
    <w:bookmarkStart w:name="z13" w:id="11"/>
    <w:p>
      <w:pPr>
        <w:spacing w:after="0"/>
        <w:ind w:left="0"/>
        <w:jc w:val="both"/>
      </w:pPr>
      <w:r>
        <w:rPr>
          <w:rFonts w:ascii="Times New Roman"/>
          <w:b w:val="false"/>
          <w:i w:val="false"/>
          <w:color w:val="000000"/>
          <w:sz w:val="28"/>
        </w:rPr>
        <w:t>
      1. Осы Мемлекеттік авиацияның әуеайлақтарын (тікұшақ айлақтарын) мемлекеттік тіркеу қағидалары (бұдан әрі – Қағидалар) Қазақстан Республикасы мемлекеттік авиациясының әуеайлақтарын (тікұшақ айлақтарын) мемлекеттік тіркеу тәртібін айқындайды.</w:t>
      </w:r>
    </w:p>
    <w:bookmarkEnd w:id="11"/>
    <w:bookmarkStart w:name="z14" w:id="12"/>
    <w:p>
      <w:pPr>
        <w:spacing w:after="0"/>
        <w:ind w:left="0"/>
        <w:jc w:val="both"/>
      </w:pPr>
      <w:r>
        <w:rPr>
          <w:rFonts w:ascii="Times New Roman"/>
          <w:b w:val="false"/>
          <w:i w:val="false"/>
          <w:color w:val="000000"/>
          <w:sz w:val="28"/>
        </w:rPr>
        <w:t xml:space="preserve">
      2. Қазақстан Республикасы мемлекеттік авиациясының әуеайлақтарын (тікұшақ айлақтарын) мемлекеттік тіркеуді Қазақстан Республикасы Қарулы Күштері Әуе қорғанысы күштері бас қолбасшысының басқармасы (бұдан әрі – Басқарма) жүзеге асырады, бұл ретте мемлекеттік авиацияның әуеайлағы (тікұшақ айлағы)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Қазақстан Республикасы мемлекеттік авиациясы әуеайлақтарының (тікұшақ айлақтарының) тізіліміне (бұдан әрі – Тізілім) енгізіледі.</w:t>
      </w:r>
    </w:p>
    <w:bookmarkEnd w:id="12"/>
    <w:bookmarkStart w:name="z15" w:id="13"/>
    <w:p>
      <w:pPr>
        <w:spacing w:after="0"/>
        <w:ind w:left="0"/>
        <w:jc w:val="both"/>
      </w:pPr>
      <w:r>
        <w:rPr>
          <w:rFonts w:ascii="Times New Roman"/>
          <w:b w:val="false"/>
          <w:i w:val="false"/>
          <w:color w:val="000000"/>
          <w:sz w:val="28"/>
        </w:rPr>
        <w:t xml:space="preserve">
      3. Әуеайлақты (тікұшақ айлағын) Тізілімге енгізгеннен кейін Басқарма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5 жыл мерзімге Әуеайлақты (тікұшақ айлағын) мемлекеттік тіркеу туралы куәлікті (бұдан әрі – Куәлік) береді. Көрсетілген мерзім өткеннен кейін әуеайлақ (тікұшақ айлағы) қайта тіркеледі.</w:t>
      </w:r>
    </w:p>
    <w:bookmarkEnd w:id="13"/>
    <w:p>
      <w:pPr>
        <w:spacing w:after="0"/>
        <w:ind w:left="0"/>
        <w:jc w:val="both"/>
      </w:pPr>
      <w:r>
        <w:rPr>
          <w:rFonts w:ascii="Times New Roman"/>
          <w:b w:val="false"/>
          <w:i w:val="false"/>
          <w:color w:val="000000"/>
          <w:sz w:val="28"/>
        </w:rPr>
        <w:t>
      Әуеайлақты (тікұшақ айлағын) реконструкциялау, қайта жоспарлау және (немесе) қайта жабдықтау нәтижесінде оның техникалық сипаттамасын өзгерту әуеайлақты (тікұшақ айлағын) тіркеу рәсіміне ұқсас Қазақстан Республикасы Қорғаныс министрінің 2019 жылғы 24 қыркүйектегі № 761 қбпү бұйрығымен бекітілген Әуеайлақтардың (тікұшақ айлақтарының), автомобиль жолдарының әуеайлақтық учаскелерінің пайдалануға жарамдылығы нормаларының талаптарына және Қазақстан Республикасы мемлекеттік авиациясының әуеайлақтарына қойылатын тактикалық-техникалық талаптарға (Нормативтік құқықтық актілерді мемлекеттік тіркеу тізілімінде № 19521 болып тіркелген) (бұдан әрі – ӘӘЖН) сәйкес бес жылдық мерзімге қарамастан, оны тіркеу үшін негіз болып табылады.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Қорғаныс министрінің 11.10.2024 </w:t>
      </w:r>
      <w:r>
        <w:rPr>
          <w:rFonts w:ascii="Times New Roman"/>
          <w:b w:val="false"/>
          <w:i w:val="false"/>
          <w:color w:val="000000"/>
          <w:sz w:val="28"/>
        </w:rPr>
        <w:t>№ 1167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6" w:id="14"/>
    <w:p>
      <w:pPr>
        <w:spacing w:after="0"/>
        <w:ind w:left="0"/>
        <w:jc w:val="both"/>
      </w:pPr>
      <w:r>
        <w:rPr>
          <w:rFonts w:ascii="Times New Roman"/>
          <w:b w:val="false"/>
          <w:i w:val="false"/>
          <w:color w:val="000000"/>
          <w:sz w:val="28"/>
        </w:rPr>
        <w:t>
      4. Мемлекеттік авиацияның әуеайлағын (тікұшақ айлағын) Тізілімге енгізу үшін әуеайлақты (тікұшақ айлағын) тексеру актісінің және әуеайлаққа (тікұшақ айлағына) пайдалануға рұқсат ету туралы бұйрықтың көшірмесін қоса беріп, осы Қағидаларға 3-қосымшаға сәйкес нысан бойынша авиациялық бөлім командирінің (әуеайлақ авиациялық аға бастығының) өтінішхаты негіз болып табылады.</w:t>
      </w:r>
    </w:p>
    <w:bookmarkEnd w:id="14"/>
    <w:p>
      <w:pPr>
        <w:spacing w:after="0"/>
        <w:ind w:left="0"/>
        <w:jc w:val="both"/>
      </w:pPr>
      <w:r>
        <w:rPr>
          <w:rFonts w:ascii="Times New Roman"/>
          <w:b w:val="false"/>
          <w:i w:val="false"/>
          <w:color w:val="000000"/>
          <w:sz w:val="28"/>
        </w:rPr>
        <w:t>
      Өтінішхат әуеайлақты (тікұшақ айлағын) пайдалануға қабылдағаннан кейін 5 жұмыс күні ішінде беріледі.</w:t>
      </w:r>
    </w:p>
    <w:p>
      <w:pPr>
        <w:spacing w:after="0"/>
        <w:ind w:left="0"/>
        <w:jc w:val="both"/>
      </w:pPr>
      <w:r>
        <w:rPr>
          <w:rFonts w:ascii="Times New Roman"/>
          <w:b w:val="false"/>
          <w:i w:val="false"/>
          <w:color w:val="000000"/>
          <w:sz w:val="28"/>
        </w:rPr>
        <w:t>
      Басқарма өтінішхат түскен күннен бастап күнтізбелік 15 күн ішінде әуеайлақты (тікұшақ айлағын) мемлекеттік тіркеуді жүзеге асырады және авиациялық бөлім командиріне (әуеайлақтың авиациялық аға бастығына) Куәлік береді немесе әуеайлақ ӘӘЖН талаптарына сәйкес келмеген жағдайда тіркеуден бас тартады.</w:t>
      </w:r>
    </w:p>
    <w:p>
      <w:pPr>
        <w:spacing w:after="0"/>
        <w:ind w:left="0"/>
        <w:jc w:val="both"/>
      </w:pPr>
      <w:r>
        <w:rPr>
          <w:rFonts w:ascii="Times New Roman"/>
          <w:b w:val="false"/>
          <w:i w:val="false"/>
          <w:color w:val="000000"/>
          <w:sz w:val="28"/>
        </w:rPr>
        <w:t xml:space="preserve">
      Әуеайлақты (тікұшақ айлағын) тіркеуден бас тартылған жағдайда бөлім командирі 10 жұмыс күні ішінде ӘӘЖН талаптарына сәйкессіздікті жояды және осы Қағидаларға </w:t>
      </w:r>
      <w:r>
        <w:rPr>
          <w:rFonts w:ascii="Times New Roman"/>
          <w:b w:val="false"/>
          <w:i w:val="false"/>
          <w:color w:val="000000"/>
          <w:sz w:val="28"/>
        </w:rPr>
        <w:t>4-тармақтың</w:t>
      </w:r>
      <w:r>
        <w:rPr>
          <w:rFonts w:ascii="Times New Roman"/>
          <w:b w:val="false"/>
          <w:i w:val="false"/>
          <w:color w:val="000000"/>
          <w:sz w:val="28"/>
        </w:rPr>
        <w:t xml:space="preserve"> талабына сәйкес әуеайлақты (тікұшақ айлағын) тіркеу туралы өтінішхатты қайта жібереді.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Қорғаныс министрінің 11.10.2024 </w:t>
      </w:r>
      <w:r>
        <w:rPr>
          <w:rFonts w:ascii="Times New Roman"/>
          <w:b w:val="false"/>
          <w:i w:val="false"/>
          <w:color w:val="000000"/>
          <w:sz w:val="28"/>
        </w:rPr>
        <w:t>№ 1167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7" w:id="15"/>
    <w:p>
      <w:pPr>
        <w:spacing w:after="0"/>
        <w:ind w:left="0"/>
        <w:jc w:val="both"/>
      </w:pPr>
      <w:r>
        <w:rPr>
          <w:rFonts w:ascii="Times New Roman"/>
          <w:b w:val="false"/>
          <w:i w:val="false"/>
          <w:color w:val="000000"/>
          <w:sz w:val="28"/>
        </w:rPr>
        <w:t>
      5. Куәлік әуеайлақта (тікұшақ айлағында) орналасқан авиациялық бөлімде, авиациялық бөлімшеде, авиациялық ұйымда есепке алынады және сақталады. Куәліктердің көшірмелері Басқармада оның қолданылу мерзімі өткен күннен бастап 5 жыл бойы сақталады.</w:t>
      </w:r>
    </w:p>
    <w:bookmarkEnd w:id="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Қорғаныс министрінің 01.03.2021 </w:t>
      </w:r>
      <w:r>
        <w:rPr>
          <w:rFonts w:ascii="Times New Roman"/>
          <w:b w:val="false"/>
          <w:i w:val="false"/>
          <w:color w:val="000000"/>
          <w:sz w:val="28"/>
        </w:rPr>
        <w:t>№ 119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8" w:id="16"/>
    <w:p>
      <w:pPr>
        <w:spacing w:after="0"/>
        <w:ind w:left="0"/>
        <w:jc w:val="both"/>
      </w:pPr>
      <w:r>
        <w:rPr>
          <w:rFonts w:ascii="Times New Roman"/>
          <w:b w:val="false"/>
          <w:i w:val="false"/>
          <w:color w:val="000000"/>
          <w:sz w:val="28"/>
        </w:rPr>
        <w:t>
      6. Куәлік жоғалған (ұрланған) немесе бүлінген жағдайда авиациялық бөлім командирі (әуеайлақтың авиациялық аға бастығы) Басқармаға еркін нысанда Куәліктің телнұсқасын беру туралы өтініш жасайды.</w:t>
      </w:r>
    </w:p>
    <w:bookmarkEnd w:id="16"/>
    <w:p>
      <w:pPr>
        <w:spacing w:after="0"/>
        <w:ind w:left="0"/>
        <w:jc w:val="both"/>
      </w:pPr>
      <w:r>
        <w:rPr>
          <w:rFonts w:ascii="Times New Roman"/>
          <w:b w:val="false"/>
          <w:i w:val="false"/>
          <w:color w:val="000000"/>
          <w:sz w:val="28"/>
        </w:rPr>
        <w:t>
      Бұл жағдайда Басқарма күнтізбелік 5 күнге дейінгі мерзімде Куәліктің телнұсқасын сол нөмірмен және күнімен береді және Тізілімде тиісті белгі жасайды.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авиацияның</w:t>
            </w:r>
            <w:r>
              <w:br/>
            </w:r>
            <w:r>
              <w:rPr>
                <w:rFonts w:ascii="Times New Roman"/>
                <w:b w:val="false"/>
                <w:i w:val="false"/>
                <w:color w:val="000000"/>
                <w:sz w:val="20"/>
              </w:rPr>
              <w:t>әуеайлақтарын (тікұшақ</w:t>
            </w:r>
            <w:r>
              <w:br/>
            </w:r>
            <w:r>
              <w:rPr>
                <w:rFonts w:ascii="Times New Roman"/>
                <w:b w:val="false"/>
                <w:i w:val="false"/>
                <w:color w:val="000000"/>
                <w:sz w:val="20"/>
              </w:rPr>
              <w:t>айлақтарын) мемлекеттік тіркеу</w:t>
            </w:r>
            <w:r>
              <w:br/>
            </w:r>
            <w:r>
              <w:rPr>
                <w:rFonts w:ascii="Times New Roman"/>
                <w:b w:val="false"/>
                <w:i w:val="false"/>
                <w:color w:val="000000"/>
                <w:sz w:val="20"/>
              </w:rPr>
              <w:t>қағидаларына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(шектеу дәрежесі)</w:t>
            </w:r>
          </w:p>
        </w:tc>
      </w:tr>
    </w:tbl>
    <w:bookmarkStart w:name="z20" w:id="17"/>
    <w:p>
      <w:pPr>
        <w:spacing w:after="0"/>
        <w:ind w:left="0"/>
        <w:jc w:val="left"/>
      </w:pPr>
      <w:r>
        <w:rPr>
          <w:rFonts w:ascii="Times New Roman"/>
          <w:b/>
          <w:i w:val="false"/>
          <w:color w:val="000000"/>
        </w:rPr>
        <w:t xml:space="preserve"> Қазақстан Республикасы мемлекеттік авиациясы әуеайлақтарының (тікұшақ айлақтарының) тізілімі</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нөмірі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Әуеайлақтың, (тікұшақ айлағының) атауы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Орналасуы, (әуеайлақ бақылау нүктесінің геодезиялық координаталары), ең жақын елді мекеннен қашықтық</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Әуеайлақты (тікұшақ айлағын) пайдаланатын әскери бөлім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Әуеайлақтың (тікұшақ айлағының) сыныбы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және топырақты ұшу-қону жолақтарының саны және көлемі, (жабын типі, жабын қалыңдығы, жабынның жіктеу саны)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Магистральдық басқару жолағының, тұрақ орындарының саны және көлемі, (жабын типі, жабын қалыңдығы, жабынның жіктеу саны)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кемелері-нің типтері бойынша әуеайлақтың (тікұшақ айлағы-ның) сыйым-дылығы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Куәлік беру, оның қолданылу мерзімін ұзарту туралы белгі (негіздеме, тексеру актісінің №, күні)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Куәліктің қолданылуын тоқтата тұру туралы белгі (негіздеме)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тастау туралы белгі (негіздеме)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авиацияның</w:t>
            </w:r>
            <w:r>
              <w:br/>
            </w:r>
            <w:r>
              <w:rPr>
                <w:rFonts w:ascii="Times New Roman"/>
                <w:b w:val="false"/>
                <w:i w:val="false"/>
                <w:color w:val="000000"/>
                <w:sz w:val="20"/>
              </w:rPr>
              <w:t>әуеайлақтарын (тікұшақ</w:t>
            </w:r>
            <w:r>
              <w:br/>
            </w:r>
            <w:r>
              <w:rPr>
                <w:rFonts w:ascii="Times New Roman"/>
                <w:b w:val="false"/>
                <w:i w:val="false"/>
                <w:color w:val="000000"/>
                <w:sz w:val="20"/>
              </w:rPr>
              <w:t xml:space="preserve">айлақтарын) мемлекеттік </w:t>
            </w:r>
            <w:r>
              <w:br/>
            </w:r>
            <w:r>
              <w:rPr>
                <w:rFonts w:ascii="Times New Roman"/>
                <w:b w:val="false"/>
                <w:i w:val="false"/>
                <w:color w:val="000000"/>
                <w:sz w:val="20"/>
              </w:rPr>
              <w:t>тіркеу 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2" w:id="18"/>
    <w:p>
      <w:pPr>
        <w:spacing w:after="0"/>
        <w:ind w:left="0"/>
        <w:jc w:val="left"/>
      </w:pPr>
      <w:r>
        <w:rPr>
          <w:rFonts w:ascii="Times New Roman"/>
          <w:b/>
          <w:i w:val="false"/>
          <w:color w:val="000000"/>
        </w:rPr>
        <w:t xml:space="preserve"> Әуеайлақты (тікұшақ айлағын) мемлекеттік тіркеу туралы  №____ куәлік</w:t>
      </w:r>
    </w:p>
    <w:bookmarkEnd w:id="18"/>
    <w:p>
      <w:pPr>
        <w:spacing w:after="0"/>
        <w:ind w:left="0"/>
        <w:jc w:val="both"/>
      </w:pPr>
      <w:r>
        <w:rPr>
          <w:rFonts w:ascii="Times New Roman"/>
          <w:b w:val="false"/>
          <w:i w:val="false"/>
          <w:color w:val="ff0000"/>
          <w:sz w:val="28"/>
        </w:rPr>
        <w:t xml:space="preserve">
      Ескерту. 2-қосымша жаңа редакцияда - ҚР Қорғаныс министрінің 11.10.2024 </w:t>
      </w:r>
      <w:r>
        <w:rPr>
          <w:rFonts w:ascii="Times New Roman"/>
          <w:b w:val="false"/>
          <w:i w:val="false"/>
          <w:color w:val="ff0000"/>
          <w:sz w:val="28"/>
        </w:rPr>
        <w:t>№ 1167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1. Әуеайлақтың (тікұшақ айлағының) атауы _________________________ </w:t>
      </w:r>
    </w:p>
    <w:p>
      <w:pPr>
        <w:spacing w:after="0"/>
        <w:ind w:left="0"/>
        <w:jc w:val="both"/>
      </w:pPr>
      <w:r>
        <w:rPr>
          <w:rFonts w:ascii="Times New Roman"/>
          <w:b w:val="false"/>
          <w:i w:val="false"/>
          <w:color w:val="000000"/>
          <w:sz w:val="28"/>
        </w:rPr>
        <w:t xml:space="preserve">
      2. Орналасқан жері ______________________________________________ </w:t>
      </w:r>
    </w:p>
    <w:p>
      <w:pPr>
        <w:spacing w:after="0"/>
        <w:ind w:left="0"/>
        <w:jc w:val="both"/>
      </w:pPr>
      <w:r>
        <w:rPr>
          <w:rFonts w:ascii="Times New Roman"/>
          <w:b w:val="false"/>
          <w:i w:val="false"/>
          <w:color w:val="000000"/>
          <w:sz w:val="28"/>
        </w:rPr>
        <w:t xml:space="preserve">
      3. Әуеайлақ (тікұшақ айлағының) иесі ______________________________ </w:t>
      </w:r>
    </w:p>
    <w:p>
      <w:pPr>
        <w:spacing w:after="0"/>
        <w:ind w:left="0"/>
        <w:jc w:val="both"/>
      </w:pPr>
      <w:r>
        <w:rPr>
          <w:rFonts w:ascii="Times New Roman"/>
          <w:b w:val="false"/>
          <w:i w:val="false"/>
          <w:color w:val="000000"/>
          <w:sz w:val="28"/>
        </w:rPr>
        <w:t xml:space="preserve">
      4. Әуеайлақ (тікұшақ айлағының) сыныбы __________________________ </w:t>
      </w:r>
    </w:p>
    <w:p>
      <w:pPr>
        <w:spacing w:after="0"/>
        <w:ind w:left="0"/>
        <w:jc w:val="both"/>
      </w:pPr>
      <w:r>
        <w:rPr>
          <w:rFonts w:ascii="Times New Roman"/>
          <w:b w:val="false"/>
          <w:i w:val="false"/>
          <w:color w:val="000000"/>
          <w:sz w:val="28"/>
        </w:rPr>
        <w:t xml:space="preserve">
      5. Негізгі ұшу-қону жолағының (топырақты ұшу-қону жолағының) көлемі және </w:t>
      </w:r>
    </w:p>
    <w:p>
      <w:pPr>
        <w:spacing w:after="0"/>
        <w:ind w:left="0"/>
        <w:jc w:val="both"/>
      </w:pPr>
      <w:r>
        <w:rPr>
          <w:rFonts w:ascii="Times New Roman"/>
          <w:b w:val="false"/>
          <w:i w:val="false"/>
          <w:color w:val="000000"/>
          <w:sz w:val="28"/>
        </w:rPr>
        <w:t xml:space="preserve">
      жабын типі _______________________________________________ </w:t>
      </w:r>
    </w:p>
    <w:p>
      <w:pPr>
        <w:spacing w:after="0"/>
        <w:ind w:left="0"/>
        <w:jc w:val="both"/>
      </w:pPr>
      <w:r>
        <w:rPr>
          <w:rFonts w:ascii="Times New Roman"/>
          <w:b w:val="false"/>
          <w:i w:val="false"/>
          <w:color w:val="000000"/>
          <w:sz w:val="28"/>
        </w:rPr>
        <w:t xml:space="preserve">
      6. Әуеайлақ (тікұшақ айлағы) қону жүйесімен жабдықталған 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(радиотехникалық жабдық типтері)__________________________________ </w:t>
      </w:r>
    </w:p>
    <w:p>
      <w:pPr>
        <w:spacing w:after="0"/>
        <w:ind w:left="0"/>
        <w:jc w:val="both"/>
      </w:pPr>
      <w:r>
        <w:rPr>
          <w:rFonts w:ascii="Times New Roman"/>
          <w:b w:val="false"/>
          <w:i w:val="false"/>
          <w:color w:val="000000"/>
          <w:sz w:val="28"/>
        </w:rPr>
        <w:t xml:space="preserve">
      7. _____________________әуеайлағы (тікұшақ айлағы) Тізілімде №___ болып </w:t>
      </w:r>
    </w:p>
    <w:p>
      <w:pPr>
        <w:spacing w:after="0"/>
        <w:ind w:left="0"/>
        <w:jc w:val="both"/>
      </w:pPr>
      <w:r>
        <w:rPr>
          <w:rFonts w:ascii="Times New Roman"/>
          <w:b w:val="false"/>
          <w:i w:val="false"/>
          <w:color w:val="000000"/>
          <w:sz w:val="28"/>
        </w:rPr>
        <w:t xml:space="preserve">
      тіркелгені және әуе кемелерін пайдалануға рұқсат етілгені </w:t>
      </w:r>
    </w:p>
    <w:p>
      <w:pPr>
        <w:spacing w:after="0"/>
        <w:ind w:left="0"/>
        <w:jc w:val="both"/>
      </w:pPr>
      <w:r>
        <w:rPr>
          <w:rFonts w:ascii="Times New Roman"/>
          <w:b w:val="false"/>
          <w:i w:val="false"/>
          <w:color w:val="000000"/>
          <w:sz w:val="28"/>
        </w:rPr>
        <w:t xml:space="preserve">
      куәландырылады_____________________ (әуе кемесінің типі, рұқсат етілген ұшу </w:t>
      </w:r>
    </w:p>
    <w:p>
      <w:pPr>
        <w:spacing w:after="0"/>
        <w:ind w:left="0"/>
        <w:jc w:val="both"/>
      </w:pPr>
      <w:r>
        <w:rPr>
          <w:rFonts w:ascii="Times New Roman"/>
          <w:b w:val="false"/>
          <w:i w:val="false"/>
          <w:color w:val="000000"/>
          <w:sz w:val="28"/>
        </w:rPr>
        <w:t xml:space="preserve">
      салмағы, жыл мен тәулік мезгілі көрсетілсін) </w:t>
      </w:r>
    </w:p>
    <w:p>
      <w:pPr>
        <w:spacing w:after="0"/>
        <w:ind w:left="0"/>
        <w:jc w:val="both"/>
      </w:pPr>
      <w:r>
        <w:rPr>
          <w:rFonts w:ascii="Times New Roman"/>
          <w:b w:val="false"/>
          <w:i w:val="false"/>
          <w:color w:val="000000"/>
          <w:sz w:val="28"/>
        </w:rPr>
        <w:t xml:space="preserve">
      8. Әуеайлаққа (тікұшақ айлағына)_________________метеоминимумы бойынша әуе </w:t>
      </w:r>
    </w:p>
    <w:p>
      <w:pPr>
        <w:spacing w:after="0"/>
        <w:ind w:left="0"/>
        <w:jc w:val="both"/>
      </w:pPr>
      <w:r>
        <w:rPr>
          <w:rFonts w:ascii="Times New Roman"/>
          <w:b w:val="false"/>
          <w:i w:val="false"/>
          <w:color w:val="000000"/>
          <w:sz w:val="28"/>
        </w:rPr>
        <w:t xml:space="preserve">
      кемесін қабылдауға рұқсат етілді, қону </w:t>
      </w:r>
    </w:p>
    <w:p>
      <w:pPr>
        <w:spacing w:after="0"/>
        <w:ind w:left="0"/>
        <w:jc w:val="both"/>
      </w:pPr>
      <w:r>
        <w:rPr>
          <w:rFonts w:ascii="Times New Roman"/>
          <w:b w:val="false"/>
          <w:i w:val="false"/>
          <w:color w:val="000000"/>
          <w:sz w:val="28"/>
        </w:rPr>
        <w:t xml:space="preserve">
      санаты______________________________________________________________ </w:t>
      </w:r>
    </w:p>
    <w:p>
      <w:pPr>
        <w:spacing w:after="0"/>
        <w:ind w:left="0"/>
        <w:jc w:val="both"/>
      </w:pPr>
      <w:r>
        <w:rPr>
          <w:rFonts w:ascii="Times New Roman"/>
          <w:b w:val="false"/>
          <w:i w:val="false"/>
          <w:color w:val="000000"/>
          <w:sz w:val="28"/>
        </w:rPr>
        <w:t xml:space="preserve">
      9. Мемлекеттік тіркеу және Куәлік беру үшін </w:t>
      </w:r>
    </w:p>
    <w:p>
      <w:pPr>
        <w:spacing w:after="0"/>
        <w:ind w:left="0"/>
        <w:jc w:val="both"/>
      </w:pPr>
      <w:r>
        <w:rPr>
          <w:rFonts w:ascii="Times New Roman"/>
          <w:b w:val="false"/>
          <w:i w:val="false"/>
          <w:color w:val="000000"/>
          <w:sz w:val="28"/>
        </w:rPr>
        <w:t xml:space="preserve">
      негіз____________________________________________________________ </w:t>
      </w:r>
    </w:p>
    <w:p>
      <w:pPr>
        <w:spacing w:after="0"/>
        <w:ind w:left="0"/>
        <w:jc w:val="both"/>
      </w:pPr>
      <w:r>
        <w:rPr>
          <w:rFonts w:ascii="Times New Roman"/>
          <w:b w:val="false"/>
          <w:i w:val="false"/>
          <w:color w:val="000000"/>
          <w:sz w:val="28"/>
        </w:rPr>
        <w:t xml:space="preserve">
      М.О. </w:t>
      </w:r>
    </w:p>
    <w:p>
      <w:pPr>
        <w:spacing w:after="0"/>
        <w:ind w:left="0"/>
        <w:jc w:val="both"/>
      </w:pPr>
      <w:r>
        <w:rPr>
          <w:rFonts w:ascii="Times New Roman"/>
          <w:b w:val="false"/>
          <w:i w:val="false"/>
          <w:color w:val="000000"/>
          <w:sz w:val="28"/>
        </w:rPr>
        <w:t xml:space="preserve">
      Қазақстан Республикасы Қарулы </w:t>
      </w:r>
    </w:p>
    <w:p>
      <w:pPr>
        <w:spacing w:after="0"/>
        <w:ind w:left="0"/>
        <w:jc w:val="both"/>
      </w:pPr>
      <w:r>
        <w:rPr>
          <w:rFonts w:ascii="Times New Roman"/>
          <w:b w:val="false"/>
          <w:i w:val="false"/>
          <w:color w:val="000000"/>
          <w:sz w:val="28"/>
        </w:rPr>
        <w:t xml:space="preserve">
      Күштері Әуе қорғанысы </w:t>
      </w:r>
    </w:p>
    <w:p>
      <w:pPr>
        <w:spacing w:after="0"/>
        <w:ind w:left="0"/>
        <w:jc w:val="both"/>
      </w:pPr>
      <w:r>
        <w:rPr>
          <w:rFonts w:ascii="Times New Roman"/>
          <w:b w:val="false"/>
          <w:i w:val="false"/>
          <w:color w:val="000000"/>
          <w:sz w:val="28"/>
        </w:rPr>
        <w:t xml:space="preserve">
      күштерінің бас қолбасшысы </w:t>
      </w:r>
    </w:p>
    <w:p>
      <w:pPr>
        <w:spacing w:after="0"/>
        <w:ind w:left="0"/>
        <w:jc w:val="both"/>
      </w:pPr>
      <w:r>
        <w:rPr>
          <w:rFonts w:ascii="Times New Roman"/>
          <w:b w:val="false"/>
          <w:i w:val="false"/>
          <w:color w:val="000000"/>
          <w:sz w:val="28"/>
        </w:rPr>
        <w:t xml:space="preserve">
      ____________________________ </w:t>
      </w:r>
    </w:p>
    <w:p>
      <w:pPr>
        <w:spacing w:after="0"/>
        <w:ind w:left="0"/>
        <w:jc w:val="both"/>
      </w:pPr>
      <w:r>
        <w:rPr>
          <w:rFonts w:ascii="Times New Roman"/>
          <w:b w:val="false"/>
          <w:i w:val="false"/>
          <w:color w:val="000000"/>
          <w:sz w:val="28"/>
        </w:rPr>
        <w:t>
      Т.А.Ә. (бар болса), қолы</w:t>
      </w:r>
    </w:p>
    <w:p>
      <w:pPr>
        <w:spacing w:after="0"/>
        <w:ind w:left="0"/>
        <w:jc w:val="both"/>
      </w:pPr>
      <w:r>
        <w:rPr>
          <w:rFonts w:ascii="Times New Roman"/>
          <w:b w:val="false"/>
          <w:i w:val="false"/>
          <w:color w:val="000000"/>
          <w:sz w:val="28"/>
        </w:rPr>
        <w:t xml:space="preserve">
      20__жылғы "__"__________ </w:t>
      </w:r>
    </w:p>
    <w:p>
      <w:pPr>
        <w:spacing w:after="0"/>
        <w:ind w:left="0"/>
        <w:jc w:val="both"/>
      </w:pPr>
      <w:r>
        <w:rPr>
          <w:rFonts w:ascii="Times New Roman"/>
          <w:b w:val="false"/>
          <w:i w:val="false"/>
          <w:color w:val="000000"/>
          <w:sz w:val="28"/>
        </w:rPr>
        <w:t xml:space="preserve">
      Пайдалану кезеңінде болған өзгерістер ______________________________ </w:t>
      </w:r>
    </w:p>
    <w:p>
      <w:pPr>
        <w:spacing w:after="0"/>
        <w:ind w:left="0"/>
        <w:jc w:val="both"/>
      </w:pPr>
      <w:r>
        <w:rPr>
          <w:rFonts w:ascii="Times New Roman"/>
          <w:b w:val="false"/>
          <w:i w:val="false"/>
          <w:color w:val="000000"/>
          <w:sz w:val="28"/>
        </w:rPr>
        <w:t>
      ____________________________________________________________________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авиацияның</w:t>
            </w:r>
            <w:r>
              <w:br/>
            </w:r>
            <w:r>
              <w:rPr>
                <w:rFonts w:ascii="Times New Roman"/>
                <w:b w:val="false"/>
                <w:i w:val="false"/>
                <w:color w:val="000000"/>
                <w:sz w:val="20"/>
              </w:rPr>
              <w:t xml:space="preserve">әуеайлақтарын (тікұшақ </w:t>
            </w:r>
            <w:r>
              <w:br/>
            </w:r>
            <w:r>
              <w:rPr>
                <w:rFonts w:ascii="Times New Roman"/>
                <w:b w:val="false"/>
                <w:i w:val="false"/>
                <w:color w:val="000000"/>
                <w:sz w:val="20"/>
              </w:rPr>
              <w:t xml:space="preserve">айлақтарын) мемлекеттік </w:t>
            </w:r>
            <w:r>
              <w:br/>
            </w:r>
            <w:r>
              <w:rPr>
                <w:rFonts w:ascii="Times New Roman"/>
                <w:b w:val="false"/>
                <w:i w:val="false"/>
                <w:color w:val="000000"/>
                <w:sz w:val="20"/>
              </w:rPr>
              <w:t>тіркеу 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i w:val="false"/>
                <w:color w:val="000000"/>
                <w:sz w:val="20"/>
              </w:rPr>
              <w:t>Қазақстан Республикасы</w:t>
            </w:r>
            <w:r>
              <w:br/>
            </w:r>
            <w:r>
              <w:rPr>
                <w:rFonts w:ascii="Times New Roman"/>
                <w:b/>
                <w:i w:val="false"/>
                <w:color w:val="000000"/>
                <w:sz w:val="20"/>
              </w:rPr>
              <w:t xml:space="preserve"> Қарулы Күштері Әуе </w:t>
            </w:r>
            <w:r>
              <w:br/>
            </w:r>
            <w:r>
              <w:rPr>
                <w:rFonts w:ascii="Times New Roman"/>
                <w:b/>
                <w:i w:val="false"/>
                <w:color w:val="000000"/>
                <w:sz w:val="20"/>
              </w:rPr>
              <w:t>қорғанысы күштерінің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i w:val="false"/>
                <w:color w:val="000000"/>
                <w:sz w:val="20"/>
              </w:rPr>
              <w:t>бас қолбасшысына</w:t>
            </w:r>
          </w:p>
        </w:tc>
      </w:tr>
    </w:tbl>
    <w:bookmarkStart w:name="z24" w:id="19"/>
    <w:p>
      <w:pPr>
        <w:spacing w:after="0"/>
        <w:ind w:left="0"/>
        <w:jc w:val="left"/>
      </w:pPr>
      <w:r>
        <w:rPr>
          <w:rFonts w:ascii="Times New Roman"/>
          <w:b/>
          <w:i w:val="false"/>
          <w:color w:val="000000"/>
        </w:rPr>
        <w:t xml:space="preserve"> Өтінішхат</w:t>
      </w:r>
    </w:p>
    <w:bookmarkEnd w:id="19"/>
    <w:p>
      <w:pPr>
        <w:spacing w:after="0"/>
        <w:ind w:left="0"/>
        <w:jc w:val="both"/>
      </w:pPr>
      <w:r>
        <w:rPr>
          <w:rFonts w:ascii="Times New Roman"/>
          <w:b w:val="false"/>
          <w:i w:val="false"/>
          <w:color w:val="ff0000"/>
          <w:sz w:val="28"/>
        </w:rPr>
        <w:t xml:space="preserve">
      Ескерту. Қағидалар 3-қосымшамен толықтырылды - ҚР Қорғаныс министрінің 11.10.2024 </w:t>
      </w:r>
      <w:r>
        <w:rPr>
          <w:rFonts w:ascii="Times New Roman"/>
          <w:b w:val="false"/>
          <w:i w:val="false"/>
          <w:color w:val="ff0000"/>
          <w:sz w:val="28"/>
        </w:rPr>
        <w:t>№ 1167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Сізден ___________ әуеайлағын (әуеайлақ атауы) ________________ </w:t>
      </w:r>
    </w:p>
    <w:p>
      <w:pPr>
        <w:spacing w:after="0"/>
        <w:ind w:left="0"/>
        <w:jc w:val="both"/>
      </w:pPr>
      <w:r>
        <w:rPr>
          <w:rFonts w:ascii="Times New Roman"/>
          <w:b w:val="false"/>
          <w:i w:val="false"/>
          <w:color w:val="000000"/>
          <w:sz w:val="28"/>
        </w:rPr>
        <w:t xml:space="preserve">
      байланысты (тіркеу себебі) Қазақстан Республикасы мемлекеттік авиациясының </w:t>
      </w:r>
    </w:p>
    <w:p>
      <w:pPr>
        <w:spacing w:after="0"/>
        <w:ind w:left="0"/>
        <w:jc w:val="both"/>
      </w:pPr>
      <w:r>
        <w:rPr>
          <w:rFonts w:ascii="Times New Roman"/>
          <w:b w:val="false"/>
          <w:i w:val="false"/>
          <w:color w:val="000000"/>
          <w:sz w:val="28"/>
        </w:rPr>
        <w:t xml:space="preserve">
      әуеайлақтары (тікұшақ айлақтары) тізілімінде тіркеуді сұраймын. </w:t>
      </w:r>
    </w:p>
    <w:p>
      <w:pPr>
        <w:spacing w:after="0"/>
        <w:ind w:left="0"/>
        <w:jc w:val="both"/>
      </w:pPr>
      <w:r>
        <w:rPr>
          <w:rFonts w:ascii="Times New Roman"/>
          <w:b w:val="false"/>
          <w:i w:val="false"/>
          <w:color w:val="000000"/>
          <w:sz w:val="28"/>
        </w:rPr>
        <w:t xml:space="preserve">
      Өтінішхатқа әуеайлақты (тікұшақ айлағын) тексеру актісінің, әуеайлаққа </w:t>
      </w:r>
    </w:p>
    <w:p>
      <w:pPr>
        <w:spacing w:after="0"/>
        <w:ind w:left="0"/>
        <w:jc w:val="both"/>
      </w:pPr>
      <w:r>
        <w:rPr>
          <w:rFonts w:ascii="Times New Roman"/>
          <w:b w:val="false"/>
          <w:i w:val="false"/>
          <w:color w:val="000000"/>
          <w:sz w:val="28"/>
        </w:rPr>
        <w:t xml:space="preserve">
      (тікұшақ айлағына) пайдалануға рұқсат ету туралы бұйрықтың көшірмесін қоса </w:t>
      </w:r>
    </w:p>
    <w:p>
      <w:pPr>
        <w:spacing w:after="0"/>
        <w:ind w:left="0"/>
        <w:jc w:val="both"/>
      </w:pPr>
      <w:r>
        <w:rPr>
          <w:rFonts w:ascii="Times New Roman"/>
          <w:b w:val="false"/>
          <w:i w:val="false"/>
          <w:color w:val="000000"/>
          <w:sz w:val="28"/>
        </w:rPr>
        <w:t>
      беремін.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________________ әскери бөлімінің командирі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______________________________________</w:t>
      </w:r>
    </w:p>
    <w:p>
      <w:pPr>
        <w:spacing w:after="0"/>
        <w:ind w:left="0"/>
        <w:jc w:val="left"/>
      </w:pP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