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bef3" w14:textId="795b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және оралмандардың тегін медициналық көмектің кепілдік берілген көлемін алуын қамтамасыз ету қағидаларын бекіту туралы" Қазақстан Республикасы Денсаулық сақтау және әлеуметтік даму министрінің 2015 жылғы 13 мамырдағы № 344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4 тамыздағы № 589 бұйрығы. Қазақстан Республикасының Әділет министрлігінде 2017 жылғы 7 қыркүйекте № 15619 болып тіркелді. Күші жойылды - Қазақстан Республикасы Денсаулық сақтау министрінің м.а. 2023 жылғы 18 шiлдедегi № 132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18.07.2023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азаматтарының және оралмандардың тегін медициналық көмектің кепілдік берілген көлемін алуын қамтамасыз ету қағидаларын бекіту туралы" Қазақстан Республикасы Денсаулық сақтау және әлеуметтік даму министрінің 2015 жылғы 13 мамырдағы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жылы 16 маусымда № 11361 болып тіркелген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Қазақстан Республикасы азаматтарының және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азаматтарының және оралмандардың, тегін медициналық көмектің кепілдік берілген көлемін алуын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көмекті ұйымдастыру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1"/>
    <w:bookmarkStart w:name="z14" w:id="12"/>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жатады.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4 тамыздағы</w:t>
            </w:r>
            <w:r>
              <w:br/>
            </w:r>
            <w:r>
              <w:rPr>
                <w:rFonts w:ascii="Times New Roman"/>
                <w:b w:val="false"/>
                <w:i w:val="false"/>
                <w:color w:val="000000"/>
                <w:sz w:val="20"/>
              </w:rPr>
              <w:t>№ 589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13 мамырдағы</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қағидалары</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xml:space="preserve">
      1. Осы Қағидалар 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(бұдан әрі – халық) тегін медициналық көмектің кепілдік берілген көлемін алу тәртібін айқындайды. </w:t>
      </w:r>
    </w:p>
    <w:bookmarkEnd w:id="15"/>
    <w:bookmarkStart w:name="z20" w:id="16"/>
    <w:p>
      <w:pPr>
        <w:spacing w:after="0"/>
        <w:ind w:left="0"/>
        <w:jc w:val="both"/>
      </w:pPr>
      <w:r>
        <w:rPr>
          <w:rFonts w:ascii="Times New Roman"/>
          <w:b w:val="false"/>
          <w:i w:val="false"/>
          <w:color w:val="000000"/>
          <w:sz w:val="28"/>
        </w:rPr>
        <w:t xml:space="preserve">
      2. Тегін медициналық көмектің кепілдік берілген көлемі (бұдан әрі – ТМККК) </w:t>
      </w:r>
      <w:r>
        <w:rPr>
          <w:rFonts w:ascii="Times New Roman"/>
          <w:b/>
          <w:i w:val="false"/>
          <w:color w:val="000000"/>
          <w:sz w:val="28"/>
        </w:rPr>
        <w:t>-</w:t>
      </w:r>
      <w:r>
        <w:rPr>
          <w:rFonts w:ascii="Times New Roman"/>
          <w:b/>
          <w:i w:val="false"/>
          <w:color w:val="000000"/>
          <w:sz w:val="28"/>
        </w:rPr>
        <w:t xml:space="preserve"> "</w:t>
      </w:r>
      <w:r>
        <w:rPr>
          <w:rFonts w:ascii="Times New Roman"/>
          <w:b w:val="false"/>
          <w:i w:val="false"/>
          <w:color w:val="000000"/>
          <w:sz w:val="28"/>
        </w:rPr>
        <w:t xml:space="preserve">Халық денсаулығы және денсаулық сақтау жүйесі туралы" 2009 жылғы 18 қыркүйектегі Қазақстан Республикасының Кодексінің 1-бабы </w:t>
      </w:r>
      <w:r>
        <w:rPr>
          <w:rFonts w:ascii="Times New Roman"/>
          <w:b w:val="false"/>
          <w:i w:val="false"/>
          <w:color w:val="000000"/>
          <w:sz w:val="28"/>
        </w:rPr>
        <w:t>99-тармақшасына</w:t>
      </w:r>
      <w:r>
        <w:rPr>
          <w:rFonts w:ascii="Times New Roman"/>
          <w:b w:val="false"/>
          <w:i w:val="false"/>
          <w:color w:val="000000"/>
          <w:sz w:val="28"/>
        </w:rPr>
        <w:t xml:space="preserve"> сәйкес Қазақстан Республикасы азаматтарына, оралмандарға, сондай-ақ Қазақстан Республикасының аумағында тұрақты тұратын шетелдiктер мен азаматтығы жоқ адамдарға (бұдан әрі – Кодекс) бюджет қаражаты есебінен ұсынылатын медициналық көмек көлемі. </w:t>
      </w:r>
    </w:p>
    <w:bookmarkEnd w:id="16"/>
    <w:bookmarkStart w:name="z21" w:id="17"/>
    <w:p>
      <w:pPr>
        <w:spacing w:after="0"/>
        <w:ind w:left="0"/>
        <w:jc w:val="left"/>
      </w:pPr>
      <w:r>
        <w:rPr>
          <w:rFonts w:ascii="Times New Roman"/>
          <w:b/>
          <w:i w:val="false"/>
          <w:color w:val="000000"/>
        </w:rPr>
        <w:t xml:space="preserve"> 2-тарау. 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 тәртібі</w:t>
      </w:r>
    </w:p>
    <w:bookmarkEnd w:id="17"/>
    <w:bookmarkStart w:name="z22" w:id="18"/>
    <w:p>
      <w:pPr>
        <w:spacing w:after="0"/>
        <w:ind w:left="0"/>
        <w:jc w:val="both"/>
      </w:pPr>
      <w:r>
        <w:rPr>
          <w:rFonts w:ascii="Times New Roman"/>
          <w:b w:val="false"/>
          <w:i w:val="false"/>
          <w:color w:val="000000"/>
          <w:sz w:val="28"/>
        </w:rPr>
        <w:t xml:space="preserve">
      3. Кодекстің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тегін медициналық көмектің кепілдік берілген көлеміне:</w:t>
      </w:r>
    </w:p>
    <w:bookmarkEnd w:id="18"/>
    <w:bookmarkStart w:name="z23" w:id="19"/>
    <w:p>
      <w:pPr>
        <w:spacing w:after="0"/>
        <w:ind w:left="0"/>
        <w:jc w:val="both"/>
      </w:pPr>
      <w:r>
        <w:rPr>
          <w:rFonts w:ascii="Times New Roman"/>
          <w:b w:val="false"/>
          <w:i w:val="false"/>
          <w:color w:val="000000"/>
          <w:sz w:val="28"/>
        </w:rPr>
        <w:t>
      1) жедел медициналық көмек пен санитариялық авиация;</w:t>
      </w:r>
    </w:p>
    <w:bookmarkEnd w:id="19"/>
    <w:bookmarkStart w:name="z24" w:id="20"/>
    <w:p>
      <w:pPr>
        <w:spacing w:after="0"/>
        <w:ind w:left="0"/>
        <w:jc w:val="both"/>
      </w:pPr>
      <w:r>
        <w:rPr>
          <w:rFonts w:ascii="Times New Roman"/>
          <w:b w:val="false"/>
          <w:i w:val="false"/>
          <w:color w:val="000000"/>
          <w:sz w:val="28"/>
        </w:rPr>
        <w:t>
      2) мыналарды:</w:t>
      </w:r>
    </w:p>
    <w:bookmarkEnd w:id="20"/>
    <w:bookmarkStart w:name="z25" w:id="21"/>
    <w:p>
      <w:pPr>
        <w:spacing w:after="0"/>
        <w:ind w:left="0"/>
        <w:jc w:val="both"/>
      </w:pPr>
      <w:r>
        <w:rPr>
          <w:rFonts w:ascii="Times New Roman"/>
          <w:b w:val="false"/>
          <w:i w:val="false"/>
          <w:color w:val="000000"/>
          <w:sz w:val="28"/>
        </w:rPr>
        <w:t>
      медициналық-санитариялық алғашқы көмекті;</w:t>
      </w:r>
    </w:p>
    <w:bookmarkEnd w:id="21"/>
    <w:bookmarkStart w:name="z26" w:id="22"/>
    <w:p>
      <w:pPr>
        <w:spacing w:after="0"/>
        <w:ind w:left="0"/>
        <w:jc w:val="both"/>
      </w:pPr>
      <w:r>
        <w:rPr>
          <w:rFonts w:ascii="Times New Roman"/>
          <w:b w:val="false"/>
          <w:i w:val="false"/>
          <w:color w:val="000000"/>
          <w:sz w:val="28"/>
        </w:rPr>
        <w:t>
      медициналық-санитариялық алғашқы көмек маманының және бейінді мамандардың жолдамасы бойынша консультациялық-диагностикалық көмекті қамтитын әлеуметтік мәні бар аурулар, айналасындағыларға қауіп төндіретін аурулар кезіндегі амбулаториялық-емханалық көмек;</w:t>
      </w:r>
    </w:p>
    <w:bookmarkEnd w:id="22"/>
    <w:bookmarkStart w:name="z27" w:id="23"/>
    <w:p>
      <w:pPr>
        <w:spacing w:after="0"/>
        <w:ind w:left="0"/>
        <w:jc w:val="both"/>
      </w:pPr>
      <w:r>
        <w:rPr>
          <w:rFonts w:ascii="Times New Roman"/>
          <w:b w:val="false"/>
          <w:i w:val="false"/>
          <w:color w:val="000000"/>
          <w:sz w:val="28"/>
        </w:rPr>
        <w:t>
      3) әлеуметтік мәні бар аурулар, айналасындағыларға қауіп төндіретін аурулар кезіндегі уәкілетті орган айқындаған емдеуге жатқызу жағдайларының жоспарланған саны шеңберінде медициналық-санитариялық алғашқы көмек маманының немесе медициналық ұйымның жолдамасы бойынша;</w:t>
      </w:r>
    </w:p>
    <w:bookmarkEnd w:id="23"/>
    <w:bookmarkStart w:name="z28" w:id="24"/>
    <w:p>
      <w:pPr>
        <w:spacing w:after="0"/>
        <w:ind w:left="0"/>
        <w:jc w:val="both"/>
      </w:pPr>
      <w:r>
        <w:rPr>
          <w:rFonts w:ascii="Times New Roman"/>
          <w:b w:val="false"/>
          <w:i w:val="false"/>
          <w:color w:val="000000"/>
          <w:sz w:val="28"/>
        </w:rPr>
        <w:t>
      медициналық-санитариялық алғашқы көмек маманының немесе медициналық ұйым жолдамасының болғанына қарамастан шұғыл көрсетілімдері бойынша стационарлық көмек;</w:t>
      </w:r>
    </w:p>
    <w:bookmarkEnd w:id="24"/>
    <w:bookmarkStart w:name="z29" w:id="25"/>
    <w:p>
      <w:pPr>
        <w:spacing w:after="0"/>
        <w:ind w:left="0"/>
        <w:jc w:val="both"/>
      </w:pPr>
      <w:r>
        <w:rPr>
          <w:rFonts w:ascii="Times New Roman"/>
          <w:b w:val="false"/>
          <w:i w:val="false"/>
          <w:color w:val="000000"/>
          <w:sz w:val="28"/>
        </w:rPr>
        <w:t>
      4) әлеуметтік мәні бар аурулар, айналасындағыларға қауіп төндіретін аурулар кезінде, медициналық-санитариялық алғашқы көмек маманының немесе медициналық ұйымның жолдамасы бойынша стационарды алмастыратын медициналық көмек;</w:t>
      </w:r>
    </w:p>
    <w:bookmarkEnd w:id="25"/>
    <w:bookmarkStart w:name="z30" w:id="26"/>
    <w:p>
      <w:pPr>
        <w:spacing w:after="0"/>
        <w:ind w:left="0"/>
        <w:jc w:val="both"/>
      </w:pPr>
      <w:r>
        <w:rPr>
          <w:rFonts w:ascii="Times New Roman"/>
          <w:b w:val="false"/>
          <w:i w:val="false"/>
          <w:color w:val="000000"/>
          <w:sz w:val="28"/>
        </w:rPr>
        <w:t>
      5) профилактикалық екпелер кіреді.</w:t>
      </w:r>
    </w:p>
    <w:bookmarkEnd w:id="26"/>
    <w:bookmarkStart w:name="z31" w:id="27"/>
    <w:p>
      <w:pPr>
        <w:spacing w:after="0"/>
        <w:ind w:left="0"/>
        <w:jc w:val="left"/>
      </w:pPr>
      <w:r>
        <w:rPr>
          <w:rFonts w:ascii="Times New Roman"/>
          <w:b/>
          <w:i w:val="false"/>
          <w:color w:val="000000"/>
        </w:rPr>
        <w:t xml:space="preserve"> 1-параграф. Жедел медициналық көмек және санитариялық авиация түріндегі медициналық көмек алу тәртібі</w:t>
      </w:r>
    </w:p>
    <w:bookmarkEnd w:id="27"/>
    <w:bookmarkStart w:name="z32" w:id="28"/>
    <w:p>
      <w:pPr>
        <w:spacing w:after="0"/>
        <w:ind w:left="0"/>
        <w:jc w:val="both"/>
      </w:pPr>
      <w:r>
        <w:rPr>
          <w:rFonts w:ascii="Times New Roman"/>
          <w:b w:val="false"/>
          <w:i w:val="false"/>
          <w:color w:val="000000"/>
          <w:sz w:val="28"/>
        </w:rPr>
        <w:t xml:space="preserve">
      4. Жедел медициналық көмек Кодекстің 10-бабы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облыстардың (республикалық маңызы бар қаланың және астананың) денсаулық сақтауды мемлекеттік басқарудың жергілікті органдары халықтың санын, тығыздығын және жас ерекшелік құрамын, құрылыс ерекшелігін, аудандардың өндірістік кәсіпорынмен қамтылуын, ірі ауыл шаруашылығы кешенін, жол магистралдарының жағдайы мен болуын, қарқынды қозғалысты және аудандардың басқа да ерекшеліктерін есепке ала отырып халыққа жедел медициналық көмекті ұсынады.</w:t>
      </w:r>
    </w:p>
    <w:bookmarkEnd w:id="28"/>
    <w:bookmarkStart w:name="z33" w:id="29"/>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жедел медициналық көмек:      </w:t>
      </w:r>
    </w:p>
    <w:bookmarkEnd w:id="29"/>
    <w:bookmarkStart w:name="z34" w:id="30"/>
    <w:p>
      <w:pPr>
        <w:spacing w:after="0"/>
        <w:ind w:left="0"/>
        <w:jc w:val="both"/>
      </w:pPr>
      <w:r>
        <w:rPr>
          <w:rFonts w:ascii="Times New Roman"/>
          <w:b w:val="false"/>
          <w:i w:val="false"/>
          <w:color w:val="000000"/>
          <w:sz w:val="28"/>
        </w:rPr>
        <w:t>
      1) шұғыл көрсетілімдер бойынша медициналық көмек көрсетуді;</w:t>
      </w:r>
    </w:p>
    <w:bookmarkEnd w:id="30"/>
    <w:bookmarkStart w:name="z35" w:id="31"/>
    <w:p>
      <w:pPr>
        <w:spacing w:after="0"/>
        <w:ind w:left="0"/>
        <w:jc w:val="both"/>
      </w:pPr>
      <w:r>
        <w:rPr>
          <w:rFonts w:ascii="Times New Roman"/>
          <w:b w:val="false"/>
          <w:i w:val="false"/>
          <w:color w:val="000000"/>
          <w:sz w:val="28"/>
        </w:rPr>
        <w:t>
      2) шұғыл көрсетілімдер бойынша пациенттерді, медициналық ұйымдарға жеткізуді, сондай-ақ ағзаларды (ағзалардың бөліктерін) және тіндерді кейіннен транспланттау үшін тиісті медициналық ұйымдарға жеткізуді;</w:t>
      </w:r>
    </w:p>
    <w:bookmarkEnd w:id="31"/>
    <w:bookmarkStart w:name="z36" w:id="32"/>
    <w:p>
      <w:pPr>
        <w:spacing w:after="0"/>
        <w:ind w:left="0"/>
        <w:jc w:val="both"/>
      </w:pPr>
      <w:r>
        <w:rPr>
          <w:rFonts w:ascii="Times New Roman"/>
          <w:b w:val="false"/>
          <w:i w:val="false"/>
          <w:color w:val="000000"/>
          <w:sz w:val="28"/>
        </w:rPr>
        <w:t>
      3) уәкілетті органмен немесе жергілікті атқарушы органмен келісім бойынша аудандық, облыстық, республикалық маңызы бар көпшілік іс-шараларды (қоғамдық, мәдени-көпшілік, спорт және басқа) медициналық қамтамасыз етуді қамтиды.</w:t>
      </w:r>
    </w:p>
    <w:bookmarkEnd w:id="32"/>
    <w:bookmarkStart w:name="z37" w:id="33"/>
    <w:p>
      <w:pPr>
        <w:spacing w:after="0"/>
        <w:ind w:left="0"/>
        <w:jc w:val="both"/>
      </w:pPr>
      <w:r>
        <w:rPr>
          <w:rFonts w:ascii="Times New Roman"/>
          <w:b w:val="false"/>
          <w:i w:val="false"/>
          <w:color w:val="000000"/>
          <w:sz w:val="28"/>
        </w:rPr>
        <w:t>
      5. Санитариялық авиация пациенттің орналасқан жері бойынша медициналық ұйымда тиісті біліктілігі бар мамандардың және (немесе) медициналық жабдықтардың болмауына не науқастың тасымалданбауына байланысты медициналық көмек көрсету мүмкін болмаған кезде, халыққа шұғыл медициналық көмек көрсету үшін, сондай-ақ ағзалар (ағзалардың бөліктерін) мен тіндерді кейіннен тиісті медициналық ұйымға транспланттау үшін әуе және жер үсті көліктерімен ұсынылады.</w:t>
      </w:r>
    </w:p>
    <w:bookmarkEnd w:id="33"/>
    <w:bookmarkStart w:name="z38" w:id="34"/>
    <w:p>
      <w:pPr>
        <w:spacing w:after="0"/>
        <w:ind w:left="0"/>
        <w:jc w:val="both"/>
      </w:pPr>
      <w:r>
        <w:rPr>
          <w:rFonts w:ascii="Times New Roman"/>
          <w:b w:val="false"/>
          <w:i w:val="false"/>
          <w:color w:val="000000"/>
          <w:sz w:val="28"/>
        </w:rPr>
        <w:t xml:space="preserve">
      Жедел медициналық көмек және санитариялық авиация түріндегі медициналық көмек Қазақстан Республикасы Денсаулық сақтау министрінің 2017 жылғы 3 шілдегі № 450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15473 болып тіркелген) Қазақстан Республикасындағы жедел медициналық көмек көрсету қағидаларына сәйкес көрсетіледі. </w:t>
      </w:r>
    </w:p>
    <w:bookmarkEnd w:id="34"/>
    <w:bookmarkStart w:name="z39" w:id="35"/>
    <w:p>
      <w:pPr>
        <w:spacing w:after="0"/>
        <w:ind w:left="0"/>
        <w:jc w:val="left"/>
      </w:pPr>
      <w:r>
        <w:rPr>
          <w:rFonts w:ascii="Times New Roman"/>
          <w:b/>
          <w:i w:val="false"/>
          <w:color w:val="000000"/>
        </w:rPr>
        <w:t xml:space="preserve"> 2-параграф. Әлеуметтік мәні бар аурулар, айналасындағыларға қауіп төндіретін аурулар кезіндегі амбулаториялық-емханалық көмек алу тәртібі</w:t>
      </w:r>
    </w:p>
    <w:bookmarkEnd w:id="35"/>
    <w:bookmarkStart w:name="z40" w:id="36"/>
    <w:p>
      <w:pPr>
        <w:spacing w:after="0"/>
        <w:ind w:left="0"/>
        <w:jc w:val="both"/>
      </w:pPr>
      <w:r>
        <w:rPr>
          <w:rFonts w:ascii="Times New Roman"/>
          <w:b w:val="false"/>
          <w:i w:val="false"/>
          <w:color w:val="000000"/>
          <w:sz w:val="28"/>
        </w:rPr>
        <w:t xml:space="preserve">
      6. Медициналық-санитариялық алғашқы көмек (бұдан әрі – МСАК) адам, отбасы және қоғам деңгейінде көрсетілетін, қолжетімді медициналық қызметтер көрсету кешенін: </w:t>
      </w:r>
    </w:p>
    <w:bookmarkEnd w:id="36"/>
    <w:bookmarkStart w:name="z41" w:id="37"/>
    <w:p>
      <w:pPr>
        <w:spacing w:after="0"/>
        <w:ind w:left="0"/>
        <w:jc w:val="both"/>
      </w:pPr>
      <w:r>
        <w:rPr>
          <w:rFonts w:ascii="Times New Roman"/>
          <w:b w:val="false"/>
          <w:i w:val="false"/>
          <w:color w:val="000000"/>
          <w:sz w:val="28"/>
        </w:rPr>
        <w:t xml:space="preserve">
      1) неғұрлым кең таралған ауруларды, сондай-ақ жарақаттануларды, улануларды және басқа да кезек күттірмейтін жағдайларды диагностикалау мен емдеуді; </w:t>
      </w:r>
    </w:p>
    <w:bookmarkEnd w:id="37"/>
    <w:bookmarkStart w:name="z42" w:id="38"/>
    <w:p>
      <w:pPr>
        <w:spacing w:after="0"/>
        <w:ind w:left="0"/>
        <w:jc w:val="both"/>
      </w:pPr>
      <w:r>
        <w:rPr>
          <w:rFonts w:ascii="Times New Roman"/>
          <w:b w:val="false"/>
          <w:i w:val="false"/>
          <w:color w:val="000000"/>
          <w:sz w:val="28"/>
        </w:rPr>
        <w:t xml:space="preserve">
      2) инфекциялық аурулар ошақтарында санитариялық-эпидемияға (профилактикалық) қарсы iс-шараларды; </w:t>
      </w:r>
    </w:p>
    <w:bookmarkEnd w:id="38"/>
    <w:bookmarkStart w:name="z43" w:id="39"/>
    <w:p>
      <w:pPr>
        <w:spacing w:after="0"/>
        <w:ind w:left="0"/>
        <w:jc w:val="both"/>
      </w:pPr>
      <w:r>
        <w:rPr>
          <w:rFonts w:ascii="Times New Roman"/>
          <w:b w:val="false"/>
          <w:i w:val="false"/>
          <w:color w:val="000000"/>
          <w:sz w:val="28"/>
        </w:rPr>
        <w:t xml:space="preserve">
      3) халықты гигиеналық оқытуды, отбасын, ананы, әкені және баланы қорғауды; </w:t>
      </w:r>
    </w:p>
    <w:bookmarkEnd w:id="39"/>
    <w:bookmarkStart w:name="z44" w:id="40"/>
    <w:p>
      <w:pPr>
        <w:spacing w:after="0"/>
        <w:ind w:left="0"/>
        <w:jc w:val="both"/>
      </w:pPr>
      <w:r>
        <w:rPr>
          <w:rFonts w:ascii="Times New Roman"/>
          <w:b w:val="false"/>
          <w:i w:val="false"/>
          <w:color w:val="000000"/>
          <w:sz w:val="28"/>
        </w:rPr>
        <w:t xml:space="preserve">
      4) халықты қауіпсіз сумен жабдықтау және оңтайлы тамақтану бойынша түсіндіру жұмыстарын қамтитын, тәулік бойы медициналық бақылаусыз, дәрігерге дейінгі немесе білікті медициналық көмек түрінде көрсетіледі. </w:t>
      </w:r>
    </w:p>
    <w:bookmarkEnd w:id="40"/>
    <w:bookmarkStart w:name="z45" w:id="41"/>
    <w:p>
      <w:pPr>
        <w:spacing w:after="0"/>
        <w:ind w:left="0"/>
        <w:jc w:val="both"/>
      </w:pPr>
      <w:r>
        <w:rPr>
          <w:rFonts w:ascii="Times New Roman"/>
          <w:b w:val="false"/>
          <w:i w:val="false"/>
          <w:color w:val="000000"/>
          <w:sz w:val="28"/>
        </w:rPr>
        <w:t>
      Медициналық-санитариялық алғашқы көмекті ұйымдастыруды жергілікті мемлекеттік басқару органдары жүзеге асырады.</w:t>
      </w:r>
    </w:p>
    <w:bookmarkEnd w:id="41"/>
    <w:bookmarkStart w:name="z46" w:id="42"/>
    <w:p>
      <w:pPr>
        <w:spacing w:after="0"/>
        <w:ind w:left="0"/>
        <w:jc w:val="both"/>
      </w:pPr>
      <w:r>
        <w:rPr>
          <w:rFonts w:ascii="Times New Roman"/>
          <w:b w:val="false"/>
          <w:i w:val="false"/>
          <w:color w:val="000000"/>
          <w:sz w:val="28"/>
        </w:rPr>
        <w:t>
      Медициналық-санитариялық алғашқы көмек көрсететін ұйымдардың қызметі медициналық ұйымды еркін таңдау құқығы ескеріле отырып, бекітілген жері бойынша медициналық көмектің қолжетімділігін қамтамасыз ету мақсатында аумақтық қағидат бойынша құрылады.</w:t>
      </w:r>
    </w:p>
    <w:bookmarkEnd w:id="42"/>
    <w:bookmarkStart w:name="z47" w:id="43"/>
    <w:p>
      <w:pPr>
        <w:spacing w:after="0"/>
        <w:ind w:left="0"/>
        <w:jc w:val="both"/>
      </w:pPr>
      <w:r>
        <w:rPr>
          <w:rFonts w:ascii="Times New Roman"/>
          <w:b w:val="false"/>
          <w:i w:val="false"/>
          <w:color w:val="000000"/>
          <w:sz w:val="28"/>
        </w:rPr>
        <w:t xml:space="preserve">
      МСАК көрсету және МСАК ұйымдарына тіркеу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11268 болып тіркелген) Алғашқы медициналық-санитариялық көмек көрсету қағидаларына және азаматтарды алғашқы медициналық-санитариялық көмек ұйымдарына бекіту қағидаларына сәйкес жүзеге асырылады.</w:t>
      </w:r>
    </w:p>
    <w:bookmarkEnd w:id="43"/>
    <w:bookmarkStart w:name="z48" w:id="44"/>
    <w:p>
      <w:pPr>
        <w:spacing w:after="0"/>
        <w:ind w:left="0"/>
        <w:jc w:val="both"/>
      </w:pPr>
      <w:r>
        <w:rPr>
          <w:rFonts w:ascii="Times New Roman"/>
          <w:b w:val="false"/>
          <w:i w:val="false"/>
          <w:color w:val="000000"/>
          <w:sz w:val="28"/>
        </w:rPr>
        <w:t>
      7. Консультациялық-диагностикалық көмекті (бұдан әрі – КДК) тәулік бойы медициналық бақылаусыз, мамандандырылған медициналық көмек нысанында керсетіледі. Бейінді маманның консультациялық-диагностикалық көмек көрсетуі МСАК маманының және бейінді мамандардың жолдамасы бойынша жүзеге асырылады және консультациялық-диагностикалық көмекті:</w:t>
      </w:r>
    </w:p>
    <w:bookmarkEnd w:id="44"/>
    <w:bookmarkStart w:name="z49" w:id="45"/>
    <w:p>
      <w:pPr>
        <w:spacing w:after="0"/>
        <w:ind w:left="0"/>
        <w:jc w:val="both"/>
      </w:pPr>
      <w:r>
        <w:rPr>
          <w:rFonts w:ascii="Times New Roman"/>
          <w:b w:val="false"/>
          <w:i w:val="false"/>
          <w:color w:val="000000"/>
          <w:sz w:val="28"/>
        </w:rPr>
        <w:t>
      1) консультациялық-диагностикалық орталықтар;</w:t>
      </w:r>
    </w:p>
    <w:bookmarkEnd w:id="45"/>
    <w:bookmarkStart w:name="z50" w:id="46"/>
    <w:p>
      <w:pPr>
        <w:spacing w:after="0"/>
        <w:ind w:left="0"/>
        <w:jc w:val="both"/>
      </w:pPr>
      <w:r>
        <w:rPr>
          <w:rFonts w:ascii="Times New Roman"/>
          <w:b w:val="false"/>
          <w:i w:val="false"/>
          <w:color w:val="000000"/>
          <w:sz w:val="28"/>
        </w:rPr>
        <w:t>
      2) консультациялық-диагностикалық емханалар;</w:t>
      </w:r>
    </w:p>
    <w:bookmarkEnd w:id="46"/>
    <w:bookmarkStart w:name="z51" w:id="47"/>
    <w:p>
      <w:pPr>
        <w:spacing w:after="0"/>
        <w:ind w:left="0"/>
        <w:jc w:val="both"/>
      </w:pPr>
      <w:r>
        <w:rPr>
          <w:rFonts w:ascii="Times New Roman"/>
          <w:b w:val="false"/>
          <w:i w:val="false"/>
          <w:color w:val="000000"/>
          <w:sz w:val="28"/>
        </w:rPr>
        <w:t>
      3) консультациялық-диагностикалық бөлімшелер көрсетеді.</w:t>
      </w:r>
    </w:p>
    <w:bookmarkEnd w:id="47"/>
    <w:bookmarkStart w:name="z52" w:id="48"/>
    <w:p>
      <w:pPr>
        <w:spacing w:after="0"/>
        <w:ind w:left="0"/>
        <w:jc w:val="both"/>
      </w:pPr>
      <w:r>
        <w:rPr>
          <w:rFonts w:ascii="Times New Roman"/>
          <w:b w:val="false"/>
          <w:i w:val="false"/>
          <w:color w:val="000000"/>
          <w:sz w:val="28"/>
        </w:rPr>
        <w:t xml:space="preserve">
      КДК халыққа ұсыну тәртібі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11958 болып тіркелген) Консультациялық-диагностикалық көмек көрсету қағидаларына сәйкес көрсетіледі. </w:t>
      </w:r>
    </w:p>
    <w:bookmarkEnd w:id="48"/>
    <w:bookmarkStart w:name="z53" w:id="49"/>
    <w:p>
      <w:pPr>
        <w:spacing w:after="0"/>
        <w:ind w:left="0"/>
        <w:jc w:val="left"/>
      </w:pPr>
      <w:r>
        <w:rPr>
          <w:rFonts w:ascii="Times New Roman"/>
          <w:b/>
          <w:i w:val="false"/>
          <w:color w:val="000000"/>
        </w:rPr>
        <w:t xml:space="preserve"> 3-параграф. Стационарлық медициналық көмек алу тәртібі</w:t>
      </w:r>
    </w:p>
    <w:bookmarkEnd w:id="49"/>
    <w:bookmarkStart w:name="z54" w:id="50"/>
    <w:p>
      <w:pPr>
        <w:spacing w:after="0"/>
        <w:ind w:left="0"/>
        <w:jc w:val="both"/>
      </w:pPr>
      <w:r>
        <w:rPr>
          <w:rFonts w:ascii="Times New Roman"/>
          <w:b w:val="false"/>
          <w:i w:val="false"/>
          <w:color w:val="000000"/>
          <w:sz w:val="28"/>
        </w:rPr>
        <w:t>
      8. Стационарлық медициналық көмек дәрігерге дейінгі, білікті, мамандырылған медициналық көмек нысанында, оның ішінде жоғары технологиялық медициналық кызметтерді қолдана отырып медициналық бақылаумен ұсынылады.</w:t>
      </w:r>
    </w:p>
    <w:bookmarkEnd w:id="50"/>
    <w:bookmarkStart w:name="z55" w:id="51"/>
    <w:p>
      <w:pPr>
        <w:spacing w:after="0"/>
        <w:ind w:left="0"/>
        <w:jc w:val="both"/>
      </w:pPr>
      <w:r>
        <w:rPr>
          <w:rFonts w:ascii="Times New Roman"/>
          <w:b w:val="false"/>
          <w:i w:val="false"/>
          <w:color w:val="000000"/>
          <w:sz w:val="28"/>
        </w:rPr>
        <w:t>
      Пациентті ТМККК шеңберінде стационарға емдеуге жатқызу:</w:t>
      </w:r>
    </w:p>
    <w:bookmarkEnd w:id="51"/>
    <w:bookmarkStart w:name="z56" w:id="52"/>
    <w:p>
      <w:pPr>
        <w:spacing w:after="0"/>
        <w:ind w:left="0"/>
        <w:jc w:val="both"/>
      </w:pPr>
      <w:r>
        <w:rPr>
          <w:rFonts w:ascii="Times New Roman"/>
          <w:b w:val="false"/>
          <w:i w:val="false"/>
          <w:color w:val="000000"/>
          <w:sz w:val="28"/>
        </w:rPr>
        <w:t>
      1) жоспарлы тәртіппен – МСАК немесе медициналық ұйымдар мамандарының жолдамасы бойынша;</w:t>
      </w:r>
    </w:p>
    <w:bookmarkEnd w:id="52"/>
    <w:bookmarkStart w:name="z57" w:id="53"/>
    <w:p>
      <w:pPr>
        <w:spacing w:after="0"/>
        <w:ind w:left="0"/>
        <w:jc w:val="both"/>
      </w:pPr>
      <w:r>
        <w:rPr>
          <w:rFonts w:ascii="Times New Roman"/>
          <w:b w:val="false"/>
          <w:i w:val="false"/>
          <w:color w:val="000000"/>
          <w:sz w:val="28"/>
        </w:rPr>
        <w:t>
      2) шұғыл көрсетілімдері бойынша – жолдаманың болу-болмауына қарамастан өз бетінше жүгінген кезінде жүзеге асырылады.</w:t>
      </w:r>
    </w:p>
    <w:bookmarkEnd w:id="53"/>
    <w:bookmarkStart w:name="z58" w:id="54"/>
    <w:p>
      <w:pPr>
        <w:spacing w:after="0"/>
        <w:ind w:left="0"/>
        <w:jc w:val="both"/>
      </w:pPr>
      <w:r>
        <w:rPr>
          <w:rFonts w:ascii="Times New Roman"/>
          <w:b w:val="false"/>
          <w:i w:val="false"/>
          <w:color w:val="000000"/>
          <w:sz w:val="28"/>
        </w:rPr>
        <w:t xml:space="preserve">
       Пациент стационарға емдеуге жатқызылған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003/е нысан бойынша тағайындау парағы бар медициналық картасы (бұдан әрі – медициналық карта) рәсімделеді.</w:t>
      </w:r>
    </w:p>
    <w:bookmarkEnd w:id="54"/>
    <w:bookmarkStart w:name="z59" w:id="55"/>
    <w:p>
      <w:pPr>
        <w:spacing w:after="0"/>
        <w:ind w:left="0"/>
        <w:jc w:val="both"/>
      </w:pPr>
      <w:r>
        <w:rPr>
          <w:rFonts w:ascii="Times New Roman"/>
          <w:b w:val="false"/>
          <w:i w:val="false"/>
          <w:color w:val="000000"/>
          <w:sz w:val="28"/>
        </w:rPr>
        <w:t xml:space="preserve">
      Халыққа стационарлық көмек көрсету тәртібі Қазақстан Республикасының Денсаулық сақтау және әлеуметтік даму министрінің 2015 жылғы 29 қыркүйектегі № 761 бұйрығымен бекітілген (Нормативтік құқықтық актілерді мемлекеттік тіркеу тізілімінде № 12204 болып тіркелген)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55"/>
    <w:bookmarkStart w:name="z60" w:id="56"/>
    <w:p>
      <w:pPr>
        <w:spacing w:after="0"/>
        <w:ind w:left="0"/>
        <w:jc w:val="left"/>
      </w:pPr>
      <w:r>
        <w:rPr>
          <w:rFonts w:ascii="Times New Roman"/>
          <w:b/>
          <w:i w:val="false"/>
          <w:color w:val="000000"/>
        </w:rPr>
        <w:t xml:space="preserve"> 4-параграф. Стационарды алмастыратын медициналық көмек алу тәртібі</w:t>
      </w:r>
    </w:p>
    <w:bookmarkEnd w:id="56"/>
    <w:bookmarkStart w:name="z61" w:id="57"/>
    <w:p>
      <w:pPr>
        <w:spacing w:after="0"/>
        <w:ind w:left="0"/>
        <w:jc w:val="both"/>
      </w:pPr>
      <w:r>
        <w:rPr>
          <w:rFonts w:ascii="Times New Roman"/>
          <w:b w:val="false"/>
          <w:i w:val="false"/>
          <w:color w:val="000000"/>
          <w:sz w:val="28"/>
        </w:rPr>
        <w:t>
      9. Стационарды алмастыратын көмек дәрігерге дейінгі, білікті, мамандырылған медициналық көмек нысанында, оның ішінде жоғары технологиялық медициналық кызметтерді қолдана отырып, медициналық бақылаумен ұсынылады.</w:t>
      </w:r>
    </w:p>
    <w:bookmarkEnd w:id="57"/>
    <w:bookmarkStart w:name="z62" w:id="58"/>
    <w:p>
      <w:pPr>
        <w:spacing w:after="0"/>
        <w:ind w:left="0"/>
        <w:jc w:val="both"/>
      </w:pPr>
      <w:r>
        <w:rPr>
          <w:rFonts w:ascii="Times New Roman"/>
          <w:b w:val="false"/>
          <w:i w:val="false"/>
          <w:color w:val="000000"/>
          <w:sz w:val="28"/>
        </w:rPr>
        <w:t xml:space="preserve">
      Стационарды алмастыратын көмек әлеуметтік мәні бар аурулардың және айналадағылар үшін қауіп төндіретін аурулар кезінде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11512 болып тіркелген) Аурулардың тізбесіне сәйкес жүргізіледі.</w:t>
      </w:r>
    </w:p>
    <w:bookmarkEnd w:id="58"/>
    <w:bookmarkStart w:name="z63" w:id="59"/>
    <w:p>
      <w:pPr>
        <w:spacing w:after="0"/>
        <w:ind w:left="0"/>
        <w:jc w:val="both"/>
      </w:pPr>
      <w:r>
        <w:rPr>
          <w:rFonts w:ascii="Times New Roman"/>
          <w:b w:val="false"/>
          <w:i w:val="false"/>
          <w:color w:val="000000"/>
          <w:sz w:val="28"/>
        </w:rPr>
        <w:t>
      Күндізгі стационарлардағы стационарды алмастыратын көмекті амбулаториялық-емханалық, стационарлық көмек көрсететін денсаулық сақтау субъектілері, үйдегі стационарларда – амбулаториялық-емханалық көмек көрсететін денсаулық сақтау субъектілері ұсынады.</w:t>
      </w:r>
    </w:p>
    <w:bookmarkEnd w:id="59"/>
    <w:bookmarkStart w:name="z64" w:id="60"/>
    <w:p>
      <w:pPr>
        <w:spacing w:after="0"/>
        <w:ind w:left="0"/>
        <w:jc w:val="both"/>
      </w:pPr>
      <w:r>
        <w:rPr>
          <w:rFonts w:ascii="Times New Roman"/>
          <w:b w:val="false"/>
          <w:i w:val="false"/>
          <w:color w:val="000000"/>
          <w:sz w:val="28"/>
        </w:rPr>
        <w:t>
      ТМККК шеңберінде күндізгі стационар және үйдегі стационар жағдайында ұсынылатын стационарды алмастыратын көмек осы пациентті емдеу үшін зертханалық, аспаптық зерттеулердің нәтижелері және қажетті бейінді мамандардың консультацияларымен алғашқы медициналық-санитариялық көмек маманының немесе медициналық ұйымның жолдамасы бойынша ұсынылады. Шұғыл көрсетілімдер бойынша стационарды алмастыратын көмек – жолдаманың болу-болмауына қарамастан көрсетіледі.</w:t>
      </w:r>
    </w:p>
    <w:bookmarkEnd w:id="60"/>
    <w:bookmarkStart w:name="z65" w:id="61"/>
    <w:p>
      <w:pPr>
        <w:spacing w:after="0"/>
        <w:ind w:left="0"/>
        <w:jc w:val="both"/>
      </w:pPr>
      <w:r>
        <w:rPr>
          <w:rFonts w:ascii="Times New Roman"/>
          <w:b w:val="false"/>
          <w:i w:val="false"/>
          <w:color w:val="000000"/>
          <w:sz w:val="28"/>
        </w:rPr>
        <w:t xml:space="preserve">
      Стационарды алмастыратын көмек Қазақстан Республикасы Денсаулық сақтау және әлеуметтік даму министрінің 2015 жылғы 17 тамыздағы № 669 бұйрығымен бекітілген (Нормативтік құқықтық актілерді мемлекеттік тіркеу тізілімінде № 12106 болып тіркелген)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61"/>
    <w:bookmarkStart w:name="z66" w:id="62"/>
    <w:p>
      <w:pPr>
        <w:spacing w:after="0"/>
        <w:ind w:left="0"/>
        <w:jc w:val="left"/>
      </w:pPr>
      <w:r>
        <w:rPr>
          <w:rFonts w:ascii="Times New Roman"/>
          <w:b/>
          <w:i w:val="false"/>
          <w:color w:val="000000"/>
        </w:rPr>
        <w:t xml:space="preserve"> 5-параграф. Профилактикалық екпе алу тәртібі</w:t>
      </w:r>
    </w:p>
    <w:bookmarkEnd w:id="62"/>
    <w:bookmarkStart w:name="z67" w:id="63"/>
    <w:p>
      <w:pPr>
        <w:spacing w:after="0"/>
        <w:ind w:left="0"/>
        <w:jc w:val="both"/>
      </w:pPr>
      <w:r>
        <w:rPr>
          <w:rFonts w:ascii="Times New Roman"/>
          <w:b w:val="false"/>
          <w:i w:val="false"/>
          <w:color w:val="000000"/>
          <w:sz w:val="28"/>
        </w:rPr>
        <w:t>
      10. Халық инфекциялық және паразитарлық ауруларға қарсы профилактикалық екпені тегін медициналық көмектің кепілдік берілген көлемі шеңберінде тұрғылықты жері бойынша МСАК көрсететін денсаулық сақтау ұйымдарына тіркелу орыны бойынша алады.</w:t>
      </w:r>
    </w:p>
    <w:bookmarkEnd w:id="63"/>
    <w:bookmarkStart w:name="z68" w:id="64"/>
    <w:p>
      <w:pPr>
        <w:spacing w:after="0"/>
        <w:ind w:left="0"/>
        <w:jc w:val="both"/>
      </w:pPr>
      <w:r>
        <w:rPr>
          <w:rFonts w:ascii="Times New Roman"/>
          <w:b w:val="false"/>
          <w:i w:val="false"/>
          <w:color w:val="000000"/>
          <w:sz w:val="28"/>
        </w:rPr>
        <w:t>
      Профилактикалық екпелерді ересектерге және (немесе) балаларға медициналық-санитариялық алғашқы көмек, консультациялық-диагностикалық көмек және (немесе) стационарлық медициналық көмек көрсетуге лицензиясы бар заңды тұлғалар жүргізеді.</w:t>
      </w:r>
    </w:p>
    <w:bookmarkEnd w:id="64"/>
    <w:bookmarkStart w:name="z69" w:id="65"/>
    <w:p>
      <w:pPr>
        <w:spacing w:after="0"/>
        <w:ind w:left="0"/>
        <w:jc w:val="both"/>
      </w:pPr>
      <w:r>
        <w:rPr>
          <w:rFonts w:ascii="Times New Roman"/>
          <w:b w:val="false"/>
          <w:i w:val="false"/>
          <w:color w:val="000000"/>
          <w:sz w:val="28"/>
        </w:rPr>
        <w:t>
      Профилактикалық екпелер жасаудың ұйымдастырылуын медициналық ұйымдардың басшылары жүзеге асырады.</w:t>
      </w:r>
    </w:p>
    <w:bookmarkEnd w:id="65"/>
    <w:bookmarkStart w:name="z70" w:id="66"/>
    <w:p>
      <w:pPr>
        <w:spacing w:after="0"/>
        <w:ind w:left="0"/>
        <w:jc w:val="both"/>
      </w:pPr>
      <w:r>
        <w:rPr>
          <w:rFonts w:ascii="Times New Roman"/>
          <w:b w:val="false"/>
          <w:i w:val="false"/>
          <w:color w:val="000000"/>
          <w:sz w:val="28"/>
        </w:rPr>
        <w:t>
      Профилактикалық екпелер медициналық ұйымдарың және (немесе) білім беру ұйымдарының арнайы жабдықталған екпе кабинеттерінде жүргізіледі.</w:t>
      </w:r>
    </w:p>
    <w:bookmarkEnd w:id="66"/>
    <w:bookmarkStart w:name="z71" w:id="67"/>
    <w:p>
      <w:pPr>
        <w:spacing w:after="0"/>
        <w:ind w:left="0"/>
        <w:jc w:val="both"/>
      </w:pPr>
      <w:r>
        <w:rPr>
          <w:rFonts w:ascii="Times New Roman"/>
          <w:b w:val="false"/>
          <w:i w:val="false"/>
          <w:color w:val="000000"/>
          <w:sz w:val="28"/>
        </w:rPr>
        <w:t>
      Профилактикалық екпелер жүргізілетін кабинет жедел және шокқа қарсы терапия үшін қолдану нұсқаулықтары бар жиынтықпен қамтамасыз етіледі.</w:t>
      </w:r>
    </w:p>
    <w:bookmarkEnd w:id="67"/>
    <w:bookmarkStart w:name="z72" w:id="68"/>
    <w:p>
      <w:pPr>
        <w:spacing w:after="0"/>
        <w:ind w:left="0"/>
        <w:jc w:val="both"/>
      </w:pPr>
      <w:r>
        <w:rPr>
          <w:rFonts w:ascii="Times New Roman"/>
          <w:b w:val="false"/>
          <w:i w:val="false"/>
          <w:color w:val="000000"/>
          <w:sz w:val="28"/>
        </w:rPr>
        <w:t xml:space="preserve">
      Профилактикалық екпелер алу тәртібі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