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1ef1" w14:textId="a471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аудитор біліктілігін иеленуге үміткер адамдарды сертификаттау қағидаларын бекіту туралы" Республикалық бюджеттің атқарылуын бақылау жөніндегі есеп комитетінің 2015 жылғы 15 желтоқсандағы № 22-НҚ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 төрағасының 2017 жылғы 31 шілдедегі № 7-НҚ нормативтік қаулысы. Қазақстан Республикасының Әділет министрлігінде 2017 жылғы 29 тамызда № 15582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Республикасының 2015 жылғы 12 қарашадағы Заңының 39-бабының </w:t>
      </w:r>
      <w:r>
        <w:rPr>
          <w:rFonts w:ascii="Times New Roman"/>
          <w:b w:val="false"/>
          <w:i w:val="false"/>
          <w:color w:val="000000"/>
          <w:sz w:val="28"/>
        </w:rPr>
        <w:t>5-тармағына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"Мемлекеттік аудитор біліктілігін иеленуге үміткер адамдарды сертификаттау қағидаларын бекіту туралы" Республикалық бюджеттің атқарылуын бақылау жөніндегі есеп комитетінің 2015 жылғы 15 желтоқсандағы № 22-НҚ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12720 болып тіркелген, 2016 жылғы 13 қаңтарда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аудитор біліктілігін иеленуге үміткер адамдарды сертификаттау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"45. Кандидаттар әңгімелесуден өту үшін Ұлттық комиссияның жұмыс органына қолма-қол немесе пошта арқылы мына құжаттарды ұсынады:</w:t>
      </w:r>
    </w:p>
    <w:bookmarkEnd w:id="3"/>
    <w:bookmarkStart w:name="z6" w:id="4"/>
    <w:p>
      <w:pPr>
        <w:spacing w:after="0"/>
        <w:ind w:left="0"/>
        <w:jc w:val="both"/>
      </w:pPr>
      <w:r>
        <w:rPr>
          <w:rFonts w:ascii="Times New Roman"/>
          <w:b w:val="false"/>
          <w:i w:val="false"/>
          <w:color w:val="000000"/>
          <w:sz w:val="28"/>
        </w:rPr>
        <w:t xml:space="preserve">
      1) кандидат үміт білдірген санатты (саланы) көрсете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4"/>
    <w:bookmarkStart w:name="z7" w:id="5"/>
    <w:p>
      <w:pPr>
        <w:spacing w:after="0"/>
        <w:ind w:left="0"/>
        <w:jc w:val="both"/>
      </w:pPr>
      <w:r>
        <w:rPr>
          <w:rFonts w:ascii="Times New Roman"/>
          <w:b w:val="false"/>
          <w:i w:val="false"/>
          <w:color w:val="000000"/>
          <w:sz w:val="28"/>
        </w:rPr>
        <w:t>
      2) жеке куәліктің көшірмесі;</w:t>
      </w:r>
    </w:p>
    <w:bookmarkEnd w:id="5"/>
    <w:bookmarkStart w:name="z8" w:id="6"/>
    <w:p>
      <w:pPr>
        <w:spacing w:after="0"/>
        <w:ind w:left="0"/>
        <w:jc w:val="both"/>
      </w:pPr>
      <w:r>
        <w:rPr>
          <w:rFonts w:ascii="Times New Roman"/>
          <w:b w:val="false"/>
          <w:i w:val="false"/>
          <w:color w:val="000000"/>
          <w:sz w:val="28"/>
        </w:rPr>
        <w:t>
      3) жоғары білімінің бар екенін растайтын құжаттың көшірмесі;</w:t>
      </w:r>
    </w:p>
    <w:bookmarkEnd w:id="6"/>
    <w:bookmarkStart w:name="z9" w:id="7"/>
    <w:p>
      <w:pPr>
        <w:spacing w:after="0"/>
        <w:ind w:left="0"/>
        <w:jc w:val="both"/>
      </w:pPr>
      <w:r>
        <w:rPr>
          <w:rFonts w:ascii="Times New Roman"/>
          <w:b w:val="false"/>
          <w:i w:val="false"/>
          <w:color w:val="000000"/>
          <w:sz w:val="28"/>
        </w:rPr>
        <w:t xml:space="preserve">
      4) еңбек қызметін растайтын құжаттың көшірмесі (еңбек өтілі бар адамдар үшін), ал мемлекеттік қызметшілер үшін – "Мемлекеттік қызметшінің қызметтік тізімінің нысанын бекіту туралы" Қазақстан Республикасы Мемлекеттік қызмет істері және сыбайлас жемқорлыққа қарсы іс-қимыл агенттігі Төрағасының 2016 жылғы 21 қазандағы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14436 болып тіркелген) сәйкес ресімделген қызметтік тізім;</w:t>
      </w:r>
    </w:p>
    <w:bookmarkEnd w:id="7"/>
    <w:bookmarkStart w:name="z10" w:id="8"/>
    <w:p>
      <w:pPr>
        <w:spacing w:after="0"/>
        <w:ind w:left="0"/>
        <w:jc w:val="both"/>
      </w:pPr>
      <w:r>
        <w:rPr>
          <w:rFonts w:ascii="Times New Roman"/>
          <w:b w:val="false"/>
          <w:i w:val="false"/>
          <w:color w:val="000000"/>
          <w:sz w:val="28"/>
        </w:rPr>
        <w:t>
      5) бухгалтерлік есеп, аудит және қаржы саласында ұлттық немесе халықаралық кәсіби біліктіліктің берілгені туралы құжаттың көшірмесі (болған жағдайда);</w:t>
      </w:r>
    </w:p>
    <w:bookmarkEnd w:id="8"/>
    <w:bookmarkStart w:name="z11" w:id="9"/>
    <w:p>
      <w:pPr>
        <w:spacing w:after="0"/>
        <w:ind w:left="0"/>
        <w:jc w:val="both"/>
      </w:pPr>
      <w:r>
        <w:rPr>
          <w:rFonts w:ascii="Times New Roman"/>
          <w:b w:val="false"/>
          <w:i w:val="false"/>
          <w:color w:val="000000"/>
          <w:sz w:val="28"/>
        </w:rPr>
        <w:t>
      6) саяси мемлекеттік қызметшілерді және Мемлекеттік аудитор біліктілігін беруге үміткер адамдарды сертификаттау жөніндегі ұлттық комиссияның мүшелерін қоспағанда, білімін растау жөніндегі құжаттың көшірмесі;</w:t>
      </w:r>
    </w:p>
    <w:bookmarkEnd w:id="9"/>
    <w:bookmarkStart w:name="z12" w:id="10"/>
    <w:p>
      <w:pPr>
        <w:spacing w:after="0"/>
        <w:ind w:left="0"/>
        <w:jc w:val="both"/>
      </w:pPr>
      <w:r>
        <w:rPr>
          <w:rFonts w:ascii="Times New Roman"/>
          <w:b w:val="false"/>
          <w:i w:val="false"/>
          <w:color w:val="000000"/>
          <w:sz w:val="28"/>
        </w:rPr>
        <w:t>
      7) жеке деректерінің өзгергенін растайтын құжаттың көшірмесі (болған жағдайда);</w:t>
      </w:r>
    </w:p>
    <w:bookmarkEnd w:id="10"/>
    <w:bookmarkStart w:name="z13" w:id="11"/>
    <w:p>
      <w:pPr>
        <w:spacing w:after="0"/>
        <w:ind w:left="0"/>
        <w:jc w:val="both"/>
      </w:pPr>
      <w:r>
        <w:rPr>
          <w:rFonts w:ascii="Times New Roman"/>
          <w:b w:val="false"/>
          <w:i w:val="false"/>
          <w:color w:val="000000"/>
          <w:sz w:val="28"/>
        </w:rPr>
        <w:t>
      8) 3х4 сантиметр мөлшеріндегі фотосурет.</w:t>
      </w:r>
    </w:p>
    <w:bookmarkEnd w:id="11"/>
    <w:bookmarkStart w:name="z14" w:id="12"/>
    <w:p>
      <w:pPr>
        <w:spacing w:after="0"/>
        <w:ind w:left="0"/>
        <w:jc w:val="both"/>
      </w:pPr>
      <w:r>
        <w:rPr>
          <w:rFonts w:ascii="Times New Roman"/>
          <w:b w:val="false"/>
          <w:i w:val="false"/>
          <w:color w:val="000000"/>
          <w:sz w:val="28"/>
        </w:rPr>
        <w:t>
      Осы тармақтың 2) - 6) тармақшаларында көзделген құжаттар персоналды басқару қызметінің (кадр қызметінің) мөрімен (мөртабанымен) куәландырылған немесе нотариалды куәландырылған нысанда ұсынылады.";</w:t>
      </w:r>
    </w:p>
    <w:bookmarkEnd w:id="12"/>
    <w:bookmarkStart w:name="z15" w:id="13"/>
    <w:p>
      <w:pPr>
        <w:spacing w:after="0"/>
        <w:ind w:left="0"/>
        <w:jc w:val="both"/>
      </w:pPr>
      <w:r>
        <w:rPr>
          <w:rFonts w:ascii="Times New Roman"/>
          <w:b w:val="false"/>
          <w:i w:val="false"/>
          <w:color w:val="000000"/>
          <w:sz w:val="28"/>
        </w:rPr>
        <w:t>
      мынадай мазмұндағы 57-1 тармақпен толықтырылсын:</w:t>
      </w:r>
    </w:p>
    <w:bookmarkEnd w:id="13"/>
    <w:bookmarkStart w:name="z16" w:id="14"/>
    <w:p>
      <w:pPr>
        <w:spacing w:after="0"/>
        <w:ind w:left="0"/>
        <w:jc w:val="both"/>
      </w:pPr>
      <w:r>
        <w:rPr>
          <w:rFonts w:ascii="Times New Roman"/>
          <w:b w:val="false"/>
          <w:i w:val="false"/>
          <w:color w:val="000000"/>
          <w:sz w:val="28"/>
        </w:rPr>
        <w:t>
      "57-1. Мемлекеттік аудитор біліктілігін беруден бас тартылған кандидат Ұлттық комиссия отырысының хаттамасына қол қойылған күннен бастап бір жыл өткеннен кейін Ұлттық комиссияда қайтадан әңгімелесуден өтуге құқылы.";</w:t>
      </w:r>
    </w:p>
    <w:bookmarkEnd w:id="14"/>
    <w:bookmarkStart w:name="z17" w:id="15"/>
    <w:p>
      <w:pPr>
        <w:spacing w:after="0"/>
        <w:ind w:left="0"/>
        <w:jc w:val="both"/>
      </w:pPr>
      <w:r>
        <w:rPr>
          <w:rFonts w:ascii="Times New Roman"/>
          <w:b w:val="false"/>
          <w:i w:val="false"/>
          <w:color w:val="000000"/>
          <w:sz w:val="28"/>
        </w:rPr>
        <w:t>
      мынадай мазмұндағы 5-параграфпен толықтырылсын:</w:t>
      </w:r>
    </w:p>
    <w:bookmarkEnd w:id="15"/>
    <w:bookmarkStart w:name="z18" w:id="16"/>
    <w:p>
      <w:pPr>
        <w:spacing w:after="0"/>
        <w:ind w:left="0"/>
        <w:jc w:val="both"/>
      </w:pPr>
      <w:r>
        <w:rPr>
          <w:rFonts w:ascii="Times New Roman"/>
          <w:b w:val="false"/>
          <w:i w:val="false"/>
          <w:color w:val="000000"/>
          <w:sz w:val="28"/>
        </w:rPr>
        <w:t>
      "5-параграф. Мемлекеттік аудитор сертификатының телнұсқаларын қайта ресімдеу және беру</w:t>
      </w:r>
    </w:p>
    <w:bookmarkEnd w:id="16"/>
    <w:bookmarkStart w:name="z19" w:id="17"/>
    <w:p>
      <w:pPr>
        <w:spacing w:after="0"/>
        <w:ind w:left="0"/>
        <w:jc w:val="both"/>
      </w:pPr>
      <w:r>
        <w:rPr>
          <w:rFonts w:ascii="Times New Roman"/>
          <w:b w:val="false"/>
          <w:i w:val="false"/>
          <w:color w:val="000000"/>
          <w:sz w:val="28"/>
        </w:rPr>
        <w:t>
      60. Мемлекеттік аудитор сертификатын жоғалтқан, бүлдіріп алған кезде мемлекеттік аудитор оның телнұсқасын алуға құқығы бар.</w:t>
      </w:r>
    </w:p>
    <w:bookmarkEnd w:id="17"/>
    <w:bookmarkStart w:name="z20" w:id="18"/>
    <w:p>
      <w:pPr>
        <w:spacing w:after="0"/>
        <w:ind w:left="0"/>
        <w:jc w:val="both"/>
      </w:pPr>
      <w:r>
        <w:rPr>
          <w:rFonts w:ascii="Times New Roman"/>
          <w:b w:val="false"/>
          <w:i w:val="false"/>
          <w:color w:val="000000"/>
          <w:sz w:val="28"/>
        </w:rPr>
        <w:t>
      Жоғалған, бүлінген мемлекеттік аудитор сертификаттары мемлекеттік аудитордың Ұлттық комиссияның жұмыс органына тиісті жазбаша өтінішін берген күннен бастап жарамсыз деп саналады.</w:t>
      </w:r>
    </w:p>
    <w:bookmarkEnd w:id="18"/>
    <w:bookmarkStart w:name="z21" w:id="19"/>
    <w:p>
      <w:pPr>
        <w:spacing w:after="0"/>
        <w:ind w:left="0"/>
        <w:jc w:val="both"/>
      </w:pPr>
      <w:r>
        <w:rPr>
          <w:rFonts w:ascii="Times New Roman"/>
          <w:b w:val="false"/>
          <w:i w:val="false"/>
          <w:color w:val="000000"/>
          <w:sz w:val="28"/>
        </w:rPr>
        <w:t>
      61. Мемлекеттік аудитор сертификаты мемлекеттік аудитордың тегі, аты, әкесінің аты (болған жағдайда) өзгерген жағдайларда қайта ресімдеуге жатады. Қайта ресімдеу туралы өтінішті мемлекеттік аудитор тегін, атын, әкесінің атын (болған жағдайда) ауыстырудың мемлекеттік тіркелгенін растайтын құжаттармен қоса береді.";</w:t>
      </w:r>
    </w:p>
    <w:bookmarkEnd w:id="19"/>
    <w:bookmarkStart w:name="z22" w:id="20"/>
    <w:p>
      <w:pPr>
        <w:spacing w:after="0"/>
        <w:ind w:left="0"/>
        <w:jc w:val="both"/>
      </w:pPr>
      <w:r>
        <w:rPr>
          <w:rFonts w:ascii="Times New Roman"/>
          <w:b w:val="false"/>
          <w:i w:val="false"/>
          <w:color w:val="000000"/>
          <w:sz w:val="28"/>
        </w:rPr>
        <w:t xml:space="preserve">
      Мемлекеттік аудитор біліктілігін иеленуге үміткер адамдарды сертификаттау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0"/>
    <w:bookmarkStart w:name="z23" w:id="21"/>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21"/>
    <w:bookmarkStart w:name="z24" w:id="22"/>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22"/>
    <w:bookmarkStart w:name="z25" w:id="23"/>
    <w:p>
      <w:pPr>
        <w:spacing w:after="0"/>
        <w:ind w:left="0"/>
        <w:jc w:val="both"/>
      </w:pPr>
      <w:r>
        <w:rPr>
          <w:rFonts w:ascii="Times New Roman"/>
          <w:b w:val="false"/>
          <w:i w:val="false"/>
          <w:color w:val="000000"/>
          <w:sz w:val="28"/>
        </w:rPr>
        <w:t>
      2) осы нормативтік қаулы мемлекеттік тіркелген күнінен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bookmarkEnd w:id="23"/>
    <w:bookmarkStart w:name="z26" w:id="24"/>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24"/>
    <w:bookmarkStart w:name="z27" w:id="25"/>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жүктелсін.</w:t>
      </w:r>
    </w:p>
    <w:bookmarkEnd w:id="25"/>
    <w:bookmarkStart w:name="z28" w:id="26"/>
    <w:p>
      <w:pPr>
        <w:spacing w:after="0"/>
        <w:ind w:left="0"/>
        <w:jc w:val="both"/>
      </w:pPr>
      <w:r>
        <w:rPr>
          <w:rFonts w:ascii="Times New Roman"/>
          <w:b w:val="false"/>
          <w:i w:val="false"/>
          <w:color w:val="000000"/>
          <w:sz w:val="28"/>
        </w:rPr>
        <w:t>
      4. Осы нормативтік қаулы алғашқы ресми жарияланған күнінен кейін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br/>
            </w:r>
            <w:r>
              <w:rPr>
                <w:rFonts w:ascii="Times New Roman"/>
                <w:b w:val="false"/>
                <w:i/>
                <w:color w:val="000000"/>
                <w:sz w:val="20"/>
              </w:rPr>
              <w:t>атқарылуын бақылау жөніндегі</w:t>
            </w:r>
            <w:r>
              <w:br/>
            </w:r>
            <w:r>
              <w:rPr>
                <w:rFonts w:ascii="Times New Roman"/>
                <w:b w:val="false"/>
                <w:i/>
                <w:color w:val="000000"/>
                <w:sz w:val="20"/>
              </w:rPr>
              <w:t>есеп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2017 жылғы 31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2017 жылғы 31 шілдедегі</w:t>
            </w:r>
            <w:r>
              <w:br/>
            </w:r>
            <w:r>
              <w:rPr>
                <w:rFonts w:ascii="Times New Roman"/>
                <w:b w:val="false"/>
                <w:i w:val="false"/>
                <w:color w:val="000000"/>
                <w:sz w:val="20"/>
              </w:rPr>
              <w:t>№ 7-НҚ нормативтік қаулысына</w:t>
            </w:r>
            <w:r>
              <w:br/>
            </w:r>
            <w:r>
              <w:rPr>
                <w:rFonts w:ascii="Times New Roman"/>
                <w:b w:val="false"/>
                <w:i w:val="false"/>
                <w:color w:val="000000"/>
                <w:sz w:val="20"/>
              </w:rPr>
              <w:t>қосымша</w:t>
            </w:r>
            <w:r>
              <w:br/>
            </w: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беруге үміткер адамдарды</w:t>
            </w:r>
            <w:r>
              <w:br/>
            </w:r>
            <w:r>
              <w:rPr>
                <w:rFonts w:ascii="Times New Roman"/>
                <w:b w:val="false"/>
                <w:i w:val="false"/>
                <w:color w:val="000000"/>
                <w:sz w:val="20"/>
              </w:rPr>
              <w:t>сертификаттау жөніндегі ұлттық</w:t>
            </w:r>
            <w:r>
              <w:br/>
            </w:r>
            <w:r>
              <w:rPr>
                <w:rFonts w:ascii="Times New Roman"/>
                <w:b w:val="false"/>
                <w:i w:val="false"/>
                <w:color w:val="000000"/>
                <w:sz w:val="20"/>
              </w:rPr>
              <w:t>комиссия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(болған 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 біліктілігін иеленуге әңгімелесуге рұқсат беруіңізді сұраймын.</w:t>
      </w:r>
      <w:r>
        <w:br/>
      </w:r>
      <w:r>
        <w:rPr>
          <w:rFonts w:ascii="Times New Roman"/>
          <w:b w:val="false"/>
          <w:i w:val="false"/>
          <w:color w:val="000000"/>
          <w:sz w:val="28"/>
        </w:rPr>
        <w:t>
      Үйінің мекенжайы, үйінің және ұялы телефондарының №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Электрондық пошта мекенжайы: ________________________________________</w:t>
      </w:r>
      <w:r>
        <w:br/>
      </w:r>
      <w:r>
        <w:rPr>
          <w:rFonts w:ascii="Times New Roman"/>
          <w:b w:val="false"/>
          <w:i w:val="false"/>
          <w:color w:val="000000"/>
          <w:sz w:val="28"/>
        </w:rPr>
        <w:t>
      Осы өтінішке мыналарды қоса беріп отырмын:</w:t>
      </w:r>
      <w:r>
        <w:br/>
      </w:r>
      <w:r>
        <w:rPr>
          <w:rFonts w:ascii="Times New Roman"/>
          <w:b w:val="false"/>
          <w:i w:val="false"/>
          <w:color w:val="000000"/>
          <w:sz w:val="28"/>
        </w:rPr>
        <w:t xml:space="preserve">
      </w:t>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белгімен" көрсету</w:t>
      </w:r>
      <w:r>
        <w:rPr>
          <w:rFonts w:ascii="Times New Roman"/>
          <w:b w:val="false"/>
          <w:i w:val="false"/>
          <w:color w:val="000000"/>
          <w:sz w:val="28"/>
        </w:rPr>
        <w:t>)</w:t>
      </w:r>
      <w:r>
        <w:br/>
      </w:r>
      <w:r>
        <w:rPr>
          <w:rFonts w:ascii="Times New Roman"/>
          <w:b w:val="false"/>
          <w:i w:val="false"/>
          <w:color w:val="000000"/>
          <w:sz w:val="28"/>
        </w:rPr>
        <w:t xml:space="preserve">
      </w:t>
      </w:r>
    </w:p>
    <w:p>
      <w:pPr>
        <w:spacing w:after="0"/>
        <w:ind w:left="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45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 басын куәландыратын құжаттың көшірмесі;</w:t>
      </w:r>
      <w:r>
        <w:br/>
      </w:r>
      <w:r>
        <w:rPr>
          <w:rFonts w:ascii="Times New Roman"/>
          <w:b w:val="false"/>
          <w:i w:val="false"/>
          <w:color w:val="000000"/>
          <w:sz w:val="28"/>
        </w:rPr>
        <w:t xml:space="preserve">
      </w:t>
      </w:r>
    </w:p>
    <w:p>
      <w:pPr>
        <w:spacing w:after="0"/>
        <w:ind w:left="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жоғары білімінің бар екенін растайтын құжаттың көшірмесі; </w:t>
      </w:r>
      <w:r>
        <w:br/>
      </w:r>
      <w:r>
        <w:rPr>
          <w:rFonts w:ascii="Times New Roman"/>
          <w:b w:val="false"/>
          <w:i w:val="false"/>
          <w:color w:val="000000"/>
          <w:sz w:val="28"/>
        </w:rPr>
        <w:t>
      еңбек қызметін растайтын құжаттың көшірмесі (еңбек өтілі бар адамдар үшін), ал мемлекеттік қызметшілер үшін – "Мемлекеттік қызметшінің қызметтік тізімінің нысанын бекіту туралы" Қазақстан Республикасы Мемлекеттік қызмет істері және сыбайлас жемқорлыққа қарсы іс-қимыл агенттігі Төрағасының 2016 жылғы 21 қазандағы № 14 бұйрығына (Нормативтік құқықтық актілерді мемлекеттік тіркеу тізілімінде № 14436 болып тіркелген) сәйкес ресімделген қызметтік тізім;</w:t>
      </w:r>
      <w:r>
        <w:br/>
      </w:r>
      <w:r>
        <w:rPr>
          <w:rFonts w:ascii="Times New Roman"/>
          <w:b w:val="false"/>
          <w:i w:val="false"/>
          <w:color w:val="000000"/>
          <w:sz w:val="28"/>
        </w:rPr>
        <w:t xml:space="preserve">
      </w:t>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бухгалтерлік есеп, аудит және қаржы саласында ұлттық немесе халықаралық кәсіби біліктіліктің берілгені туралы құжаттың көшірмесі (болған жағдайда);</w:t>
      </w:r>
      <w:r>
        <w:br/>
      </w:r>
      <w:r>
        <w:rPr>
          <w:rFonts w:ascii="Times New Roman"/>
          <w:b w:val="false"/>
          <w:i w:val="false"/>
          <w:color w:val="000000"/>
          <w:sz w:val="28"/>
        </w:rPr>
        <w:t xml:space="preserve">
      </w:t>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саяси мемлекеттік қызметшілерді және Мемлекеттік аудитор біліктілігін беруге үміткер адамдарды сертификаттау жөніндегі ұлттық комиссияның мүшелерін қоспағанда, білімін растау жөніндегі құжаттың көшірмесі;</w:t>
      </w:r>
      <w:r>
        <w:br/>
      </w:r>
      <w:r>
        <w:rPr>
          <w:rFonts w:ascii="Times New Roman"/>
          <w:b w:val="false"/>
          <w:i w:val="false"/>
          <w:color w:val="000000"/>
          <w:sz w:val="28"/>
        </w:rPr>
        <w:t xml:space="preserve">
      </w:t>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 деректерінің өзгергенін растайтын құжаттың көшірмесі (болған</w:t>
      </w:r>
      <w:r>
        <w:br/>
      </w:r>
      <w:r>
        <w:rPr>
          <w:rFonts w:ascii="Times New Roman"/>
          <w:b w:val="false"/>
          <w:i w:val="false"/>
          <w:color w:val="000000"/>
          <w:sz w:val="28"/>
        </w:rPr>
        <w:t xml:space="preserve">жағдайда); </w:t>
      </w:r>
      <w:r>
        <w:br/>
      </w:r>
      <w:r>
        <w:rPr>
          <w:rFonts w:ascii="Times New Roman"/>
          <w:b w:val="false"/>
          <w:i w:val="false"/>
          <w:color w:val="000000"/>
          <w:sz w:val="28"/>
        </w:rPr>
        <w:t xml:space="preserve">
      </w:t>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3х4 мөлшеріндегі фотосурет (жеке іске).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Мемлекеттік аудитор біліктілігін иеленуге үміткер адамдарды </w:t>
      </w:r>
      <w:r>
        <w:br/>
      </w:r>
      <w:r>
        <w:rPr>
          <w:rFonts w:ascii="Times New Roman"/>
          <w:b w:val="false"/>
          <w:i/>
          <w:color w:val="000000"/>
          <w:sz w:val="28"/>
        </w:rPr>
        <w:t>сертификаттау қағидаларымен таныстым және олармен келісемін.</w:t>
      </w:r>
      <w:r>
        <w:br/>
      </w:r>
      <w:r>
        <w:rPr>
          <w:rFonts w:ascii="Times New Roman"/>
          <w:b w:val="false"/>
          <w:i w:val="false"/>
          <w:color w:val="000000"/>
          <w:sz w:val="28"/>
        </w:rPr>
        <w:t xml:space="preserve">
      </w:t>
      </w:r>
      <w:r>
        <w:rPr>
          <w:rFonts w:ascii="Times New Roman"/>
          <w:b w:val="false"/>
          <w:i/>
          <w:color w:val="000000"/>
          <w:sz w:val="28"/>
        </w:rPr>
        <w:t>Ұсынылған құжаттардың түпнұсқалылығына және олардағы</w:t>
      </w:r>
      <w:r>
        <w:br/>
      </w:r>
      <w:r>
        <w:rPr>
          <w:rFonts w:ascii="Times New Roman"/>
          <w:b w:val="false"/>
          <w:i/>
          <w:color w:val="000000"/>
          <w:sz w:val="28"/>
        </w:rPr>
        <w:t>мәліметтердің анықтығына жауап беремін.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Толтырылған күні: 20___ж. "_____" ___________ ________________</w:t>
      </w:r>
      <w:r>
        <w:br/>
      </w:r>
      <w:r>
        <w:rPr>
          <w:rFonts w:ascii="Times New Roman"/>
          <w:b w:val="false"/>
          <w:i w:val="false"/>
          <w:color w:val="000000"/>
          <w:sz w:val="28"/>
        </w:rPr>
        <w:t>(қолы)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