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1fad4" w14:textId="a51fa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"Теңіз портының міндетті түрде көрсететін қызметтерінің тізбесін бекіту туралы" Қазақстан Республикасы Инвестициялар және даму министрінің 2015 жылғы 30 қаңтардағы № 77 бұйрығына өзгерістер енгізу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2017 жылғы 24 шілдедегі № 491 бұйрығы. Қазақстан Республикасының Әділет министрлігінде 2017 жылғы 29 тамызда № 15580 болып тіркелді</w:t>
      </w:r>
    </w:p>
    <w:p>
      <w:pPr>
        <w:spacing w:after="0"/>
        <w:ind w:left="0"/>
        <w:jc w:val="both"/>
      </w:pPr>
      <w:bookmarkStart w:name="z1" w:id="0"/>
      <w:r>
        <w:rPr>
          <w:rFonts w:ascii="Times New Roman"/>
          <w:b w:val="false"/>
          <w:i w:val="false"/>
          <w:color w:val="000000"/>
          <w:sz w:val="28"/>
        </w:rPr>
        <w:t xml:space="preserve">
      "Құқықтық актілер туралы" 2016 жылғы 6 сәуірдегі Қазақстан Республикасының Заңы 50-бабының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"Теңіз портының міндетті түрде көрсететін қызметтерінің тізбесін бекіту туралы" Қазақстан Республикасының Инвестициялар және даму министрінің 2015 жылғы 30 қаңтардағы № 77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10906 болып тіркелген, "Әділет" нормативтік құқықтық актілердің ақпараттық-құқықтық жүйесінде 2015 жылғы 7 шілдеде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Теңіз портының міндетті түрде көрсететін қызметтерінің </w:t>
      </w:r>
      <w:r>
        <w:rPr>
          <w:rFonts w:ascii="Times New Roman"/>
          <w:b w:val="false"/>
          <w:i w:val="false"/>
          <w:color w:val="000000"/>
          <w:sz w:val="28"/>
        </w:rPr>
        <w:t>тізбесінде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"4) айлақтық - кемелерге жүк және көмекші операцияларды жүзеге асыру үшін айлақты ұсыну;</w:t>
      </w:r>
    </w:p>
    <w:bookmarkEnd w:id="3"/>
    <w:bookmarkStart w:name="z6" w:id="4"/>
    <w:p>
      <w:pPr>
        <w:spacing w:after="0"/>
        <w:ind w:left="0"/>
        <w:jc w:val="both"/>
      </w:pPr>
      <w:r>
        <w:rPr>
          <w:rFonts w:ascii="Times New Roman"/>
          <w:b w:val="false"/>
          <w:i w:val="false"/>
          <w:color w:val="000000"/>
          <w:sz w:val="28"/>
        </w:rPr>
        <w:t>
      5) зәкірлік - кемелерге рейдте және/немесе айлақ қасында зәкірлік тұрағын ұсыну;".</w:t>
      </w:r>
    </w:p>
    <w:bookmarkEnd w:id="4"/>
    <w:bookmarkStart w:name="z7" w:id="5"/>
    <w:p>
      <w:pPr>
        <w:spacing w:after="0"/>
        <w:ind w:left="0"/>
        <w:jc w:val="both"/>
      </w:pPr>
      <w:r>
        <w:rPr>
          <w:rFonts w:ascii="Times New Roman"/>
          <w:b w:val="false"/>
          <w:i w:val="false"/>
          <w:color w:val="000000"/>
          <w:sz w:val="28"/>
        </w:rPr>
        <w:t>
      2. Қазақстан Республикасы Инвестициялар және даму министрлігінің Көлік комитеті:</w:t>
      </w:r>
    </w:p>
    <w:bookmarkEnd w:id="5"/>
    <w:bookmarkStart w:name="z8"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9" w:id="7"/>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7"/>
    <w:bookmarkStart w:name="z10" w:id="8"/>
    <w:p>
      <w:pPr>
        <w:spacing w:after="0"/>
        <w:ind w:left="0"/>
        <w:jc w:val="both"/>
      </w:pPr>
      <w:r>
        <w:rPr>
          <w:rFonts w:ascii="Times New Roman"/>
          <w:b w:val="false"/>
          <w:i w:val="false"/>
          <w:color w:val="000000"/>
          <w:sz w:val="28"/>
        </w:rPr>
        <w:t>
      3) осы бұйрық мемлекеттік тіркелген күнінен кейін күнтізбелік он күн ішінде оның көшірмелерін мерзімді баспа басылымдарына ресми жариялауға жіберуді;</w:t>
      </w:r>
    </w:p>
    <w:bookmarkEnd w:id="8"/>
    <w:bookmarkStart w:name="z11" w:id="9"/>
    <w:p>
      <w:pPr>
        <w:spacing w:after="0"/>
        <w:ind w:left="0"/>
        <w:jc w:val="both"/>
      </w:pPr>
      <w:r>
        <w:rPr>
          <w:rFonts w:ascii="Times New Roman"/>
          <w:b w:val="false"/>
          <w:i w:val="false"/>
          <w:color w:val="000000"/>
          <w:sz w:val="28"/>
        </w:rPr>
        <w:t>
      4) осы бұйрықты Қазақстан Республикасы Инвестициялар және даму министрлігінің интернет-ресурсында орналастыруды;</w:t>
      </w:r>
    </w:p>
    <w:bookmarkEnd w:id="9"/>
    <w:bookmarkStart w:name="z12" w:id="10"/>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осы тармақтың 1), 2), 3) және 4) тармақшаларына сәйкес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10"/>
    <w:bookmarkStart w:name="z13" w:id="1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11"/>
    <w:bookmarkStart w:name="z14" w:id="1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Инвестициялар және 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________________ Т. Сүлейменов</w:t>
      </w:r>
    </w:p>
    <w:p>
      <w:pPr>
        <w:spacing w:after="0"/>
        <w:ind w:left="0"/>
        <w:jc w:val="both"/>
      </w:pPr>
      <w:r>
        <w:rPr>
          <w:rFonts w:ascii="Times New Roman"/>
          <w:b w:val="false"/>
          <w:i w:val="false"/>
          <w:color w:val="000000"/>
          <w:sz w:val="28"/>
        </w:rPr>
        <w:t>
      2017 жылғы 31 шілде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