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7672" w14:textId="28b7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18 тамыздағы № 423 бұйрығы. Қазақстан Республикасының Әділет министрлігінде 2017 жылғы 28 тамызда № 15569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65" w:id="1"/>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"Егемен Қазақстан" газетінің 2013 жылғы 23 ақпандағы № 74, 78 (28013, 28017) санында жарияланған)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бастауыш білім берудің үлгілік оқу жоспары;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бастауыш білім берудің үлгілік оқу жоспары;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 ұйғыр, өзбек, тәжік тілдерінде жүргізілетін бастауыш білім берудің үлгілік оқу жоспары;</w:t>
      </w:r>
    </w:p>
    <w:bookmarkEnd w:id="5"/>
    <w:bookmarkStart w:name="z8" w:id="6"/>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 қосымшаға</w:t>
      </w:r>
      <w:r>
        <w:rPr>
          <w:rFonts w:ascii="Times New Roman"/>
          <w:b w:val="false"/>
          <w:i w:val="false"/>
          <w:color w:val="000000"/>
          <w:sz w:val="28"/>
        </w:rPr>
        <w:t xml:space="preserve"> сәйкес оқыту қазақ тілінде жүргізілетін мүмкіндігі шектеулі оқушыларға арналған бастауыш білім берудің үлгілік оқу жоспары;</w:t>
      </w:r>
    </w:p>
    <w:bookmarkEnd w:id="6"/>
    <w:bookmarkStart w:name="z9" w:id="7"/>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 қосымшаға</w:t>
      </w:r>
      <w:r>
        <w:rPr>
          <w:rFonts w:ascii="Times New Roman"/>
          <w:b w:val="false"/>
          <w:i w:val="false"/>
          <w:color w:val="000000"/>
          <w:sz w:val="28"/>
        </w:rPr>
        <w:t xml:space="preserve"> сәйкес оқыту орыс тілінде жүргізілетін мүмкіндігі шектеулі оқушыларға арналған бастауыш білім берудің үлгілік оқу жоспары;</w:t>
      </w:r>
    </w:p>
    <w:bookmarkEnd w:id="7"/>
    <w:bookmarkStart w:name="z10" w:id="8"/>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 қосымшаға</w:t>
      </w:r>
      <w:r>
        <w:rPr>
          <w:rFonts w:ascii="Times New Roman"/>
          <w:b w:val="false"/>
          <w:i w:val="false"/>
          <w:color w:val="000000"/>
          <w:sz w:val="28"/>
        </w:rPr>
        <w:t xml:space="preserve"> сәйкес оқыту қазақ тілінде жүргізілетін бастауыш білім берудің үлгілік оқу жоспары;</w:t>
      </w:r>
    </w:p>
    <w:bookmarkEnd w:id="8"/>
    <w:bookmarkStart w:name="z11" w:id="9"/>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 қосымшаға</w:t>
      </w:r>
      <w:r>
        <w:rPr>
          <w:rFonts w:ascii="Times New Roman"/>
          <w:b w:val="false"/>
          <w:i w:val="false"/>
          <w:color w:val="000000"/>
          <w:sz w:val="28"/>
        </w:rPr>
        <w:t xml:space="preserve"> сәйкес оқыту орыс тілінде жүргізілетін бастауыш білім берудің үлгілік оқу жоспары;</w:t>
      </w:r>
    </w:p>
    <w:bookmarkEnd w:id="9"/>
    <w:bookmarkStart w:name="z12" w:id="10"/>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 қосымшаға</w:t>
      </w:r>
      <w:r>
        <w:rPr>
          <w:rFonts w:ascii="Times New Roman"/>
          <w:b w:val="false"/>
          <w:i w:val="false"/>
          <w:color w:val="000000"/>
          <w:sz w:val="28"/>
        </w:rPr>
        <w:t xml:space="preserve"> сәйкес оқыту ұйғыр, өзбек, тәжік тілдерінде жүргізілетін бастауыш білім берудің үлгілік оқу жоспары;</w:t>
      </w:r>
    </w:p>
    <w:bookmarkEnd w:id="10"/>
    <w:bookmarkStart w:name="z13" w:id="11"/>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 қосымшаға</w:t>
      </w:r>
      <w:r>
        <w:rPr>
          <w:rFonts w:ascii="Times New Roman"/>
          <w:b w:val="false"/>
          <w:i w:val="false"/>
          <w:color w:val="000000"/>
          <w:sz w:val="28"/>
        </w:rPr>
        <w:t xml:space="preserve"> сәйкес оқыту қазақ тілінде жүргізілетін мүмкіндігі шектеулі оқушыларға арналған бастауыш білім берудің үлгілік оқу жоспары;</w:t>
      </w:r>
    </w:p>
    <w:bookmarkEnd w:id="11"/>
    <w:bookmarkStart w:name="z14" w:id="12"/>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оқыту орыс тілінде жүргізілетін мүмкіндігі шектеулі оқушыларға арналған бастауыш білім берудің үлгілік оқу жоспары;</w:t>
      </w:r>
    </w:p>
    <w:bookmarkEnd w:id="12"/>
    <w:bookmarkStart w:name="z15" w:id="13"/>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оқыту қазақ тілінде жүргізілетін негізгі орта білім берудің үлгілік оқу жоспары;</w:t>
      </w:r>
    </w:p>
    <w:bookmarkEnd w:id="13"/>
    <w:bookmarkStart w:name="z16" w:id="14"/>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оқыту орыс тілінде жүргізілетін негізгі орта білім берудің үлгілік оқу жоспары;</w:t>
      </w:r>
    </w:p>
    <w:bookmarkEnd w:id="14"/>
    <w:bookmarkStart w:name="z17" w:id="15"/>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оқыту ұйғыр, өзбек, тәжік тілдерінде жүргізілетін негізгі орта білім берудің үлгілік оқу жоспары;</w:t>
      </w:r>
    </w:p>
    <w:bookmarkEnd w:id="15"/>
    <w:bookmarkStart w:name="z18" w:id="16"/>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 қосымшаға</w:t>
      </w:r>
      <w:r>
        <w:rPr>
          <w:rFonts w:ascii="Times New Roman"/>
          <w:b w:val="false"/>
          <w:i w:val="false"/>
          <w:color w:val="000000"/>
          <w:sz w:val="28"/>
        </w:rPr>
        <w:t xml:space="preserve"> сәйкес оқыту қазақ тілінде жүргізілетін мүмкіндігі шектеулі оқушыларға арналған негізгі орта білім берудің үлгілік оқу жоспары;</w:t>
      </w:r>
    </w:p>
    <w:bookmarkEnd w:id="16"/>
    <w:bookmarkStart w:name="z19" w:id="17"/>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 қосымшаға</w:t>
      </w:r>
      <w:r>
        <w:rPr>
          <w:rFonts w:ascii="Times New Roman"/>
          <w:b w:val="false"/>
          <w:i w:val="false"/>
          <w:color w:val="000000"/>
          <w:sz w:val="28"/>
        </w:rPr>
        <w:t xml:space="preserve"> сәйкес оқыту орыс тілінде жүргізілетін мүмкіндігі шектеулі оқушыларға арналған негізгі орта білім берудің үлгілік оқу жоспары;</w:t>
      </w:r>
    </w:p>
    <w:bookmarkEnd w:id="17"/>
    <w:bookmarkStart w:name="z20" w:id="1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үлгілік оқу жоспары;</w:t>
      </w:r>
    </w:p>
    <w:bookmarkEnd w:id="18"/>
    <w:bookmarkStart w:name="z21" w:id="1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оқыту қазақ тілінде жүргізілетін жаратылыстану-математика бағыты бойынша жалпы орта білім берудің үлгілік оқу жоспары;</w:t>
      </w:r>
    </w:p>
    <w:bookmarkEnd w:id="19"/>
    <w:bookmarkStart w:name="z22" w:id="2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жалпы орта білім берудің үлгілік оқу жоспары;</w:t>
      </w:r>
    </w:p>
    <w:bookmarkEnd w:id="20"/>
    <w:bookmarkStart w:name="z23" w:id="2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оқыту орыс тілінде жүргізілетін жаратылыстану-математика бағыты бойынша жалпы орта білім берудің үлгілік оқу жоспары;</w:t>
      </w:r>
    </w:p>
    <w:bookmarkEnd w:id="21"/>
    <w:bookmarkStart w:name="z24" w:id="2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оқыту ұйғыр, өзбек, тәжік тілдерінде жүргізілетін қоғамдық-гуманитарлық бағыт бойынша жалпы орта білім берудің үлгілік оқу жоспары;</w:t>
      </w:r>
    </w:p>
    <w:bookmarkEnd w:id="22"/>
    <w:bookmarkStart w:name="z25" w:id="2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оқыту ұйғыр, өзбек, тәжік тілдерінде жүргізілетін жаратылыстану-математика бағыты бойынша жалпы орта білім берудің үлгілік оқу жоспары;</w:t>
      </w:r>
    </w:p>
    <w:bookmarkEnd w:id="23"/>
    <w:bookmarkStart w:name="z26" w:id="2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оқыту қазақ тілінде жүргізілетін мүмкіндігі шектеулі оқушыларға арналған қоғамдық-гуманитарлық бағыт бойынша жалпы орта білім берудің үлгілік оқу жоспары;</w:t>
      </w:r>
    </w:p>
    <w:bookmarkEnd w:id="24"/>
    <w:bookmarkStart w:name="z27" w:id="2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оқыту қазақ тілінде жүргізілетін мүмкіндігі шектеулі оқушыларға арналған жаратылыстану-математика бағыты бойынша жалпы орта білім берудің үлгілік оқу жоспары;</w:t>
      </w:r>
    </w:p>
    <w:bookmarkEnd w:id="25"/>
    <w:bookmarkStart w:name="z28" w:id="2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оқыту орыс тілінде жүргізілетін мүмкіндігі шектеулі оқушыларға арналған қоғамдық-гуманитарлық бағыт бойынша жалпы орта білім берудің үлгілік оқу жоспары;</w:t>
      </w:r>
    </w:p>
    <w:bookmarkEnd w:id="26"/>
    <w:bookmarkStart w:name="z29" w:id="2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оқыту орыс тілінде жүргізілетін мүмкіндігі шектеулі оқушыларға арналған жаратылыстану-математика бағыты бойынша жалпы орта білім берудің үлгілік оқу жоспары;</w:t>
      </w:r>
    </w:p>
    <w:bookmarkEnd w:id="27"/>
    <w:bookmarkStart w:name="z30" w:id="28"/>
    <w:p>
      <w:pPr>
        <w:spacing w:after="0"/>
        <w:ind w:left="0"/>
        <w:jc w:val="both"/>
      </w:pPr>
      <w:r>
        <w:rPr>
          <w:rFonts w:ascii="Times New Roman"/>
          <w:b w:val="false"/>
          <w:i w:val="false"/>
          <w:color w:val="000000"/>
          <w:sz w:val="28"/>
        </w:rPr>
        <w:t>
      17) осы бұйрыққа 17-қосымшаға сәйкес оқыту қазақ тілінде жүргізілетін қоғамдық-гуманитарлық бағыт бойынша жалпы орта білім берудің (жаңартылған мазмұнның) үлгілік оқу жоспары;</w:t>
      </w:r>
    </w:p>
    <w:bookmarkEnd w:id="28"/>
    <w:bookmarkStart w:name="z31" w:id="29"/>
    <w:p>
      <w:pPr>
        <w:spacing w:after="0"/>
        <w:ind w:left="0"/>
        <w:jc w:val="both"/>
      </w:pPr>
      <w:r>
        <w:rPr>
          <w:rFonts w:ascii="Times New Roman"/>
          <w:b w:val="false"/>
          <w:i w:val="false"/>
          <w:color w:val="000000"/>
          <w:sz w:val="28"/>
        </w:rPr>
        <w:t>
      18) осы бұйрыққа 18-қосымшаға сәйкес оқыту қазақ тілінде жүргізілетін жаратылыстану-математика бағыты бойынша жалпы орта білім берудің (жаңартылған мазмұнның) үлгілік оқу жоспары;</w:t>
      </w:r>
    </w:p>
    <w:bookmarkEnd w:id="29"/>
    <w:bookmarkStart w:name="z32" w:id="30"/>
    <w:p>
      <w:pPr>
        <w:spacing w:after="0"/>
        <w:ind w:left="0"/>
        <w:jc w:val="both"/>
      </w:pPr>
      <w:r>
        <w:rPr>
          <w:rFonts w:ascii="Times New Roman"/>
          <w:b w:val="false"/>
          <w:i w:val="false"/>
          <w:color w:val="000000"/>
          <w:sz w:val="28"/>
        </w:rPr>
        <w:t>
      19) осы бұйрыққа 19-қосымшаға сәйкес оқыту орыс тілінде жүргізілетін қоғамдық-гуманитарлық бағыт бойынша жалпы орта білім берудің (жаңартылған мазмұнның) үлгілік оқу жоспары;</w:t>
      </w:r>
    </w:p>
    <w:bookmarkEnd w:id="30"/>
    <w:bookmarkStart w:name="z33" w:id="31"/>
    <w:p>
      <w:pPr>
        <w:spacing w:after="0"/>
        <w:ind w:left="0"/>
        <w:jc w:val="both"/>
      </w:pPr>
      <w:r>
        <w:rPr>
          <w:rFonts w:ascii="Times New Roman"/>
          <w:b w:val="false"/>
          <w:i w:val="false"/>
          <w:color w:val="000000"/>
          <w:sz w:val="28"/>
        </w:rPr>
        <w:t>
      20) осы бұйрыққа 20-қосымшаға сәйкес оқыту орыс тілінде жүргізілетін жаратылыстану-математика бағыты бойынша жалпы орта білім берудің (жаңартылған мазмұнның) үлгілік оқу жоспары;</w:t>
      </w:r>
    </w:p>
    <w:bookmarkEnd w:id="31"/>
    <w:bookmarkStart w:name="z34" w:id="32"/>
    <w:p>
      <w:pPr>
        <w:spacing w:after="0"/>
        <w:ind w:left="0"/>
        <w:jc w:val="both"/>
      </w:pPr>
      <w:r>
        <w:rPr>
          <w:rFonts w:ascii="Times New Roman"/>
          <w:b w:val="false"/>
          <w:i w:val="false"/>
          <w:color w:val="000000"/>
          <w:sz w:val="28"/>
        </w:rPr>
        <w:t>
      21) осы бұйрыққа 21-қосымшаға сәйкес оқыту ұйғыр, өзбек, тәжік тілдерінде жүргізілетін қоғамдық-гуманитарлық бағыт бойынша жалпы орта білім берудің (жаңартылған мазмұнның) үлгілік оқу жоспары;</w:t>
      </w:r>
    </w:p>
    <w:bookmarkEnd w:id="32"/>
    <w:bookmarkStart w:name="z35" w:id="33"/>
    <w:p>
      <w:pPr>
        <w:spacing w:after="0"/>
        <w:ind w:left="0"/>
        <w:jc w:val="both"/>
      </w:pPr>
      <w:r>
        <w:rPr>
          <w:rFonts w:ascii="Times New Roman"/>
          <w:b w:val="false"/>
          <w:i w:val="false"/>
          <w:color w:val="000000"/>
          <w:sz w:val="28"/>
        </w:rPr>
        <w:t>
      22) осы бұйрыққа 22-қосымшаға сәйкес оқыту ұйғыр, өзбек, тәжік тілдерінде жүргізілетін жаратылыстану-математика бағыты бойынша жалпы орта білім берудің (жаңартылған мазмұнның) үлгілік оқу жоспары.";</w:t>
      </w:r>
    </w:p>
    <w:bookmarkEnd w:id="33"/>
    <w:bookmarkStart w:name="z36"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17, 18, 19, 20, 21, 22 қосымшалармен толықтырылсын.</w:t>
      </w:r>
    </w:p>
    <w:bookmarkEnd w:id="34"/>
    <w:bookmarkStart w:name="z37" w:id="35"/>
    <w:p>
      <w:pPr>
        <w:spacing w:after="0"/>
        <w:ind w:left="0"/>
        <w:jc w:val="both"/>
      </w:pPr>
      <w:r>
        <w:rPr>
          <w:rFonts w:ascii="Times New Roman"/>
          <w:b w:val="false"/>
          <w:i w:val="false"/>
          <w:color w:val="000000"/>
          <w:sz w:val="28"/>
        </w:rPr>
        <w:t>
      2. Қазақстан Республикасының Білім және ғылым министрлігінің Мектепке дейінгі және орта білім департаменті (Ш.Т. Каринова) Қазақстан Республикасы заңнамасында белгіленген тәртіппен:</w:t>
      </w:r>
    </w:p>
    <w:bookmarkEnd w:id="35"/>
    <w:bookmarkStart w:name="z38" w:id="3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6"/>
    <w:bookmarkStart w:name="z39" w:id="37"/>
    <w:p>
      <w:pPr>
        <w:spacing w:after="0"/>
        <w:ind w:left="0"/>
        <w:jc w:val="both"/>
      </w:pPr>
      <w:r>
        <w:rPr>
          <w:rFonts w:ascii="Times New Roman"/>
          <w:b w:val="false"/>
          <w:i w:val="false"/>
          <w:color w:val="000000"/>
          <w:sz w:val="28"/>
        </w:rPr>
        <w:t>
      2) осы бұйрықты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37"/>
    <w:bookmarkStart w:name="z40" w:id="38"/>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осы бұйрықтың көшірмесін ресим жариялау үшін мерзімді баспа басылымдарында жолдауды;</w:t>
      </w:r>
    </w:p>
    <w:bookmarkEnd w:id="38"/>
    <w:bookmarkStart w:name="z41" w:id="39"/>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орналастыруды;</w:t>
      </w:r>
    </w:p>
    <w:bookmarkEnd w:id="39"/>
    <w:bookmarkStart w:name="z42" w:id="40"/>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40"/>
    <w:bookmarkStart w:name="z43" w:id="4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41"/>
    <w:bookmarkStart w:name="z44" w:id="42"/>
    <w:p>
      <w:pPr>
        <w:spacing w:after="0"/>
        <w:ind w:left="0"/>
        <w:jc w:val="both"/>
      </w:pPr>
      <w:r>
        <w:rPr>
          <w:rFonts w:ascii="Times New Roman"/>
          <w:b w:val="false"/>
          <w:i w:val="false"/>
          <w:color w:val="000000"/>
          <w:sz w:val="28"/>
        </w:rPr>
        <w:t>
      4. Осы бұйрық 2018 жылғы 1 қыркүйектен бастап 10-сыныптар үшін, 2019 жылғы 1 қыркүйектен бастап 11-сыныптар үшін қолданысқа енгізіледі және ресми жариялануы тиіс.</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17-қосымша</w:t>
            </w:r>
          </w:p>
        </w:tc>
      </w:tr>
    </w:tbl>
    <w:bookmarkStart w:name="z46" w:id="43"/>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жалпы орта білім берудің (жаңартылған мазмұнның) үлгілік оқу жоспары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8-қарашадағы</w:t>
            </w:r>
            <w:r>
              <w:br/>
            </w:r>
            <w:r>
              <w:rPr>
                <w:rFonts w:ascii="Times New Roman"/>
                <w:b w:val="false"/>
                <w:i w:val="false"/>
                <w:color w:val="000000"/>
                <w:sz w:val="20"/>
              </w:rPr>
              <w:t>№ 500 бұйрығына 18-қосымша</w:t>
            </w:r>
          </w:p>
        </w:tc>
      </w:tr>
    </w:tbl>
    <w:bookmarkStart w:name="z48" w:id="44"/>
    <w:p>
      <w:pPr>
        <w:spacing w:after="0"/>
        <w:ind w:left="0"/>
        <w:jc w:val="left"/>
      </w:pPr>
      <w:r>
        <w:rPr>
          <w:rFonts w:ascii="Times New Roman"/>
          <w:b/>
          <w:i w:val="false"/>
          <w:color w:val="000000"/>
        </w:rPr>
        <w:t xml:space="preserve"> Оқыту қазақ тілінде жүргізілетін жаратылыстану-математика бағыты бойынша жалпы орта білім берудің (жаңартылған мазмұнның) үлгілік оқу жоспары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423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8-қарашадағы</w:t>
            </w:r>
            <w:r>
              <w:br/>
            </w:r>
            <w:r>
              <w:rPr>
                <w:rFonts w:ascii="Times New Roman"/>
                <w:b w:val="false"/>
                <w:i w:val="false"/>
                <w:color w:val="000000"/>
                <w:sz w:val="20"/>
              </w:rPr>
              <w:t>№ 500 бұйрығына 19-қосымша</w:t>
            </w:r>
          </w:p>
        </w:tc>
      </w:tr>
    </w:tbl>
    <w:bookmarkStart w:name="z50" w:id="45"/>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жалпы орта білім берудің (жаңартылған мазмұнның) үлгілік оқу жоспары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423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8-қарашадағы</w:t>
            </w:r>
            <w:r>
              <w:br/>
            </w:r>
            <w:r>
              <w:rPr>
                <w:rFonts w:ascii="Times New Roman"/>
                <w:b w:val="false"/>
                <w:i w:val="false"/>
                <w:color w:val="000000"/>
                <w:sz w:val="20"/>
              </w:rPr>
              <w:t>№ 500 бұйрығына 20-қосымша</w:t>
            </w:r>
          </w:p>
        </w:tc>
      </w:tr>
    </w:tbl>
    <w:bookmarkStart w:name="z52" w:id="46"/>
    <w:p>
      <w:pPr>
        <w:spacing w:after="0"/>
        <w:ind w:left="0"/>
        <w:jc w:val="left"/>
      </w:pPr>
      <w:r>
        <w:rPr>
          <w:rFonts w:ascii="Times New Roman"/>
          <w:b/>
          <w:i w:val="false"/>
          <w:color w:val="000000"/>
        </w:rPr>
        <w:t xml:space="preserve"> Оқыту орыс тілінде жүргізілетін жаратылыстану-математика бағыты бойынша жалпы орта білім берудің (жаңартылған мазмұнның) үлгілік оқу жоспары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bookmarkStart w:name="z53" w:id="47"/>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423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8-қарашадағы</w:t>
            </w:r>
            <w:r>
              <w:br/>
            </w:r>
            <w:r>
              <w:rPr>
                <w:rFonts w:ascii="Times New Roman"/>
                <w:b w:val="false"/>
                <w:i w:val="false"/>
                <w:color w:val="000000"/>
                <w:sz w:val="20"/>
              </w:rPr>
              <w:t>№ 500 бұйрығына 21-қосымша</w:t>
            </w:r>
          </w:p>
        </w:tc>
      </w:tr>
    </w:tbl>
    <w:bookmarkStart w:name="z55" w:id="48"/>
    <w:p>
      <w:pPr>
        <w:spacing w:after="0"/>
        <w:ind w:left="0"/>
        <w:jc w:val="left"/>
      </w:pPr>
      <w:r>
        <w:rPr>
          <w:rFonts w:ascii="Times New Roman"/>
          <w:b/>
          <w:i w:val="false"/>
          <w:color w:val="000000"/>
        </w:rPr>
        <w:t xml:space="preserve"> Оқыту ұйғыр, өзбек, тәжік тілдерінде жүргізілетін қоғамдық-гуманитарлық бағыт бойынша жалпы орта білім берудің (жаңартылған мазмұнның) үлгілік оқу жоспары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423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8-қарашадағы</w:t>
            </w:r>
            <w:r>
              <w:br/>
            </w:r>
            <w:r>
              <w:rPr>
                <w:rFonts w:ascii="Times New Roman"/>
                <w:b w:val="false"/>
                <w:i w:val="false"/>
                <w:color w:val="000000"/>
                <w:sz w:val="20"/>
              </w:rPr>
              <w:t>№ 500 бұйрығына 22-қосымша</w:t>
            </w:r>
          </w:p>
        </w:tc>
      </w:tr>
    </w:tbl>
    <w:bookmarkStart w:name="z57" w:id="49"/>
    <w:p>
      <w:pPr>
        <w:spacing w:after="0"/>
        <w:ind w:left="0"/>
        <w:jc w:val="left"/>
      </w:pPr>
      <w:r>
        <w:rPr>
          <w:rFonts w:ascii="Times New Roman"/>
          <w:b/>
          <w:i w:val="false"/>
          <w:color w:val="000000"/>
        </w:rPr>
        <w:t xml:space="preserve"> Оқыту ұйғыр, өзбек, тәжік тілдерінде жүргізілетін жаратылыстану-математика бағыты бойынша жалпы орта білім берудің (жаңартылған мазмұнның) үлгілік оқу жоспары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