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3e09c" w14:textId="4a3e0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Коллекторлық агенттіктің жарғылық капиталындағы қатысу үлестерінің он немесе одан да көп пайызын өзі дербес немесе басқа тұлғамен (тұлғалармен) бірлесіп тікелей немесе жанама иеленетін және (немесе) пайдаланатын және (немесе) оларға билік ететін немесе бақылау жасайтын тұлғалар туралы мәліметтерді коллекторлық агенттіктің ұсыну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2017 жылғы 30 маусымдағы № 121 қаулысы. Қазақстан Республикасының Әділет министрлігінде 2017 жылғы 25 тамызда № 15557 болып тіркелді. Күші жойылды - Қазақстан Республикасы Ұлттық Банкі Басқармасының 2019 жылғы 31 желтоқсандағы № 273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31.12.2019 </w:t>
      </w:r>
      <w:r>
        <w:rPr>
          <w:rFonts w:ascii="Times New Roman"/>
          <w:b w:val="false"/>
          <w:i w:val="false"/>
          <w:color w:val="ff0000"/>
          <w:sz w:val="28"/>
        </w:rPr>
        <w:t>№ 273</w:t>
      </w:r>
      <w:r>
        <w:rPr>
          <w:rFonts w:ascii="Times New Roman"/>
          <w:b w:val="false"/>
          <w:i w:val="false"/>
          <w:color w:val="ff0000"/>
          <w:sz w:val="28"/>
        </w:rPr>
        <w:t xml:space="preserve"> (01.01.2020 бастап қолданысқа енгізіледі) қаулысымен.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"Мемлекеттік статистика туралы"</w:t>
      </w:r>
      <w:r>
        <w:rPr>
          <w:rFonts w:ascii="Times New Roman"/>
          <w:b w:val="false"/>
          <w:i w:val="false"/>
          <w:color w:val="000000"/>
          <w:sz w:val="28"/>
        </w:rPr>
        <w:t xml:space="preserve"> 2010 жылғы 19 наурыздағы және </w:t>
      </w:r>
      <w:r>
        <w:rPr>
          <w:rFonts w:ascii="Times New Roman"/>
          <w:b w:val="false"/>
          <w:i w:val="false"/>
          <w:color w:val="000000"/>
          <w:sz w:val="28"/>
        </w:rPr>
        <w:t>"Коллекторлық қызмет туралы"</w:t>
      </w:r>
      <w:r>
        <w:rPr>
          <w:rFonts w:ascii="Times New Roman"/>
          <w:b w:val="false"/>
          <w:i w:val="false"/>
          <w:color w:val="000000"/>
          <w:sz w:val="28"/>
        </w:rPr>
        <w:t xml:space="preserve"> 2017 жылғы 6 мамырдағы Қазақстан Республикасының заңдарына сәйкес Қазақстан Республикасы Ұлттық Банкінің Басқармасы </w:t>
      </w:r>
      <w:r>
        <w:rPr>
          <w:rFonts w:ascii="Times New Roman"/>
          <w:b/>
          <w:i w:val="false"/>
          <w:color w:val="000000"/>
          <w:sz w:val="28"/>
        </w:rPr>
        <w:t>ҚАУЛЫ ЕТЕДІ:</w:t>
      </w:r>
    </w:p>
    <w:bookmarkStart w:name="z2" w:id="0"/>
    <w:p>
      <w:pPr>
        <w:spacing w:after="0"/>
        <w:ind w:left="0"/>
        <w:jc w:val="both"/>
      </w:pPr>
      <w:r>
        <w:rPr>
          <w:rFonts w:ascii="Times New Roman"/>
          <w:b w:val="false"/>
          <w:i w:val="false"/>
          <w:color w:val="000000"/>
          <w:sz w:val="28"/>
        </w:rPr>
        <w:t xml:space="preserve">
      1. Қоса беріліп отырған Коллекторлық агенттіктің жарғылық капиталындағы қатысу үлестерінің он немесе одан да көп пайызын өзі дербес немесе басқа тұлғамен (тұлғалармен) бірлесіп тікелей немесе жанама иеленетін және (немесе) пайдаланатын және (немесе) оларға билік ететін немесе бақылау жасайтын тұлғалар туралы мәліметтерді коллекторлық агенттіктің ұсыну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0"/>
    <w:bookmarkStart w:name="z3" w:id="1"/>
    <w:p>
      <w:pPr>
        <w:spacing w:after="0"/>
        <w:ind w:left="0"/>
        <w:jc w:val="both"/>
      </w:pPr>
      <w:r>
        <w:rPr>
          <w:rFonts w:ascii="Times New Roman"/>
          <w:b w:val="false"/>
          <w:i w:val="false"/>
          <w:color w:val="000000"/>
          <w:sz w:val="28"/>
        </w:rPr>
        <w:t>
      2. Қаржы нарығының әдіснамасы департаменті (Әбдірахманов Н.А.) Қазақстан Республикасының заңнамасында белгіленген тәртіппен:</w:t>
      </w:r>
    </w:p>
    <w:bookmarkEnd w:id="1"/>
    <w:bookmarkStart w:name="z4" w:id="2"/>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2"/>
    <w:bookmarkStart w:name="z5" w:id="3"/>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оған енгізу үшін жіберуді;</w:t>
      </w:r>
    </w:p>
    <w:bookmarkEnd w:id="3"/>
    <w:bookmarkStart w:name="z6" w:id="4"/>
    <w:p>
      <w:pPr>
        <w:spacing w:after="0"/>
        <w:ind w:left="0"/>
        <w:jc w:val="both"/>
      </w:pPr>
      <w:r>
        <w:rPr>
          <w:rFonts w:ascii="Times New Roman"/>
          <w:b w:val="false"/>
          <w:i w:val="false"/>
          <w:color w:val="000000"/>
          <w:sz w:val="28"/>
        </w:rPr>
        <w:t>
      3) осы қаулы ресми жарияланғаннан кейін оны Қазақстан Республикасы Ұлттық Банкінің ресми интернет-ресурсына орналастыруды қамтамасыз етсін.</w:t>
      </w:r>
    </w:p>
    <w:bookmarkEnd w:id="4"/>
    <w:bookmarkStart w:name="z7" w:id="5"/>
    <w:p>
      <w:pPr>
        <w:spacing w:after="0"/>
        <w:ind w:left="0"/>
        <w:jc w:val="both"/>
      </w:pPr>
      <w:r>
        <w:rPr>
          <w:rFonts w:ascii="Times New Roman"/>
          <w:b w:val="false"/>
          <w:i w:val="false"/>
          <w:color w:val="000000"/>
          <w:sz w:val="28"/>
        </w:rPr>
        <w:t xml:space="preserve">
      3. 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 </w:t>
      </w:r>
    </w:p>
    <w:bookmarkEnd w:id="5"/>
    <w:bookmarkStart w:name="z8" w:id="6"/>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О.А. Смоляковқа жүктелсін.</w:t>
      </w:r>
    </w:p>
    <w:bookmarkEnd w:id="6"/>
    <w:bookmarkStart w:name="z9" w:id="7"/>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Д. Ақышев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Статистика комитетінің төрағасы</w:t>
      </w:r>
    </w:p>
    <w:p>
      <w:pPr>
        <w:spacing w:after="0"/>
        <w:ind w:left="0"/>
        <w:jc w:val="both"/>
      </w:pPr>
      <w:r>
        <w:rPr>
          <w:rFonts w:ascii="Times New Roman"/>
          <w:b w:val="false"/>
          <w:i w:val="false"/>
          <w:color w:val="000000"/>
          <w:sz w:val="28"/>
        </w:rPr>
        <w:t>
      Н.С. Айдапкелов ________________</w:t>
      </w:r>
    </w:p>
    <w:p>
      <w:pPr>
        <w:spacing w:after="0"/>
        <w:ind w:left="0"/>
        <w:jc w:val="both"/>
      </w:pPr>
      <w:r>
        <w:rPr>
          <w:rFonts w:ascii="Times New Roman"/>
          <w:b w:val="false"/>
          <w:i w:val="false"/>
          <w:color w:val="000000"/>
          <w:sz w:val="28"/>
        </w:rPr>
        <w:t>
      2017 жылғы 25 шілде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30 маусымдағы</w:t>
            </w:r>
            <w:r>
              <w:br/>
            </w:r>
            <w:r>
              <w:rPr>
                <w:rFonts w:ascii="Times New Roman"/>
                <w:b w:val="false"/>
                <w:i w:val="false"/>
                <w:color w:val="000000"/>
                <w:sz w:val="20"/>
              </w:rPr>
              <w:t>№ 121 қаулысымен</w:t>
            </w:r>
            <w:r>
              <w:br/>
            </w:r>
            <w:r>
              <w:rPr>
                <w:rFonts w:ascii="Times New Roman"/>
                <w:b w:val="false"/>
                <w:i w:val="false"/>
                <w:color w:val="000000"/>
                <w:sz w:val="20"/>
              </w:rPr>
              <w:t>бекітілді</w:t>
            </w:r>
          </w:p>
        </w:tc>
      </w:tr>
    </w:tbl>
    <w:bookmarkStart w:name="z11" w:id="8"/>
    <w:p>
      <w:pPr>
        <w:spacing w:after="0"/>
        <w:ind w:left="0"/>
        <w:jc w:val="left"/>
      </w:pPr>
      <w:r>
        <w:rPr>
          <w:rFonts w:ascii="Times New Roman"/>
          <w:b/>
          <w:i w:val="false"/>
          <w:color w:val="000000"/>
        </w:rPr>
        <w:t xml:space="preserve"> Коллекторлық агенттіктің жарғылық капиталындағы қатысу үлестерінің он немесе</w:t>
      </w:r>
      <w:r>
        <w:br/>
      </w:r>
      <w:r>
        <w:rPr>
          <w:rFonts w:ascii="Times New Roman"/>
          <w:b/>
          <w:i w:val="false"/>
          <w:color w:val="000000"/>
        </w:rPr>
        <w:t>одан да көп пайызын өзі дербес немесе басқа тұлғамен (тұлғалармен) бірлесіп тікелей</w:t>
      </w:r>
      <w:r>
        <w:br/>
      </w:r>
      <w:r>
        <w:rPr>
          <w:rFonts w:ascii="Times New Roman"/>
          <w:b/>
          <w:i w:val="false"/>
          <w:color w:val="000000"/>
        </w:rPr>
        <w:t>немесе жанама иеленетін және (немесе) пайдаланатын және (немесе) оларға билік ететін</w:t>
      </w:r>
      <w:r>
        <w:br/>
      </w:r>
      <w:r>
        <w:rPr>
          <w:rFonts w:ascii="Times New Roman"/>
          <w:b/>
          <w:i w:val="false"/>
          <w:color w:val="000000"/>
        </w:rPr>
        <w:t>немесе бақылау жасайтын тұлғалар туралы мәліметтерді коллекторлық агенттіктің</w:t>
      </w:r>
      <w:r>
        <w:br/>
      </w:r>
      <w:r>
        <w:rPr>
          <w:rFonts w:ascii="Times New Roman"/>
          <w:b/>
          <w:i w:val="false"/>
          <w:color w:val="000000"/>
        </w:rPr>
        <w:t xml:space="preserve">ұсыну қағидалары </w:t>
      </w:r>
    </w:p>
    <w:bookmarkEnd w:id="8"/>
    <w:bookmarkStart w:name="z12" w:id="9"/>
    <w:p>
      <w:pPr>
        <w:spacing w:after="0"/>
        <w:ind w:left="0"/>
        <w:jc w:val="both"/>
      </w:pPr>
      <w:r>
        <w:rPr>
          <w:rFonts w:ascii="Times New Roman"/>
          <w:b w:val="false"/>
          <w:i w:val="false"/>
          <w:color w:val="000000"/>
          <w:sz w:val="28"/>
        </w:rPr>
        <w:t xml:space="preserve">
      1. Осы Коллекторлық агенттіктің жарғылық капиталындағы қатысу үлестерінің он немесе одан да көп пайызын өзі дербес немесе басқа тұлғамен (тұлғалармен) бірлесіп тікелей немесе жанама иеленетін және (немесе) пайдаланатын және (немесе) оларға билік ететін немесе бақылау жасайтын тұлғалар туралы мәліметтерді коллекторлық агенттіктің ұсыну қағидалары (бұдан әрі – Қағидалар) "Коллекторлық қызмет туралы" 2017 жылғы 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Коллекторлық қызмет туралы заң) сәйкес әзірленді және коллекторлық агенттіктің жарғылық капиталындағы қатысу үлестерінің он немесе одан да көп пайызын өзі дербес немесе басқа тұлғамен (тұлғалармен) бірлесіп тікелей немесе жанама иеленетін және (немесе) пайдаланатын және (немесе) оларға билік ететін немесе бақылау жасайтын тұлғалар туралы мәліметтерді коллекторлық агенттіктің Қазақстан Республикасының Ұлттық Банкіне ұсыну тәртібін белгілейді. </w:t>
      </w:r>
    </w:p>
    <w:bookmarkEnd w:id="9"/>
    <w:bookmarkStart w:name="z13" w:id="10"/>
    <w:p>
      <w:pPr>
        <w:spacing w:after="0"/>
        <w:ind w:left="0"/>
        <w:jc w:val="both"/>
      </w:pPr>
      <w:r>
        <w:rPr>
          <w:rFonts w:ascii="Times New Roman"/>
          <w:b w:val="false"/>
          <w:i w:val="false"/>
          <w:color w:val="000000"/>
          <w:sz w:val="28"/>
        </w:rPr>
        <w:t xml:space="preserve">
      2.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коллекторлық агенттіктің жарғылық капиталындағы қатысу үлестерінің он немесе одан да көп пайызын өзі дербес немесе басқа тұлғамен (тұлғалармен) бірлесіп тікелей немесе жанама иеленетін және (немесе) пайдаланатын және (немесе) оларға билік ететін немесе бақылау жасайтын тұлғалар туралы мәліметтер (бұдан әрі – Мәліметтер) Қазақстан Республикасы Ұлттық Банкінің аумақтық филиалына (коллекторлық агенттіктің орналасқан жері бойынша) электрондық форматта ұсынылады. </w:t>
      </w:r>
    </w:p>
    <w:bookmarkEnd w:id="10"/>
    <w:bookmarkStart w:name="z14" w:id="11"/>
    <w:p>
      <w:pPr>
        <w:spacing w:after="0"/>
        <w:ind w:left="0"/>
        <w:jc w:val="both"/>
      </w:pPr>
      <w:r>
        <w:rPr>
          <w:rFonts w:ascii="Times New Roman"/>
          <w:b w:val="false"/>
          <w:i w:val="false"/>
          <w:color w:val="000000"/>
          <w:sz w:val="28"/>
        </w:rPr>
        <w:t xml:space="preserve">
      3. Егер есепті айда Мәліметтерге өзгерістер енгізілмеген жағдайда, онда Қазақстан Республикасы Ұлттық Банкінің аумақтық филиалына Мәліметтер ұсыну талап етілмейді. </w:t>
      </w:r>
    </w:p>
    <w:bookmarkEnd w:id="11"/>
    <w:bookmarkStart w:name="z15" w:id="12"/>
    <w:p>
      <w:pPr>
        <w:spacing w:after="0"/>
        <w:ind w:left="0"/>
        <w:jc w:val="both"/>
      </w:pPr>
      <w:r>
        <w:rPr>
          <w:rFonts w:ascii="Times New Roman"/>
          <w:b w:val="false"/>
          <w:i w:val="false"/>
          <w:color w:val="000000"/>
          <w:sz w:val="28"/>
        </w:rPr>
        <w:t>
      4. Қағаз тасымалдағыштағы мәліметтерге бірінші басшы, бас бухгалтер немесе қол қоюға уәкілетті адамдар, орындаушы қол қояды және коллекторлық агенттікте сақталады.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Ұлттық Банкі Басқармасының 30.07.2018 </w:t>
      </w:r>
      <w:r>
        <w:rPr>
          <w:rFonts w:ascii="Times New Roman"/>
          <w:b w:val="false"/>
          <w:i w:val="false"/>
          <w:color w:val="000000"/>
          <w:sz w:val="28"/>
        </w:rPr>
        <w:t>№ 157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6" w:id="13"/>
    <w:p>
      <w:pPr>
        <w:spacing w:after="0"/>
        <w:ind w:left="0"/>
        <w:jc w:val="both"/>
      </w:pPr>
      <w:r>
        <w:rPr>
          <w:rFonts w:ascii="Times New Roman"/>
          <w:b w:val="false"/>
          <w:i w:val="false"/>
          <w:color w:val="000000"/>
          <w:sz w:val="28"/>
        </w:rPr>
        <w:t>
      5. Электрондық форматта ұсынылатын деректердің қағаз тасымалдағыштағы деректермен бірдей болуын бірінші басшы, бас бухгалтер немесе қол қоюға уәкілетті адамдар қамтамасыз етеді.</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Коллекторлық агенттіктің</w:t>
            </w:r>
            <w:r>
              <w:br/>
            </w:r>
            <w:r>
              <w:rPr>
                <w:rFonts w:ascii="Times New Roman"/>
                <w:b w:val="false"/>
                <w:i w:val="false"/>
                <w:color w:val="000000"/>
                <w:sz w:val="20"/>
              </w:rPr>
              <w:t>жарғылық капиталындағы</w:t>
            </w:r>
            <w:r>
              <w:br/>
            </w:r>
            <w:r>
              <w:rPr>
                <w:rFonts w:ascii="Times New Roman"/>
                <w:b w:val="false"/>
                <w:i w:val="false"/>
                <w:color w:val="000000"/>
                <w:sz w:val="20"/>
              </w:rPr>
              <w:t>қатысу үлестерінің он немесе</w:t>
            </w:r>
            <w:r>
              <w:br/>
            </w:r>
            <w:r>
              <w:rPr>
                <w:rFonts w:ascii="Times New Roman"/>
                <w:b w:val="false"/>
                <w:i w:val="false"/>
                <w:color w:val="000000"/>
                <w:sz w:val="20"/>
              </w:rPr>
              <w:t>одан да көп пайызын өзі дербес</w:t>
            </w:r>
            <w:r>
              <w:br/>
            </w:r>
            <w:r>
              <w:rPr>
                <w:rFonts w:ascii="Times New Roman"/>
                <w:b w:val="false"/>
                <w:i w:val="false"/>
                <w:color w:val="000000"/>
                <w:sz w:val="20"/>
              </w:rPr>
              <w:t>немесе басқа тұлғамен</w:t>
            </w:r>
            <w:r>
              <w:br/>
            </w:r>
            <w:r>
              <w:rPr>
                <w:rFonts w:ascii="Times New Roman"/>
                <w:b w:val="false"/>
                <w:i w:val="false"/>
                <w:color w:val="000000"/>
                <w:sz w:val="20"/>
              </w:rPr>
              <w:t>(тұлғалармен) бірлесіп тікелей</w:t>
            </w:r>
            <w:r>
              <w:br/>
            </w:r>
            <w:r>
              <w:rPr>
                <w:rFonts w:ascii="Times New Roman"/>
                <w:b w:val="false"/>
                <w:i w:val="false"/>
                <w:color w:val="000000"/>
                <w:sz w:val="20"/>
              </w:rPr>
              <w:t>немесе жанама иеленетін және</w:t>
            </w:r>
            <w:r>
              <w:br/>
            </w:r>
            <w:r>
              <w:rPr>
                <w:rFonts w:ascii="Times New Roman"/>
                <w:b w:val="false"/>
                <w:i w:val="false"/>
                <w:color w:val="000000"/>
                <w:sz w:val="20"/>
              </w:rPr>
              <w:t>(немесе) пайдаланатын және</w:t>
            </w:r>
            <w:r>
              <w:br/>
            </w:r>
            <w:r>
              <w:rPr>
                <w:rFonts w:ascii="Times New Roman"/>
                <w:b w:val="false"/>
                <w:i w:val="false"/>
                <w:color w:val="000000"/>
                <w:sz w:val="20"/>
              </w:rPr>
              <w:t>(немесе) оларға билік ететін</w:t>
            </w:r>
            <w:r>
              <w:br/>
            </w:r>
            <w:r>
              <w:rPr>
                <w:rFonts w:ascii="Times New Roman"/>
                <w:b w:val="false"/>
                <w:i w:val="false"/>
                <w:color w:val="000000"/>
                <w:sz w:val="20"/>
              </w:rPr>
              <w:t>немесе бақылау жасайтын</w:t>
            </w:r>
            <w:r>
              <w:br/>
            </w:r>
            <w:r>
              <w:rPr>
                <w:rFonts w:ascii="Times New Roman"/>
                <w:b w:val="false"/>
                <w:i w:val="false"/>
                <w:color w:val="000000"/>
                <w:sz w:val="20"/>
              </w:rPr>
              <w:t>тұлғалар туралы мәліметтерді</w:t>
            </w:r>
            <w:r>
              <w:br/>
            </w:r>
            <w:r>
              <w:rPr>
                <w:rFonts w:ascii="Times New Roman"/>
                <w:b w:val="false"/>
                <w:i w:val="false"/>
                <w:color w:val="000000"/>
                <w:sz w:val="20"/>
              </w:rPr>
              <w:t>коллекторлық агенттіктің ұсыну</w:t>
            </w:r>
            <w:r>
              <w:br/>
            </w:r>
            <w:r>
              <w:rPr>
                <w:rFonts w:ascii="Times New Roman"/>
                <w:b w:val="false"/>
                <w:i w:val="false"/>
                <w:color w:val="000000"/>
                <w:sz w:val="20"/>
              </w:rPr>
              <w:t>қағидаларына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Әкімшілік деректерді жинауға арналған нысан Коллекторлық агенттіктің жарғылық капиталындағы қатысу үлестерінің он немесе одан да көп пайызын өзі дербес немесе басқа тұлғамен (тұлғалармен) бірлесіп тікелей немесе жанама иеленетін және (немесе) пайдаланатын және (немесе) оларға билік ететін немесе бақылау жасайтын тұлғалар туралы мәліметтер</w:t>
      </w:r>
    </w:p>
    <w:p>
      <w:pPr>
        <w:spacing w:after="0"/>
        <w:ind w:left="0"/>
        <w:jc w:val="both"/>
      </w:pPr>
      <w:r>
        <w:rPr>
          <w:rFonts w:ascii="Times New Roman"/>
          <w:b w:val="false"/>
          <w:i w:val="false"/>
          <w:color w:val="ff0000"/>
          <w:sz w:val="28"/>
        </w:rPr>
        <w:t xml:space="preserve">
      Ескерту. Қосымша жаңа редакцияда – ҚР Ұлттық Банкі Басқармасының 30.07.2018 </w:t>
      </w:r>
      <w:r>
        <w:rPr>
          <w:rFonts w:ascii="Times New Roman"/>
          <w:b w:val="false"/>
          <w:i w:val="false"/>
          <w:color w:val="ff0000"/>
          <w:sz w:val="28"/>
        </w:rPr>
        <w:t>№ 157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Есепті кезең: 20__ жылғы __________________ жағдай бойынша</w:t>
      </w:r>
    </w:p>
    <w:p>
      <w:pPr>
        <w:spacing w:after="0"/>
        <w:ind w:left="0"/>
        <w:jc w:val="both"/>
      </w:pPr>
      <w:r>
        <w:rPr>
          <w:rFonts w:ascii="Times New Roman"/>
          <w:b w:val="false"/>
          <w:i w:val="false"/>
          <w:color w:val="000000"/>
          <w:sz w:val="28"/>
        </w:rPr>
        <w:t>
      Индекс: ЛКАУК_1</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 коллекторлық агенттік</w:t>
      </w:r>
    </w:p>
    <w:p>
      <w:pPr>
        <w:spacing w:after="0"/>
        <w:ind w:left="0"/>
        <w:jc w:val="both"/>
      </w:pPr>
      <w:r>
        <w:rPr>
          <w:rFonts w:ascii="Times New Roman"/>
          <w:b w:val="false"/>
          <w:i w:val="false"/>
          <w:color w:val="000000"/>
          <w:sz w:val="28"/>
        </w:rPr>
        <w:t>
      Нысан қайда ұсынылады: Қазақстан Республикасы Ұлттық Банкінің аумақтық филиалы</w:t>
      </w:r>
    </w:p>
    <w:p>
      <w:pPr>
        <w:spacing w:after="0"/>
        <w:ind w:left="0"/>
        <w:jc w:val="both"/>
      </w:pPr>
      <w:r>
        <w:rPr>
          <w:rFonts w:ascii="Times New Roman"/>
          <w:b w:val="false"/>
          <w:i w:val="false"/>
          <w:color w:val="000000"/>
          <w:sz w:val="28"/>
        </w:rPr>
        <w:t>
      Ұсыну мерзімі: ай сайын, есепті айдан кейінгі айдың 10-нан (онынан) кешіктірмей</w:t>
      </w:r>
    </w:p>
    <w:p>
      <w:pPr>
        <w:spacing w:after="0"/>
        <w:ind w:left="0"/>
        <w:jc w:val="both"/>
      </w:pPr>
      <w:r>
        <w:rPr>
          <w:rFonts w:ascii="Times New Roman"/>
          <w:b w:val="false"/>
          <w:i w:val="false"/>
          <w:color w:val="000000"/>
          <w:sz w:val="28"/>
        </w:rPr>
        <w:t>
      1-кесте. Коллекторлық агенттіктің жарғылық капиталындағы қатысу үлестерінің он немесе одан да көп пайызын өзі дербес немесе басқа тұлғамен (тұлғалармен) бірлесіп тікелей немесе жанама иеленетін және (немесе) пайдаланатын және (немесе) оларға билік ететін немесе бақылау жасайтын тұлғалар (бұдан әрі - қатысушы (иелік етуші)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1925"/>
        <w:gridCol w:w="241"/>
        <w:gridCol w:w="241"/>
        <w:gridCol w:w="2437"/>
        <w:gridCol w:w="6974"/>
        <w:gridCol w:w="241"/>
      </w:tblGrid>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сәйкестендіру нөмірі (заңды тұлға үшін), жеке сәйкестендіру нөмірі (жеке тұлға үшін) немесе өзге сәйкестендіру нөмірі (Қазақстан Республикасының бейрезиденттері үшін)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Өтелмеген немесе алынбаған соттылығының болуы туралы мәліметтер (жеке тұлға үшін) (иә (жоқ), құқық бұзушылықтың, қылмыстың қысқаша сипаттамасы, жауапкершілікке тарту негіздерін көрсете отырып, қылмыстық жауапкершілікке тарту туралы үкімнің деректемелері)</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Құрылтайшы (акционер, қатысушы) не Қазақстан Республикасының Ұлттық Банкі осы коллекторлық агенттікті "Коллекторлық қызмет туралы" 2017 жылғы 6 мамырдағы Қазақстан Республикасы Заңының 9-бабының 1-тармағы бірінші бөлігінің 1), 2), 3), 4), 5), 6) және 7) тармақшаларында көзделген негіздер бойынша тізілімнен шығару туралы шешім қабылдағанға дейін бір жылдан аспайтын кезеңде бұған дейін коллекторлық агенттіктің бірінші басшысы немесе құрылтайшысы (қатысушысы) болған басшы қызметкер туралы мәліметтер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түрінің сипаты</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3"/>
        <w:gridCol w:w="1733"/>
        <w:gridCol w:w="1733"/>
        <w:gridCol w:w="3873"/>
        <w:gridCol w:w="1774"/>
        <w:gridCol w:w="1454"/>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Қатысушыға (иелік етушіге) тиесілі қатысу үлестерінің коллекторлық агенттіктің</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Коллекторлық агенттіктің жарғылық капиталындағы қатысу үлесі (пайызбен)</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Коллекторлық агенттіктің жарғылық капиталындағы қатысу үлесі (теңгемен)</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Коллекторлық агенттіктің жарғылық капиталындағы қатысу үлесі (пайызбен)</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 (иелік етуші) коллекторлық агенттіктің жарғылық капиталындағы қатысу үлестеріне сол арқылы иелік ететін ұйымға қатысу үлесі (пайызбен)</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акциялардың/қатысу үлестерінің саны (дана/теңгемен)</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арқылы жанама иелену жүзеге асырылатын ұйымның атауы</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3"/>
        <w:gridCol w:w="1733"/>
        <w:gridCol w:w="1733"/>
        <w:gridCol w:w="3873"/>
        <w:gridCol w:w="1774"/>
        <w:gridCol w:w="1454"/>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капиталындағы қатысу үлестерінің жалпы санына арақатынасы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Бірлесіп</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Коллекторлық агенттіктің жарғылық капиталындағы қатысу үлесі (пайызбен)</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Коллекторлық агенттіктің жарғылық капиталындағы қатысу үлесі (теңгемен)</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Коллекторлық агенттіктің жарғылық капиталындағы қатысу үлесі (пайызбен)</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 (иелік етуші) коллекторлық агенттіктің жарғылық капиталындағы қатысу үлестеріне сол арқылы иелік ететін ұйымға қатысу үлесі (пайызбен)</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акциялардың/қатысу үлестерінің саны (дана/теңгемен)</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арқылы жанама иелену жүзеге асырылатын ұйымның атауы</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p>
      <w:pPr>
        <w:spacing w:after="0"/>
        <w:ind w:left="0"/>
        <w:jc w:val="both"/>
      </w:pPr>
      <w:r>
        <w:rPr>
          <w:rFonts w:ascii="Times New Roman"/>
          <w:b w:val="false"/>
          <w:i w:val="false"/>
          <w:color w:val="000000"/>
          <w:sz w:val="28"/>
        </w:rPr>
        <w:t>
      2-кесте. Коллекторлық агенттікке бақылауды жүзеге асыратын тұлғалар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6"/>
        <w:gridCol w:w="4049"/>
        <w:gridCol w:w="3543"/>
        <w:gridCol w:w="456"/>
        <w:gridCol w:w="1061"/>
        <w:gridCol w:w="2735"/>
      </w:tblGrid>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сәйкестендіру нөмірі (заңды тұлға үшін), жеке сәйкестендіру нөмірі (жеке тұлға үшін) немесе өзге сәйкестендіру нөмірі (Қазақстан Республикасының бейрезиденттері үшін)</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 немесе жеке тұлғаның тегі, аты, әкесінің аты (ол бар болса) (өтелмеген немесе алынбаған соттылығының болуы туралы мәліметтер)</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негіздері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Коллекторлық агенттікті бақылайтын тұлға дауыс беретін акцияларының 20 (жиырма) пайызынан астамын (жарғылық капиталдағы қатысу үлестерін) иелік ететін ұйымдар туралы мәліметтер</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Акцияларға (жарғылық капиталға) иелік ету үлесі</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Бiрiншi басшы немесе есепке қол қоюға уәкілетті адам</w:t>
      </w:r>
    </w:p>
    <w:p>
      <w:pPr>
        <w:spacing w:after="0"/>
        <w:ind w:left="0"/>
        <w:jc w:val="both"/>
      </w:pPr>
      <w:r>
        <w:rPr>
          <w:rFonts w:ascii="Times New Roman"/>
          <w:b w:val="false"/>
          <w:i w:val="false"/>
          <w:color w:val="000000"/>
          <w:sz w:val="28"/>
        </w:rPr>
        <w:t>
      ______________________________________________ _______________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Бас бухгалтер немесе есепке қол қоюға уәкілетті адам</w:t>
      </w:r>
    </w:p>
    <w:p>
      <w:pPr>
        <w:spacing w:after="0"/>
        <w:ind w:left="0"/>
        <w:jc w:val="both"/>
      </w:pPr>
      <w:r>
        <w:rPr>
          <w:rFonts w:ascii="Times New Roman"/>
          <w:b w:val="false"/>
          <w:i w:val="false"/>
          <w:color w:val="000000"/>
          <w:sz w:val="28"/>
        </w:rPr>
        <w:t>
      ______________________________________________ _______________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Орындаушы _________________________________________________ ____________</w:t>
      </w:r>
    </w:p>
    <w:p>
      <w:pPr>
        <w:spacing w:after="0"/>
        <w:ind w:left="0"/>
        <w:jc w:val="both"/>
      </w:pPr>
      <w:r>
        <w:rPr>
          <w:rFonts w:ascii="Times New Roman"/>
          <w:b w:val="false"/>
          <w:i w:val="false"/>
          <w:color w:val="000000"/>
          <w:sz w:val="28"/>
        </w:rPr>
        <w:t>
      (лауазымы, тегі, аты, әкесінің аты (ол бар болса) (қолы)</w:t>
      </w:r>
    </w:p>
    <w:p>
      <w:pPr>
        <w:spacing w:after="0"/>
        <w:ind w:left="0"/>
        <w:jc w:val="both"/>
      </w:pPr>
      <w:r>
        <w:rPr>
          <w:rFonts w:ascii="Times New Roman"/>
          <w:b w:val="false"/>
          <w:i w:val="false"/>
          <w:color w:val="000000"/>
          <w:sz w:val="28"/>
        </w:rPr>
        <w:t>
      Телефон: ______________</w:t>
      </w:r>
    </w:p>
    <w:p>
      <w:pPr>
        <w:spacing w:after="0"/>
        <w:ind w:left="0"/>
        <w:jc w:val="both"/>
      </w:pPr>
      <w:r>
        <w:rPr>
          <w:rFonts w:ascii="Times New Roman"/>
          <w:b w:val="false"/>
          <w:i w:val="false"/>
          <w:color w:val="000000"/>
          <w:sz w:val="28"/>
        </w:rPr>
        <w:t>
      Мәліметтерге қол қойылған күн 20_____ жылғы "_____" __________</w:t>
      </w:r>
    </w:p>
    <w:p>
      <w:pPr>
        <w:spacing w:after="0"/>
        <w:ind w:left="0"/>
        <w:jc w:val="both"/>
      </w:pPr>
      <w:r>
        <w:rPr>
          <w:rFonts w:ascii="Times New Roman"/>
          <w:b w:val="false"/>
          <w:i w:val="false"/>
          <w:color w:val="000000"/>
          <w:sz w:val="28"/>
        </w:rPr>
        <w:t>
      Ескертпе: әкімшілік деректерді жинауға арналған нысанды толтыру жөніндегі түсіндірме осы нысанға қосымшада берілген.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Коллекторлық агенттіктің</w:t>
            </w:r>
            <w:r>
              <w:br/>
            </w:r>
            <w:r>
              <w:rPr>
                <w:rFonts w:ascii="Times New Roman"/>
                <w:b w:val="false"/>
                <w:i w:val="false"/>
                <w:color w:val="000000"/>
                <w:sz w:val="20"/>
              </w:rPr>
              <w:t>жарғылық капиталындағы</w:t>
            </w:r>
            <w:r>
              <w:br/>
            </w:r>
            <w:r>
              <w:rPr>
                <w:rFonts w:ascii="Times New Roman"/>
                <w:b w:val="false"/>
                <w:i w:val="false"/>
                <w:color w:val="000000"/>
                <w:sz w:val="20"/>
              </w:rPr>
              <w:t>қатысу үлестерінің он немесе</w:t>
            </w:r>
            <w:r>
              <w:br/>
            </w:r>
            <w:r>
              <w:rPr>
                <w:rFonts w:ascii="Times New Roman"/>
                <w:b w:val="false"/>
                <w:i w:val="false"/>
                <w:color w:val="000000"/>
                <w:sz w:val="20"/>
              </w:rPr>
              <w:t>одан да көп пайызын өзі дербес</w:t>
            </w:r>
            <w:r>
              <w:br/>
            </w:r>
            <w:r>
              <w:rPr>
                <w:rFonts w:ascii="Times New Roman"/>
                <w:b w:val="false"/>
                <w:i w:val="false"/>
                <w:color w:val="000000"/>
                <w:sz w:val="20"/>
              </w:rPr>
              <w:t>немесе басқа тұлғамен</w:t>
            </w:r>
            <w:r>
              <w:br/>
            </w:r>
            <w:r>
              <w:rPr>
                <w:rFonts w:ascii="Times New Roman"/>
                <w:b w:val="false"/>
                <w:i w:val="false"/>
                <w:color w:val="000000"/>
                <w:sz w:val="20"/>
              </w:rPr>
              <w:t>(тұлғалармен) бірлесіп тікелей</w:t>
            </w:r>
            <w:r>
              <w:br/>
            </w:r>
            <w:r>
              <w:rPr>
                <w:rFonts w:ascii="Times New Roman"/>
                <w:b w:val="false"/>
                <w:i w:val="false"/>
                <w:color w:val="000000"/>
                <w:sz w:val="20"/>
              </w:rPr>
              <w:t>немесе жанама иеленетін және</w:t>
            </w:r>
            <w:r>
              <w:br/>
            </w:r>
            <w:r>
              <w:rPr>
                <w:rFonts w:ascii="Times New Roman"/>
                <w:b w:val="false"/>
                <w:i w:val="false"/>
                <w:color w:val="000000"/>
                <w:sz w:val="20"/>
              </w:rPr>
              <w:t>(немесе) пайдаланатын және</w:t>
            </w:r>
            <w:r>
              <w:br/>
            </w:r>
            <w:r>
              <w:rPr>
                <w:rFonts w:ascii="Times New Roman"/>
                <w:b w:val="false"/>
                <w:i w:val="false"/>
                <w:color w:val="000000"/>
                <w:sz w:val="20"/>
              </w:rPr>
              <w:t>(немесе) оларға билік ететін</w:t>
            </w:r>
            <w:r>
              <w:br/>
            </w:r>
            <w:r>
              <w:rPr>
                <w:rFonts w:ascii="Times New Roman"/>
                <w:b w:val="false"/>
                <w:i w:val="false"/>
                <w:color w:val="000000"/>
                <w:sz w:val="20"/>
              </w:rPr>
              <w:t>немесе бақылау жасайтын</w:t>
            </w:r>
            <w:r>
              <w:br/>
            </w:r>
            <w:r>
              <w:rPr>
                <w:rFonts w:ascii="Times New Roman"/>
                <w:b w:val="false"/>
                <w:i w:val="false"/>
                <w:color w:val="000000"/>
                <w:sz w:val="20"/>
              </w:rPr>
              <w:t>тұлғалар туралы мәліметтер</w:t>
            </w:r>
            <w:r>
              <w:br/>
            </w:r>
            <w:r>
              <w:rPr>
                <w:rFonts w:ascii="Times New Roman"/>
                <w:b w:val="false"/>
                <w:i w:val="false"/>
                <w:color w:val="000000"/>
                <w:sz w:val="20"/>
              </w:rPr>
              <w:t>нысанына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Әкімшілік деректерді жинауға арналған нысанды толтыру жөніндегі түсіндірме Коллекторлық агенттіктің жарғылық капиталындағы қатысу үлестерінің он немесе одан да көп пайызын өзі дербес немесе басқа тұлғамен (тұлғалармен) бірлесіп тікелей немесе жанама иеленетін және (немесе) пайдаланатын және (немесе) оларға билік ететін немесе бақылау жасайтын тұлғалар туралы мәліметтер 1-тарау. Жалпы ережелер</w:t>
      </w:r>
    </w:p>
    <w:p>
      <w:pPr>
        <w:spacing w:after="0"/>
        <w:ind w:left="0"/>
        <w:jc w:val="both"/>
      </w:pPr>
      <w:r>
        <w:rPr>
          <w:rFonts w:ascii="Times New Roman"/>
          <w:b w:val="false"/>
          <w:i w:val="false"/>
          <w:color w:val="000000"/>
          <w:sz w:val="28"/>
        </w:rPr>
        <w:t>
      1. Осы түсіндірме (бұдан әрі – Түсіндірме) "Коллекторлық агенттіктің жарғылық капиталындағы қатысу үлестерінің он немесе одан да көп пайызын өзі дербес немесе басқа тұлғамен (тұлғалармен) бірлесіп тікелей немесе жанама иеленетін және (немесе) пайдаланатын және (немесе) оларға билік ететін немесе бақылау жасайтын тұлғалар туралы мәліметтер" әкімшілік деректерді жинауға арналған нысанды (бұдан әрі – Нысан) толтыру жөніндегі бірыңғай талаптарды айқындайды.</w:t>
      </w:r>
    </w:p>
    <w:p>
      <w:pPr>
        <w:spacing w:after="0"/>
        <w:ind w:left="0"/>
        <w:jc w:val="both"/>
      </w:pPr>
      <w:r>
        <w:rPr>
          <w:rFonts w:ascii="Times New Roman"/>
          <w:b w:val="false"/>
          <w:i w:val="false"/>
          <w:color w:val="000000"/>
          <w:sz w:val="28"/>
        </w:rPr>
        <w:t xml:space="preserve">
      2. Нысан "Коллекторлық қызмет туралы" 2017 жылғы 6 мамырдағы Қазақстан Республикасы Заңының 15-бабы </w:t>
      </w:r>
      <w:r>
        <w:rPr>
          <w:rFonts w:ascii="Times New Roman"/>
          <w:b w:val="false"/>
          <w:i w:val="false"/>
          <w:color w:val="000000"/>
          <w:sz w:val="28"/>
        </w:rPr>
        <w:t>1-тармағының</w:t>
      </w:r>
      <w:r>
        <w:rPr>
          <w:rFonts w:ascii="Times New Roman"/>
          <w:b w:val="false"/>
          <w:i w:val="false"/>
          <w:color w:val="000000"/>
          <w:sz w:val="28"/>
        </w:rPr>
        <w:t xml:space="preserve"> 18) тармақшасына сәйкес әзірленді.</w:t>
      </w:r>
    </w:p>
    <w:p>
      <w:pPr>
        <w:spacing w:after="0"/>
        <w:ind w:left="0"/>
        <w:jc w:val="both"/>
      </w:pPr>
      <w:r>
        <w:rPr>
          <w:rFonts w:ascii="Times New Roman"/>
          <w:b w:val="false"/>
          <w:i w:val="false"/>
          <w:color w:val="000000"/>
          <w:sz w:val="28"/>
        </w:rPr>
        <w:t>
      3. Нысанды коллекторлық агенттік ай сайын жасайды және есепті айдан кейінгі айдың 10-нан (онынан) кешіктірмей толтырады. Нысандағы деректер мың теңгемен көрсетіледі. Нысандағы деректер мың теңгемен толтырылады. 500 (бес жүз) теңгеден кем сома 0 (нөлге) дейін дөңгелектенеді, ал 500 (бес жүз) теңгеге тең және одан жоғары сома 1000 (бір мың) теңгеге дейін дөңгелектенеді.</w:t>
      </w:r>
    </w:p>
    <w:p>
      <w:pPr>
        <w:spacing w:after="0"/>
        <w:ind w:left="0"/>
        <w:jc w:val="both"/>
      </w:pPr>
      <w:r>
        <w:rPr>
          <w:rFonts w:ascii="Times New Roman"/>
          <w:b w:val="false"/>
          <w:i w:val="false"/>
          <w:color w:val="000000"/>
          <w:sz w:val="28"/>
        </w:rPr>
        <w:t>
      4. Нысанға бірінші басшы, бас бухгалтер немесе қол қоюға уәкілетті адамдар және орындаушы қол қояды.</w:t>
      </w:r>
    </w:p>
    <w:p>
      <w:pPr>
        <w:spacing w:after="0"/>
        <w:ind w:left="0"/>
        <w:jc w:val="left"/>
      </w:pPr>
      <w:r>
        <w:rPr>
          <w:rFonts w:ascii="Times New Roman"/>
          <w:b/>
          <w:i w:val="false"/>
          <w:color w:val="000000"/>
        </w:rPr>
        <w:t xml:space="preserve"> 2-тарау. Нысанды толтыру жөніндегі түсіндірме</w:t>
      </w:r>
    </w:p>
    <w:p>
      <w:pPr>
        <w:spacing w:after="0"/>
        <w:ind w:left="0"/>
        <w:jc w:val="both"/>
      </w:pPr>
      <w:r>
        <w:rPr>
          <w:rFonts w:ascii="Times New Roman"/>
          <w:b w:val="false"/>
          <w:i w:val="false"/>
          <w:color w:val="000000"/>
          <w:sz w:val="28"/>
        </w:rPr>
        <w:t>
      5. Заңды тұлғалар бойынша 1-кестеде қатысушының (иелік етушінің) жарғылық капиталындағы қатысу үлестерінің не орналастырылған (артықшылықты және қоғам сатып алған акцияларды шегере отырып) акцияларының жиырма пайызынан астамына ие жеке тұлғалар туралы мәліметтерге дейін қоса алғанда, коллекторлық агенттіктің акцияларын не жарғылық капиталындағы қатысу үлестерін тікелей немесе жанама иелік ететін және (немесе) пайдаланатын және (немесе) оларға билік ететін тұлғалар туралы мәліметтер көрсетіледі.</w:t>
      </w:r>
    </w:p>
    <w:p>
      <w:pPr>
        <w:spacing w:after="0"/>
        <w:ind w:left="0"/>
        <w:jc w:val="both"/>
      </w:pPr>
      <w:r>
        <w:rPr>
          <w:rFonts w:ascii="Times New Roman"/>
          <w:b w:val="false"/>
          <w:i w:val="false"/>
          <w:color w:val="000000"/>
          <w:sz w:val="28"/>
        </w:rPr>
        <w:t xml:space="preserve">
      6. 2-кестенің 3-бағанында жеке адамға, отбасыға және кәмелетке толмағандарға, адамның және азаматтың конституциялық және өзге де құқықтары мен бостандықтарына, мемлекеттің конституциялық құрылысының негіздеріне және қауіпсіздігіне, меншікке, қоғамдық қауіпсіздік пен қоғамдық тәртіпке, халық денсаулығына және имандылыққа, бейбітшілік пен адамзаттың қауіпсіздігіне, коммерциялық және өзге де ұйымдардағы қызмет мүдделеріне, мемлекеттік қызмет пен мемлекеттік басқару мүдделеріне, сот төрелігіне және жазалардың орындалу тәртібіне, басқару тәртібіне қарсы, экономикалық қызмет, ақпараттандыру және байланыс салаларындағы қылмыстық құқық бұзушылықтар үшін, сондай-ақ әскери қылмыстық құқық бұзушылықтар үшін өтелмеген немесе алынбаған соттылығы болуы немесе қылмыстық қудалауға ұшырайтындығы немесе ұшырағандығы (өздеріне қатысты қылмыстық қудалау 2014 жылғы 4 шілдедегі Қазақстан Республикасы Қылмыстық-процестік кодексінің </w:t>
      </w:r>
      <w:r>
        <w:rPr>
          <w:rFonts w:ascii="Times New Roman"/>
          <w:b w:val="false"/>
          <w:i w:val="false"/>
          <w:color w:val="000000"/>
          <w:sz w:val="28"/>
        </w:rPr>
        <w:t>35-бабы</w:t>
      </w:r>
      <w:r>
        <w:rPr>
          <w:rFonts w:ascii="Times New Roman"/>
          <w:b w:val="false"/>
          <w:i w:val="false"/>
          <w:color w:val="000000"/>
          <w:sz w:val="28"/>
        </w:rPr>
        <w:t xml:space="preserve"> бірінші бөлігінің 1) және 2) тармақтары негізінде тоқтатылған адамдарды қоспағанда) туралы ақпарат көрсетіледі. Егер солай болса, қылмыстық жауапкершілікке тарту туралы үкімнің күні мен нөмірі, Қазақстан Республикасы Қылмыстық кодексінің бабы көрсетілсін.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