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b0ad" w14:textId="1a0b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11 шілдедегі № 275 бұйрығы. Қазақстан Республикасының Әділет министрлігінде 2017 жылғы 11 тамызда № 15480 болып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11019 болып тіркелген, "Әділет" ақпараттық-құқықтық жүйесінде 2015 жылғы </w:t>
      </w:r>
      <w:r>
        <w:br/>
      </w:r>
      <w:r>
        <w:rPr>
          <w:rFonts w:ascii="Times New Roman"/>
          <w:b w:val="false"/>
          <w:i w:val="false"/>
          <w:color w:val="000000"/>
          <w:sz w:val="28"/>
        </w:rPr>
        <w:t>22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алынып тасталсын;</w:t>
      </w:r>
    </w:p>
    <w:bookmarkStart w:name="z5" w:id="2"/>
    <w:p>
      <w:pPr>
        <w:spacing w:after="0"/>
        <w:ind w:left="0"/>
        <w:jc w:val="both"/>
      </w:pPr>
      <w:r>
        <w:rPr>
          <w:rFonts w:ascii="Times New Roman"/>
          <w:b w:val="false"/>
          <w:i w:val="false"/>
          <w:color w:val="000000"/>
          <w:sz w:val="28"/>
        </w:rPr>
        <w:t>
      мынадай мазмұндағы 7-1) тармақшамен толықтырылсын:</w:t>
      </w:r>
    </w:p>
    <w:bookmarkEnd w:id="2"/>
    <w:bookmarkStart w:name="z6" w:id="3"/>
    <w:p>
      <w:pPr>
        <w:spacing w:after="0"/>
        <w:ind w:left="0"/>
        <w:jc w:val="both"/>
      </w:pPr>
      <w:r>
        <w:rPr>
          <w:rFonts w:ascii="Times New Roman"/>
          <w:b w:val="false"/>
          <w:i w:val="false"/>
          <w:color w:val="000000"/>
          <w:sz w:val="28"/>
        </w:rPr>
        <w:t>
      "7-1) осы бұйрыққа 7-1-қосымшаға сәйкес "Табиғи монополиялар субъектiлерiн Мемлекеттiк тiркелiмге енгiзу және одан шығару" мемлекеттік көрсетілетін қызметтер стандарттары бекітілсін.";</w:t>
      </w:r>
    </w:p>
    <w:bookmarkEnd w:id="3"/>
    <w:bookmarkStart w:name="z7"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7-1-қосымшамен толықтырылсын.</w:t>
      </w:r>
    </w:p>
    <w:bookmarkEnd w:id="4"/>
    <w:bookmarkStart w:name="z8"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7"/>
    <w:bookmarkStart w:name="z11"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шілдедегі</w:t>
            </w:r>
            <w:r>
              <w:br/>
            </w:r>
            <w:r>
              <w:rPr>
                <w:rFonts w:ascii="Times New Roman"/>
                <w:b w:val="false"/>
                <w:i w:val="false"/>
                <w:color w:val="000000"/>
                <w:sz w:val="20"/>
              </w:rPr>
              <w:t>№ 275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7-1-қосымша</w:t>
            </w:r>
          </w:p>
        </w:tc>
      </w:tr>
    </w:tbl>
    <w:bookmarkStart w:name="z20" w:id="12"/>
    <w:p>
      <w:pPr>
        <w:spacing w:after="0"/>
        <w:ind w:left="0"/>
        <w:jc w:val="left"/>
      </w:pPr>
      <w:r>
        <w:rPr>
          <w:rFonts w:ascii="Times New Roman"/>
          <w:b/>
          <w:i w:val="false"/>
          <w:color w:val="000000"/>
        </w:rPr>
        <w:t xml:space="preserve"> "Табиғи монополиялар субъектiлерiн Мемлекеттiк тiркелiмге енгiзу</w:t>
      </w:r>
      <w:r>
        <w:br/>
      </w:r>
      <w:r>
        <w:rPr>
          <w:rFonts w:ascii="Times New Roman"/>
          <w:b/>
          <w:i w:val="false"/>
          <w:color w:val="000000"/>
        </w:rPr>
        <w:t>және одан шығару" мемлекеттік көрсетілетін қызмет стандарты</w:t>
      </w:r>
      <w:r>
        <w:br/>
      </w:r>
      <w:r>
        <w:rPr>
          <w:rFonts w:ascii="Times New Roman"/>
          <w:b/>
          <w:i w:val="false"/>
          <w:color w:val="000000"/>
        </w:rPr>
        <w:t>1-тарау. Жалпы ережелер</w:t>
      </w:r>
    </w:p>
    <w:bookmarkEnd w:id="12"/>
    <w:bookmarkStart w:name="z21" w:id="13"/>
    <w:p>
      <w:pPr>
        <w:spacing w:after="0"/>
        <w:ind w:left="0"/>
        <w:jc w:val="both"/>
      </w:pPr>
      <w:r>
        <w:rPr>
          <w:rFonts w:ascii="Times New Roman"/>
          <w:b w:val="false"/>
          <w:i w:val="false"/>
          <w:color w:val="000000"/>
          <w:sz w:val="28"/>
        </w:rPr>
        <w:t xml:space="preserve">
      1. "Табиғи монополиялар субъектiлерiн Мемлекеттiк тiркелiмге енгiзу және одан шығару" мемлекеттік көрсетілетін қызметі (бұдан әрі – мемлекеттік көрсетілетін қызмет). </w:t>
      </w:r>
    </w:p>
    <w:bookmarkEnd w:id="13"/>
    <w:bookmarkStart w:name="z22"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14"/>
    <w:bookmarkStart w:name="z23" w:id="15"/>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бәсекелестікті және тұтынушылардың құқықтарын қорғау комитеті, Министрліктің Табиғи монополияларды реттеу, бәсекелестікті және тұтынушылардың құқықтарын қорғау комитетінің аумақтық органдары (бұдан әрі – көрсетілетін қызметті беруші) көрсетеді.</w:t>
      </w:r>
    </w:p>
    <w:bookmarkEnd w:id="15"/>
    <w:bookmarkStart w:name="z24" w:id="1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End w:id="16"/>
    <w:bookmarkStart w:name="z25"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6"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27" w:id="19"/>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күннен бастап, сондай-ақ порталға жүгінген кезде – күнтізбелік 30 (отыз) күн;</w:t>
      </w:r>
    </w:p>
    <w:bookmarkEnd w:id="19"/>
    <w:bookmarkStart w:name="z28" w:id="20"/>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етілетін ең ұзақ уақыты – 15 минут;</w:t>
      </w:r>
    </w:p>
    <w:bookmarkEnd w:id="20"/>
    <w:bookmarkStart w:name="z29" w:id="21"/>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минут.</w:t>
      </w:r>
    </w:p>
    <w:bookmarkEnd w:id="21"/>
    <w:bookmarkStart w:name="z30" w:id="22"/>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2"/>
    <w:bookmarkStart w:name="z31" w:id="23"/>
    <w:p>
      <w:pPr>
        <w:spacing w:after="0"/>
        <w:ind w:left="0"/>
        <w:jc w:val="both"/>
      </w:pPr>
      <w:r>
        <w:rPr>
          <w:rFonts w:ascii="Times New Roman"/>
          <w:b w:val="false"/>
          <w:i w:val="false"/>
          <w:color w:val="000000"/>
          <w:sz w:val="28"/>
        </w:rPr>
        <w:t>
      5. Мемлекеттік қызметті көрсету нысаны: электрондық және қағаз түрінде.</w:t>
      </w:r>
    </w:p>
    <w:bookmarkEnd w:id="23"/>
    <w:bookmarkStart w:name="z32" w:id="24"/>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субъектiсiн Мемлекеттік тіркелімге енгізу немесе одан шығару туралы хат не электрондық нысанда осы мемлекеттік көрсетілетін қызмет стандартының 10-тармағында көзделген негіздемелер бойынша мемлекеттік қызметті көрсетуден бас тарту туралы дәлелді жауап.</w:t>
      </w:r>
    </w:p>
    <w:bookmarkEnd w:id="24"/>
    <w:bookmarkStart w:name="z33" w:id="2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5"/>
    <w:bookmarkStart w:name="z34" w:id="26"/>
    <w:p>
      <w:pPr>
        <w:spacing w:after="0"/>
        <w:ind w:left="0"/>
        <w:jc w:val="both"/>
      </w:pPr>
      <w:r>
        <w:rPr>
          <w:rFonts w:ascii="Times New Roman"/>
          <w:b w:val="false"/>
          <w:i w:val="false"/>
          <w:color w:val="000000"/>
          <w:sz w:val="28"/>
        </w:rPr>
        <w:t>
      7. Мемлекеттік қызмет тегін көрсетіледі.</w:t>
      </w:r>
    </w:p>
    <w:bookmarkEnd w:id="26"/>
    <w:bookmarkStart w:name="z35" w:id="27"/>
    <w:p>
      <w:pPr>
        <w:spacing w:after="0"/>
        <w:ind w:left="0"/>
        <w:jc w:val="both"/>
      </w:pPr>
      <w:r>
        <w:rPr>
          <w:rFonts w:ascii="Times New Roman"/>
          <w:b w:val="false"/>
          <w:i w:val="false"/>
          <w:color w:val="000000"/>
          <w:sz w:val="28"/>
        </w:rPr>
        <w:t>
      8. Көрсетілетін қызметті берушінің жұмыс кестесі – еңбек заңнамасына сәйкес демалыс және мереке күндерінен басқа, дүйсенбіден бастап жұманы қоса алғанда сағат 13.00-ден – 14.30-ға дейінгі түскі үзіліспен сағат 9.00-ден – 18.30-ға дейін. Мемлекеттік қызмет алдын ала жазылусыз және жеделдетіп қызмет көрсетусіз кезек күту тәртібімен көрсетіледі.</w:t>
      </w:r>
    </w:p>
    <w:bookmarkEnd w:id="27"/>
    <w:bookmarkStart w:name="z36" w:id="28"/>
    <w:p>
      <w:pPr>
        <w:spacing w:after="0"/>
        <w:ind w:left="0"/>
        <w:jc w:val="both"/>
      </w:pPr>
      <w:r>
        <w:rPr>
          <w:rFonts w:ascii="Times New Roman"/>
          <w:b w:val="false"/>
          <w:i w:val="false"/>
          <w:color w:val="000000"/>
          <w:sz w:val="28"/>
        </w:rPr>
        <w:t>
      Көрсетілетін қызметті берушінің мемлекеттік көрсетілетін қызметтерді көрсетуге өтініштерді қабылдау және нәтижелерін беру кестесі сағат 13.00-ден – 14.30-ға дейінгі түскі үзіліспен сағат 9.00-ден – 17.30-ға дейін.</w:t>
      </w:r>
    </w:p>
    <w:bookmarkEnd w:id="28"/>
    <w:bookmarkStart w:name="z37" w:id="29"/>
    <w:p>
      <w:pPr>
        <w:spacing w:after="0"/>
        <w:ind w:left="0"/>
        <w:jc w:val="both"/>
      </w:pPr>
      <w:r>
        <w:rPr>
          <w:rFonts w:ascii="Times New Roman"/>
          <w:b w:val="false"/>
          <w:i w:val="false"/>
          <w:color w:val="000000"/>
          <w:sz w:val="28"/>
        </w:rPr>
        <w:t>
      9. Көрсетілетін қызметті алушы (не уәкілетті өкілі: өкілеттіктерді растайтын құжат бойынша заңды тұлға; нотариус растаған сенімхат бойынша жеке тұлға) жүгінген кезде мемлекеттік қызметті көрсету үшін қажетті құжаттар тізбесі:</w:t>
      </w:r>
    </w:p>
    <w:bookmarkEnd w:id="29"/>
    <w:bookmarkStart w:name="z38" w:id="30"/>
    <w:p>
      <w:pPr>
        <w:spacing w:after="0"/>
        <w:ind w:left="0"/>
        <w:jc w:val="both"/>
      </w:pPr>
      <w:r>
        <w:rPr>
          <w:rFonts w:ascii="Times New Roman"/>
          <w:b w:val="false"/>
          <w:i w:val="false"/>
          <w:color w:val="000000"/>
          <w:sz w:val="28"/>
        </w:rPr>
        <w:t>
      мемлекеттiк тiркелiмге енгiзу үшін:</w:t>
      </w:r>
    </w:p>
    <w:bookmarkEnd w:id="30"/>
    <w:bookmarkStart w:name="z39"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бірінші басшы не оны ауыстыратын адам қол қойған нысан бойынша өтініш;</w:t>
      </w:r>
    </w:p>
    <w:bookmarkEnd w:id="31"/>
    <w:bookmarkStart w:name="z40" w:id="32"/>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лицензиялауға жататын кәсіпкерлік қызметпен айналысу құқығына берілген лицензияның көшірмесі және (немесе) "Е-лицензиялау" www.elicence.kz веб-порталынан лицензия;</w:t>
      </w:r>
    </w:p>
    <w:bookmarkEnd w:id="32"/>
    <w:bookmarkStart w:name="z41" w:id="33"/>
    <w:p>
      <w:pPr>
        <w:spacing w:after="0"/>
        <w:ind w:left="0"/>
        <w:jc w:val="both"/>
      </w:pPr>
      <w:r>
        <w:rPr>
          <w:rFonts w:ascii="Times New Roman"/>
          <w:b w:val="false"/>
          <w:i w:val="false"/>
          <w:color w:val="000000"/>
          <w:sz w:val="28"/>
        </w:rPr>
        <w:t>
      тауарларды, жұмыстарды өндіруге және (немесе) тұтынушыларға табиғи монополия жағдайларында қызметтерді көрсетуге қажетті инженерлік желілер мен құрылыстардың өтініш берушінің балансындағы не жалға берілген немесе сенімгерлік басқарудағы тізбесі, сондай-ақ карта-схемалар (аталған құжаттарға бірінші басшы қол қояды және мөрмен расталады);</w:t>
      </w:r>
    </w:p>
    <w:bookmarkEnd w:id="33"/>
    <w:bookmarkStart w:name="z42" w:id="34"/>
    <w:p>
      <w:pPr>
        <w:spacing w:after="0"/>
        <w:ind w:left="0"/>
        <w:jc w:val="both"/>
      </w:pPr>
      <w:r>
        <w:rPr>
          <w:rFonts w:ascii="Times New Roman"/>
          <w:b w:val="false"/>
          <w:i w:val="false"/>
          <w:color w:val="000000"/>
          <w:sz w:val="28"/>
        </w:rPr>
        <w:t>
      тауарларды, жұмыстарды өндірудің және (немесе) табиғи монополиялар салаларына жатқызылған көрсетілетін қызметтерді тұтынушыларға көрсетудің жоспарлы көлемінің есептеулері;</w:t>
      </w:r>
    </w:p>
    <w:bookmarkEnd w:id="34"/>
    <w:bookmarkStart w:name="z43" w:id="35"/>
    <w:p>
      <w:pPr>
        <w:spacing w:after="0"/>
        <w:ind w:left="0"/>
        <w:jc w:val="both"/>
      </w:pPr>
      <w:r>
        <w:rPr>
          <w:rFonts w:ascii="Times New Roman"/>
          <w:b w:val="false"/>
          <w:i w:val="false"/>
          <w:color w:val="000000"/>
          <w:sz w:val="28"/>
        </w:rPr>
        <w:t>
      өзге және (немесе) негізгі қызметпен технологиялық байланысты және (немесе) табиғи монополия саласына жатқызылған қызметті жүзеге асыру туралы мәліметтері бар құжаттар;</w:t>
      </w:r>
    </w:p>
    <w:bookmarkEnd w:id="35"/>
    <w:bookmarkStart w:name="z44" w:id="36"/>
    <w:p>
      <w:pPr>
        <w:spacing w:after="0"/>
        <w:ind w:left="0"/>
        <w:jc w:val="both"/>
      </w:pPr>
      <w:r>
        <w:rPr>
          <w:rFonts w:ascii="Times New Roman"/>
          <w:b w:val="false"/>
          <w:i w:val="false"/>
          <w:color w:val="000000"/>
          <w:sz w:val="28"/>
        </w:rPr>
        <w:t>
      кәсіпорынның алдыңғы кезеңге (жыл, тоқсан) арналған бухгалтерлік балансы;</w:t>
      </w:r>
    </w:p>
    <w:bookmarkEnd w:id="36"/>
    <w:bookmarkStart w:name="z45" w:id="37"/>
    <w:p>
      <w:pPr>
        <w:spacing w:after="0"/>
        <w:ind w:left="0"/>
        <w:jc w:val="both"/>
      </w:pPr>
      <w:r>
        <w:rPr>
          <w:rFonts w:ascii="Times New Roman"/>
          <w:b w:val="false"/>
          <w:i w:val="false"/>
          <w:color w:val="000000"/>
          <w:sz w:val="28"/>
        </w:rPr>
        <w:t>
      басшы, бас бухгалтер қол қойған және мөр қойылған негізгі және негізгі емес қызмет бойынша кірістер мен шығыстарды таратып жаза отырып, алдыңғы кезең ішіндегі қызметтер көрсету кезеңіндегі қаржылық-шаруашылық қызметтің нәтижелері туралы есеп;</w:t>
      </w:r>
    </w:p>
    <w:bookmarkEnd w:id="37"/>
    <w:bookmarkStart w:name="z46" w:id="38"/>
    <w:p>
      <w:pPr>
        <w:spacing w:after="0"/>
        <w:ind w:left="0"/>
        <w:jc w:val="both"/>
      </w:pPr>
      <w:r>
        <w:rPr>
          <w:rFonts w:ascii="Times New Roman"/>
          <w:b w:val="false"/>
          <w:i w:val="false"/>
          <w:color w:val="000000"/>
          <w:sz w:val="28"/>
        </w:rPr>
        <w:t xml:space="preserve">
      мемлекеттік тiркелiмнен шығару үшін көрсетілетін қызметті алушы көрсетілетін қызметті берушіге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сондай-ақ мыналарды:</w:t>
      </w:r>
    </w:p>
    <w:bookmarkEnd w:id="38"/>
    <w:bookmarkStart w:name="z47" w:id="39"/>
    <w:p>
      <w:pPr>
        <w:spacing w:after="0"/>
        <w:ind w:left="0"/>
        <w:jc w:val="both"/>
      </w:pPr>
      <w:r>
        <w:rPr>
          <w:rFonts w:ascii="Times New Roman"/>
          <w:b w:val="false"/>
          <w:i w:val="false"/>
          <w:color w:val="000000"/>
          <w:sz w:val="28"/>
        </w:rPr>
        <w:t>
      оның табиғи монополия саласына жатқызылған қызметті жүзеге асыруды тоқтатуына әкеп соққан табиғи монополия субъектісін қайта ұйымдастыруды;</w:t>
      </w:r>
    </w:p>
    <w:bookmarkEnd w:id="39"/>
    <w:bookmarkStart w:name="z48" w:id="40"/>
    <w:p>
      <w:pPr>
        <w:spacing w:after="0"/>
        <w:ind w:left="0"/>
        <w:jc w:val="both"/>
      </w:pPr>
      <w:r>
        <w:rPr>
          <w:rFonts w:ascii="Times New Roman"/>
          <w:b w:val="false"/>
          <w:i w:val="false"/>
          <w:color w:val="000000"/>
          <w:sz w:val="28"/>
        </w:rPr>
        <w:t xml:space="preserve">
      табиғи монополия субъектісін таратуды; </w:t>
      </w:r>
    </w:p>
    <w:bookmarkEnd w:id="40"/>
    <w:bookmarkStart w:name="z49" w:id="41"/>
    <w:p>
      <w:pPr>
        <w:spacing w:after="0"/>
        <w:ind w:left="0"/>
        <w:jc w:val="both"/>
      </w:pPr>
      <w:r>
        <w:rPr>
          <w:rFonts w:ascii="Times New Roman"/>
          <w:b w:val="false"/>
          <w:i w:val="false"/>
          <w:color w:val="000000"/>
          <w:sz w:val="28"/>
        </w:rPr>
        <w:t>
      табиғи монополия субъектісінің банкроттығы туралы сот шешімін;</w:t>
      </w:r>
    </w:p>
    <w:bookmarkEnd w:id="41"/>
    <w:bookmarkStart w:name="z50" w:id="42"/>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табиғи монополия субъектісінің балансынан басқа субъектінің балансына беру, оның ішінде осындай негізгі құралдарды сенімгерлік басқаруға беруді;</w:t>
      </w:r>
    </w:p>
    <w:bookmarkEnd w:id="42"/>
    <w:bookmarkStart w:name="z51" w:id="43"/>
    <w:p>
      <w:pPr>
        <w:spacing w:after="0"/>
        <w:ind w:left="0"/>
        <w:jc w:val="both"/>
      </w:pPr>
      <w:r>
        <w:rPr>
          <w:rFonts w:ascii="Times New Roman"/>
          <w:b w:val="false"/>
          <w:i w:val="false"/>
          <w:color w:val="000000"/>
          <w:sz w:val="28"/>
        </w:rPr>
        <w:t>
      табиғи монополия субъектісінің негізгі құралдарын алып қою туралы сот шешімін;</w:t>
      </w:r>
    </w:p>
    <w:bookmarkEnd w:id="43"/>
    <w:bookmarkStart w:name="z52" w:id="44"/>
    <w:p>
      <w:pPr>
        <w:spacing w:after="0"/>
        <w:ind w:left="0"/>
        <w:jc w:val="both"/>
      </w:pPr>
      <w:r>
        <w:rPr>
          <w:rFonts w:ascii="Times New Roman"/>
          <w:b w:val="false"/>
          <w:i w:val="false"/>
          <w:color w:val="000000"/>
          <w:sz w:val="28"/>
        </w:rPr>
        <w:t>
      табиғи монополия субъектісінің балансындағы мүлікті, табиғи монополия саласына жатқызылған қызметті жүзеге асыру үшін қажетті инженерлік желілер мен құрылыстарды иеліктен шығару туралы шешімді;</w:t>
      </w:r>
    </w:p>
    <w:bookmarkEnd w:id="44"/>
    <w:bookmarkStart w:name="z53" w:id="45"/>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жалға алу шартының аяқталуын растайтын;</w:t>
      </w:r>
    </w:p>
    <w:bookmarkEnd w:id="45"/>
    <w:bookmarkStart w:name="z54" w:id="46"/>
    <w:p>
      <w:pPr>
        <w:spacing w:after="0"/>
        <w:ind w:left="0"/>
        <w:jc w:val="both"/>
      </w:pPr>
      <w:r>
        <w:rPr>
          <w:rFonts w:ascii="Times New Roman"/>
          <w:b w:val="false"/>
          <w:i w:val="false"/>
          <w:color w:val="000000"/>
          <w:sz w:val="28"/>
        </w:rPr>
        <w:t>
      табиғи монополия саласына жатқызылған қызметті оның жүзеге асыруын тоқтату туралы куәландыратын өзге құжаттардың көшірмелерін ұсынады.</w:t>
      </w:r>
    </w:p>
    <w:bookmarkEnd w:id="46"/>
    <w:bookmarkStart w:name="z55" w:id="47"/>
    <w:p>
      <w:pPr>
        <w:spacing w:after="0"/>
        <w:ind w:left="0"/>
        <w:jc w:val="both"/>
      </w:pPr>
      <w:r>
        <w:rPr>
          <w:rFonts w:ascii="Times New Roman"/>
          <w:b w:val="false"/>
          <w:i w:val="false"/>
          <w:color w:val="000000"/>
          <w:sz w:val="28"/>
        </w:rPr>
        <w:t>
      Өтініштің қабылданғанын растау өтінішті қабылдаған адамның тегі мен аты-жөні көрсете отырып, көрсетілетін қызметті берушінің кеңсесінде оның тіркелуі (мөртабан, кіріс нөмірі мен күні) болып табылады.</w:t>
      </w:r>
    </w:p>
    <w:bookmarkEnd w:id="47"/>
    <w:bookmarkStart w:name="z56" w:id="48"/>
    <w:p>
      <w:pPr>
        <w:spacing w:after="0"/>
        <w:ind w:left="0"/>
        <w:jc w:val="both"/>
      </w:pPr>
      <w:r>
        <w:rPr>
          <w:rFonts w:ascii="Times New Roman"/>
          <w:b w:val="false"/>
          <w:i w:val="false"/>
          <w:color w:val="000000"/>
          <w:sz w:val="28"/>
        </w:rPr>
        <w:t>
      10. Мыналар:</w:t>
      </w:r>
    </w:p>
    <w:bookmarkEnd w:id="48"/>
    <w:bookmarkStart w:name="z57" w:id="4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49"/>
    <w:bookmarkStart w:name="z58" w:id="5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50"/>
    <w:bookmarkStart w:name="z59" w:id="51"/>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51"/>
    <w:bookmarkStart w:name="z60" w:id="52"/>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52"/>
    <w:bookmarkStart w:name="z61" w:id="53"/>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53"/>
    <w:bookmarkStart w:name="z62" w:id="5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w:t>
      </w:r>
      <w:r>
        <w:br/>
      </w:r>
      <w:r>
        <w:rPr>
          <w:rFonts w:ascii="Times New Roman"/>
          <w:b/>
          <w:i w:val="false"/>
          <w:color w:val="000000"/>
        </w:rPr>
        <w:t>адамдарының мемлекеттік қызметтерді көрсету мәселелері бойынша шешімдеріне,</w:t>
      </w:r>
      <w:r>
        <w:br/>
      </w:r>
      <w:r>
        <w:rPr>
          <w:rFonts w:ascii="Times New Roman"/>
          <w:b/>
          <w:i w:val="false"/>
          <w:color w:val="000000"/>
        </w:rPr>
        <w:t>әрекеттеріне (әрекетсіздігіне) шағымдану тәртібі</w:t>
      </w:r>
    </w:p>
    <w:bookmarkEnd w:id="54"/>
    <w:bookmarkStart w:name="z63" w:id="55"/>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не Министрлік басшысының атына осы Стандарттың 13-тармағында көрсетілген мекенжайы бойынша беріледі.</w:t>
      </w:r>
    </w:p>
    <w:bookmarkEnd w:id="55"/>
    <w:bookmarkStart w:name="z64" w:id="56"/>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bookmarkEnd w:id="56"/>
    <w:bookmarkStart w:name="z65" w:id="57"/>
    <w:p>
      <w:pPr>
        <w:spacing w:after="0"/>
        <w:ind w:left="0"/>
        <w:jc w:val="both"/>
      </w:pPr>
      <w:r>
        <w:rPr>
          <w:rFonts w:ascii="Times New Roman"/>
          <w:b w:val="false"/>
          <w:i w:val="false"/>
          <w:color w:val="000000"/>
          <w:sz w:val="28"/>
        </w:rPr>
        <w:t>
      Мыналардың:</w:t>
      </w:r>
    </w:p>
    <w:bookmarkEnd w:id="57"/>
    <w:bookmarkStart w:name="z66" w:id="58"/>
    <w:p>
      <w:pPr>
        <w:spacing w:after="0"/>
        <w:ind w:left="0"/>
        <w:jc w:val="both"/>
      </w:pPr>
      <w:r>
        <w:rPr>
          <w:rFonts w:ascii="Times New Roman"/>
          <w:b w:val="false"/>
          <w:i w:val="false"/>
          <w:color w:val="000000"/>
          <w:sz w:val="28"/>
        </w:rPr>
        <w:t>
      1) жеке тұлғаның шағымында – оның тегі, аты, әкесінің аты (болған кезде), пошталық мекенжайы;</w:t>
      </w:r>
    </w:p>
    <w:bookmarkEnd w:id="58"/>
    <w:bookmarkStart w:name="z67" w:id="59"/>
    <w:p>
      <w:pPr>
        <w:spacing w:after="0"/>
        <w:ind w:left="0"/>
        <w:jc w:val="both"/>
      </w:pP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қоюға тиіс.</w:t>
      </w:r>
    </w:p>
    <w:bookmarkEnd w:id="59"/>
    <w:bookmarkStart w:name="z68" w:id="60"/>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немесе Министрліктің кеңсесінде қолма-қол беріледі.</w:t>
      </w:r>
    </w:p>
    <w:bookmarkEnd w:id="60"/>
    <w:bookmarkStart w:name="z69" w:id="61"/>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 орталығының 1414, 88000807777 телефондары бойынша алуға болады.</w:t>
      </w:r>
    </w:p>
    <w:bookmarkEnd w:id="61"/>
    <w:bookmarkStart w:name="z70" w:id="62"/>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62"/>
    <w:bookmarkStart w:name="z71" w:id="6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bookmarkEnd w:id="63"/>
    <w:bookmarkStart w:name="z72" w:id="6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4"/>
    <w:bookmarkStart w:name="z73" w:id="65"/>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алушының заңнамада белгіленген тәртіппен сотқа жүгінуге құқығы бар.</w:t>
      </w:r>
    </w:p>
    <w:bookmarkEnd w:id="65"/>
    <w:bookmarkStart w:name="z74" w:id="66"/>
    <w:p>
      <w:pPr>
        <w:spacing w:after="0"/>
        <w:ind w:left="0"/>
        <w:jc w:val="left"/>
      </w:pPr>
      <w:r>
        <w:rPr>
          <w:rFonts w:ascii="Times New Roman"/>
          <w:b/>
          <w:i w:val="false"/>
          <w:color w:val="000000"/>
        </w:rPr>
        <w:t xml:space="preserve"> 4-тарау. Мемлекеттік қызметті көрсету ерекшеліктерін ескере отырып</w:t>
      </w:r>
      <w:r>
        <w:br/>
      </w:r>
      <w:r>
        <w:rPr>
          <w:rFonts w:ascii="Times New Roman"/>
          <w:b/>
          <w:i w:val="false"/>
          <w:color w:val="000000"/>
        </w:rPr>
        <w:t>қойылатын өзге де талаптар</w:t>
      </w:r>
    </w:p>
    <w:bookmarkEnd w:id="66"/>
    <w:bookmarkStart w:name="z75" w:id="67"/>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www.economy.gov.kz интернет-ресурсында "Комитеттер" бөлімінде орналастырылған.</w:t>
      </w:r>
    </w:p>
    <w:bookmarkEnd w:id="67"/>
    <w:bookmarkStart w:name="z76" w:id="68"/>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68"/>
    <w:bookmarkStart w:name="z77" w:id="69"/>
    <w:p>
      <w:pPr>
        <w:spacing w:after="0"/>
        <w:ind w:left="0"/>
        <w:jc w:val="both"/>
      </w:pPr>
      <w:r>
        <w:rPr>
          <w:rFonts w:ascii="Times New Roman"/>
          <w:b w:val="false"/>
          <w:i w:val="false"/>
          <w:color w:val="000000"/>
          <w:sz w:val="28"/>
        </w:rPr>
        <w:t>
      15.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88000807777.</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субъектiлерiн Мемлекеттiк</w:t>
            </w:r>
            <w:r>
              <w:br/>
            </w:r>
            <w:r>
              <w:rPr>
                <w:rFonts w:ascii="Times New Roman"/>
                <w:b w:val="false"/>
                <w:i w:val="false"/>
                <w:color w:val="000000"/>
                <w:sz w:val="20"/>
              </w:rPr>
              <w:t>тiркелiмге енгiзу және одан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(дара кәсіпкердің толық</w:t>
            </w:r>
            <w:r>
              <w:br/>
            </w:r>
            <w:r>
              <w:rPr>
                <w:rFonts w:ascii="Times New Roman"/>
                <w:b w:val="false"/>
                <w:i w:val="false"/>
                <w:color w:val="000000"/>
                <w:sz w:val="20"/>
              </w:rPr>
              <w:t>Т.А.Ә.немесе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тіркелімге енгізу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(дара кәсіпкердің немесе заңды тұлғаның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қызметтердің (тауарлардың,</w:t>
      </w:r>
      <w:r>
        <w:br/>
      </w:r>
      <w:r>
        <w:rPr>
          <w:rFonts w:ascii="Times New Roman"/>
          <w:b w:val="false"/>
          <w:i w:val="false"/>
          <w:color w:val="000000"/>
          <w:sz w:val="28"/>
        </w:rPr>
        <w:t>жұмыстардың) түрі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(табиғи монополиялар саласындағы қызметтер (тауарлар, жұмыстар) көрсету аумағы)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(Мемлекеттік тіркелімнің республикалық немесе жергілікті бөлімінің атауы)</w:t>
      </w:r>
      <w:r>
        <w:br/>
      </w:r>
      <w:r>
        <w:rPr>
          <w:rFonts w:ascii="Times New Roman"/>
          <w:b w:val="false"/>
          <w:i w:val="false"/>
          <w:color w:val="000000"/>
          <w:sz w:val="28"/>
        </w:rPr>
        <w:t>
      Табиғи монополиялар субъектілерінің мемлекеттік тіркеліміне енгізуді сұраймын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r>
        <w:br/>
      </w:r>
      <w:r>
        <w:rPr>
          <w:rFonts w:ascii="Times New Roman"/>
          <w:b w:val="false"/>
          <w:i w:val="false"/>
          <w:color w:val="000000"/>
          <w:sz w:val="28"/>
        </w:rPr>
        <w:t>
      _____________ 20 ___ жылғы "____" ____________</w:t>
      </w:r>
      <w:r>
        <w:br/>
      </w:r>
      <w:r>
        <w:rPr>
          <w:rFonts w:ascii="Times New Roman"/>
          <w:b w:val="false"/>
          <w:i w:val="false"/>
          <w:color w:val="000000"/>
          <w:sz w:val="28"/>
        </w:rPr>
        <w:t>
      (қолы) (қол қою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субъектiлерiн Мемлекеттiк</w:t>
            </w:r>
            <w:r>
              <w:br/>
            </w:r>
            <w:r>
              <w:rPr>
                <w:rFonts w:ascii="Times New Roman"/>
                <w:b w:val="false"/>
                <w:i w:val="false"/>
                <w:color w:val="000000"/>
                <w:sz w:val="20"/>
              </w:rPr>
              <w:t>тiркелiмге енгiзу және одан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(дара кәсіпкердің толық Т.А.Ә.</w:t>
            </w:r>
            <w:r>
              <w:br/>
            </w:r>
            <w:r>
              <w:rPr>
                <w:rFonts w:ascii="Times New Roman"/>
                <w:b w:val="false"/>
                <w:i w:val="false"/>
                <w:color w:val="000000"/>
                <w:sz w:val="20"/>
              </w:rPr>
              <w:t>немесе</w:t>
            </w:r>
            <w:r>
              <w:br/>
            </w:r>
            <w:r>
              <w:rPr>
                <w:rFonts w:ascii="Times New Roman"/>
                <w:b w:val="false"/>
                <w:i w:val="false"/>
                <w:color w:val="000000"/>
                <w:sz w:val="20"/>
              </w:rPr>
              <w:t>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 мемлекеттік тіркелімнен шығару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(табиғи монополия субъектісінің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(табиғи монополиялар саласындағы реттеліп көрсетілетін қызметтер (тауарлар, жұмыстар) түрі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(табиғи монополиялар саласындағы қызметтер (тауарлар, жұмыстар) көрсету аумағы)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(Мемлекеттік тіркелімнің республикалық немесе жергілікті бөлімінің атауы)</w:t>
      </w:r>
      <w:r>
        <w:br/>
      </w:r>
      <w:r>
        <w:rPr>
          <w:rFonts w:ascii="Times New Roman"/>
          <w:b w:val="false"/>
          <w:i w:val="false"/>
          <w:color w:val="000000"/>
          <w:sz w:val="28"/>
        </w:rPr>
        <w:t>
      Табиғи монополиялар субъектілерінің мемлекеттік тіркеліміннен шығаруды сұраймын</w:t>
      </w:r>
      <w:r>
        <w:br/>
      </w: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r>
        <w:br/>
      </w:r>
      <w:r>
        <w:rPr>
          <w:rFonts w:ascii="Times New Roman"/>
          <w:b w:val="false"/>
          <w:i w:val="false"/>
          <w:color w:val="000000"/>
          <w:sz w:val="28"/>
        </w:rPr>
        <w:t>
      _____________ 20 ___ жылғы "____" ____________</w:t>
      </w:r>
      <w:r>
        <w:br/>
      </w:r>
      <w:r>
        <w:rPr>
          <w:rFonts w:ascii="Times New Roman"/>
          <w:b w:val="false"/>
          <w:i w:val="false"/>
          <w:color w:val="000000"/>
          <w:sz w:val="28"/>
        </w:rPr>
        <w:t>
      (қолы) (қол қою күні)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