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0562" w14:textId="51b0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22 маусымдағы № 378 бұйрығы. Қазақстан Республикасының Әділет министрлігінде 2017 жылғы 11 тамызда № 15478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 әуе кеңістігін пайдалану және авиация қызметі туралы" Қазақстан Республикасы Заңының </w:t>
      </w:r>
      <w:r>
        <w:rPr>
          <w:rFonts w:ascii="Times New Roman"/>
          <w:b w:val="false"/>
          <w:i w:val="false"/>
          <w:color w:val="000000"/>
          <w:sz w:val="28"/>
        </w:rPr>
        <w:t>108-бабына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Көлік және коммуникациялар министрінің кейбір бұйрықтары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бұйрықтың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Республикасының Инвестициялар және даму министрлігінің жетекшілік ететін вице-министріне жүктелсін.</w:t>
      </w:r>
    </w:p>
    <w:bookmarkEnd w:id="3"/>
    <w:bookmarkStart w:name="z6" w:id="4"/>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______________К. Мәсімов</w:t>
      </w:r>
    </w:p>
    <w:p>
      <w:pPr>
        <w:spacing w:after="0"/>
        <w:ind w:left="0"/>
        <w:jc w:val="both"/>
      </w:pPr>
      <w:r>
        <w:rPr>
          <w:rFonts w:ascii="Times New Roman"/>
          <w:b w:val="false"/>
          <w:i w:val="false"/>
          <w:color w:val="000000"/>
          <w:sz w:val="28"/>
        </w:rPr>
        <w:t>
      2017 жылғы 12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378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03.04.2020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42"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авиациялық қауіпсіздігін қамтамасыз ететін персоналға экипаж мүшесінің куәлігін беру қағидалары (бұдан әрі – Қағидалар)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108-бабына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Халықаралық азаматтық авиация ұйымы (бұдан әрі – ИКАО) стандарттарына және ұсынатын практикасына сәйкес әзірленді және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авиациялық қауіпсіздігін қамтамасыз ететін персоналға экипаж мүшесінің куәлігін беру және "Экипаж мүшесінің куәлігін беру" мемлекеттік көрсетілетін қызметінің (бұдан әрі – мемлекеттік көрсетілетін қызмет) тәртібін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7"/>
    <w:bookmarkStart w:name="z43" w:id="8"/>
    <w:p>
      <w:pPr>
        <w:spacing w:after="0"/>
        <w:ind w:left="0"/>
        <w:jc w:val="both"/>
      </w:pPr>
      <w:r>
        <w:rPr>
          <w:rFonts w:ascii="Times New Roman"/>
          <w:b w:val="false"/>
          <w:i w:val="false"/>
          <w:color w:val="000000"/>
          <w:sz w:val="28"/>
        </w:rPr>
        <w:t>
      1) азаматтық авиация саласындағы уәкілетті ұйым – мемлекет жарғылық капиталына жүз пайыз қатысатын, Қазақстан Республикасы азаматтық авиациясы саласының тұрақты дамуын, ұшулар қауіпсіздігі мен авиациялық қауіпсіздікті қамтамасыз етуге бағытталған қызметті жүзеге асыратын акционерлік қоғам;</w:t>
      </w:r>
    </w:p>
    <w:bookmarkEnd w:id="8"/>
    <w:bookmarkStart w:name="z44" w:id="9"/>
    <w:p>
      <w:pPr>
        <w:spacing w:after="0"/>
        <w:ind w:left="0"/>
        <w:jc w:val="both"/>
      </w:pPr>
      <w:r>
        <w:rPr>
          <w:rFonts w:ascii="Times New Roman"/>
          <w:b w:val="false"/>
          <w:i w:val="false"/>
          <w:color w:val="000000"/>
          <w:sz w:val="28"/>
        </w:rPr>
        <w:t>
      2) авиакомпания – азаматтық әуе кемелерін пайдаланушының сертификаты бар заңды тұлға.</w:t>
      </w:r>
    </w:p>
    <w:bookmarkEnd w:id="9"/>
    <w:bookmarkStart w:name="z15" w:id="10"/>
    <w:p>
      <w:pPr>
        <w:spacing w:after="0"/>
        <w:ind w:left="0"/>
        <w:jc w:val="both"/>
      </w:pPr>
      <w:r>
        <w:rPr>
          <w:rFonts w:ascii="Times New Roman"/>
          <w:b w:val="false"/>
          <w:i w:val="false"/>
          <w:color w:val="000000"/>
          <w:sz w:val="28"/>
        </w:rPr>
        <w:t>
      3. Мемлекеттік көрсетілетін қызметін азаматтық авиация саласындағы уәкілетті ұйым (бұдан әрі – көрсетілетін қызметті беруші) азаматтық әуе кемелерін пайдаланатын заңды тұлғаларға (бұдан әрі – көрсетілетін қызметті алушы) осы Қағидаларға сәйкес көрсетеді.</w:t>
      </w:r>
    </w:p>
    <w:bookmarkEnd w:id="10"/>
    <w:bookmarkStart w:name="z57" w:id="11"/>
    <w:p>
      <w:pPr>
        <w:spacing w:after="0"/>
        <w:ind w:left="0"/>
        <w:jc w:val="both"/>
      </w:pPr>
      <w:r>
        <w:rPr>
          <w:rFonts w:ascii="Times New Roman"/>
          <w:b w:val="false"/>
          <w:i w:val="false"/>
          <w:color w:val="000000"/>
          <w:sz w:val="28"/>
        </w:rPr>
        <w:t xml:space="preserve">
      3-1. Экипаж мүшесінің куәлігін бергені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w:t>
      </w:r>
      <w:r>
        <w:rPr>
          <w:rFonts w:ascii="Times New Roman"/>
          <w:b w:val="false"/>
          <w:i w:val="false"/>
          <w:color w:val="000000"/>
          <w:sz w:val="28"/>
        </w:rPr>
        <w:t>№ 177</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w:t>
      </w:r>
      <w:r>
        <w:rPr>
          <w:rFonts w:ascii="Times New Roman"/>
          <w:b w:val="false"/>
          <w:i w:val="false"/>
          <w:color w:val="000000"/>
          <w:sz w:val="28"/>
        </w:rPr>
        <w:t>№ 167 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айқындалған тәртіп пен мөлшерде ақы алынады.</w:t>
      </w:r>
    </w:p>
    <w:bookmarkEnd w:id="11"/>
    <w:p>
      <w:pPr>
        <w:spacing w:after="0"/>
        <w:ind w:left="0"/>
        <w:jc w:val="both"/>
      </w:pPr>
      <w:r>
        <w:rPr>
          <w:rFonts w:ascii="Times New Roman"/>
          <w:b w:val="false"/>
          <w:i w:val="false"/>
          <w:color w:val="000000"/>
          <w:sz w:val="28"/>
        </w:rPr>
        <w:t>
      Мемлекеттік көрсетілетін қызмет көрсетілетін қызметті берушінің бюджетіне төлем түскеннен кейін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1-қосымшаға сәйкес жазылған.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5. Мемлекеттік көрсетілетін қызметті алу үшін көрсетілетін қызмет алушы осы қызметкерлер іс жүзінде жұмыс істейтін авиакомпания не оның филиалы (өкілдігі) тіркелген жер бойынша Қазақстан Республикасы ұлттық қауіпсіздік органдарына алдын ала келісуге мемлекеттік, орыс және ағылшын тілдерінде әліпбилік тәртіпте жасалған мемлекеттік көрсетілетін қызметті алу негізі мен қызметкерлер тізімін көрсете отырып, бірінші басшының не оның орнын басатын адамның қолы қойылған бланкіде өтінім-хат жібереді.</w:t>
      </w:r>
    </w:p>
    <w:bookmarkEnd w:id="13"/>
    <w:bookmarkStart w:name="z18" w:id="14"/>
    <w:p>
      <w:pPr>
        <w:spacing w:after="0"/>
        <w:ind w:left="0"/>
        <w:jc w:val="both"/>
      </w:pPr>
      <w:r>
        <w:rPr>
          <w:rFonts w:ascii="Times New Roman"/>
          <w:b w:val="false"/>
          <w:i w:val="false"/>
          <w:color w:val="000000"/>
          <w:sz w:val="28"/>
        </w:rPr>
        <w:t>
      6. Өтінім-хатты Қазақстан Республикасының ұлттық қауіпсіздік органдары келген күннен бастап 20 жұмыс күн ішінде қарайды және ілеспе хатпен авиакомпанияға қайтарылады, онда өтінім-хатта көрсетілген әрбір қызметкер бойынша атап-атап экипаж мүшесінің куәлігін (бұдан әрі – ЭМК) беруге кедергі келтіруі мүмкін мәліметтердің жоқтығы не барлығы туралы жазылады.</w:t>
      </w:r>
    </w:p>
    <w:bookmarkEnd w:id="14"/>
    <w:bookmarkStart w:name="z58" w:id="15"/>
    <w:p>
      <w:pPr>
        <w:spacing w:after="0"/>
        <w:ind w:left="0"/>
        <w:jc w:val="both"/>
      </w:pPr>
      <w:r>
        <w:rPr>
          <w:rFonts w:ascii="Times New Roman"/>
          <w:b w:val="false"/>
          <w:i w:val="false"/>
          <w:color w:val="000000"/>
          <w:sz w:val="28"/>
        </w:rPr>
        <w:t xml:space="preserve">
      6-1.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8555 болып тіркелген) сәйкес мемлекеттік қызмет көрсету мониторингінің ақпараттық жүйесіне мемлекеттік қызметті көрсету сатысы туралы деректер енгізуді қамтамасыз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Азаматтық авиация саласындағы уәкілетті орган бұйрық мемлекеттік тіркеуден өткеннен кейін 3 (үш) жұмыс күні ішінде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6-2-тармақпен толықтырылды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7. ЭМК беруге кедергі болатын ақпарат жоқ болғанда көрсетілетін қызмет алушы мынадай құжаттарды қоса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хат-өтінімді көрсетілетін қызметті берушіге www.egov.kz, www.elicense.kz "электрондық үкіметтің" веб-порталы арқылы жолдайды:</w:t>
      </w:r>
    </w:p>
    <w:p>
      <w:pPr>
        <w:spacing w:after="0"/>
        <w:ind w:left="0"/>
        <w:jc w:val="both"/>
      </w:pPr>
      <w:r>
        <w:rPr>
          <w:rFonts w:ascii="Times New Roman"/>
          <w:b w:val="false"/>
          <w:i w:val="false"/>
          <w:color w:val="000000"/>
          <w:sz w:val="28"/>
        </w:rPr>
        <w:t>
      1) лауазымға тағайындау туралы бұйрықтың электрондық көшірмесі;</w:t>
      </w:r>
    </w:p>
    <w:p>
      <w:pPr>
        <w:spacing w:after="0"/>
        <w:ind w:left="0"/>
        <w:jc w:val="both"/>
      </w:pPr>
      <w:r>
        <w:rPr>
          <w:rFonts w:ascii="Times New Roman"/>
          <w:b w:val="false"/>
          <w:i w:val="false"/>
          <w:color w:val="000000"/>
          <w:sz w:val="28"/>
        </w:rPr>
        <w:t>
      2) ЭМК алушының тегін, атын, әкесінің атын (бар болған кезде), лауазымын көрсете отырып, жеке қолы үлгісінің, мөлшері 9 x 12 түрлі-түсті (күңгірт) фотоның (jpg графикалық форматта бас киімсіз және нысанды киімде) электрондық көшірмесі;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4) мемлекеттік ақпараттық жүйеде мәліметтер болмаған жағдайда, авиациялық персоналдың қолданыстағы куәлігінің электрондық көшірмесі (ұшу құрамының адамдарына, ұшуды техникалық сүйемелдеуді қамтамасыз ететін инженерлік-техникалық құрамға);</w:t>
      </w:r>
    </w:p>
    <w:p>
      <w:pPr>
        <w:spacing w:after="0"/>
        <w:ind w:left="0"/>
        <w:jc w:val="both"/>
      </w:pPr>
      <w:r>
        <w:rPr>
          <w:rFonts w:ascii="Times New Roman"/>
          <w:b w:val="false"/>
          <w:i w:val="false"/>
          <w:color w:val="000000"/>
          <w:sz w:val="28"/>
        </w:rPr>
        <w:t>
      5) Қазақстан Республикасының ұлттық қауіпсіздік органының келісу хатының электрондық көшірмесі;</w:t>
      </w:r>
    </w:p>
    <w:p>
      <w:pPr>
        <w:spacing w:after="0"/>
        <w:ind w:left="0"/>
        <w:jc w:val="both"/>
      </w:pPr>
      <w:r>
        <w:rPr>
          <w:rFonts w:ascii="Times New Roman"/>
          <w:b w:val="false"/>
          <w:i w:val="false"/>
          <w:color w:val="000000"/>
          <w:sz w:val="28"/>
        </w:rPr>
        <w:t>
      6) жеке басын куәландыратын құжаттар, заңды тұлғаны мемлекеттік тіркеу (қайта тіркеу), авиациялық персоналдың қолданыстағы куәлігінің (ұшу құрамының, кабина экипажының адамдарына, ұшуды техникалық сүйемелдеуді қамтамасыз ететін инженерлік-техникалық құрамға) туралы мәліметті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7) көрсетілетін қызметті берушінің қызметі үшін төлемді растайтын құжаттың электрондық көшірмесі.</w:t>
      </w:r>
    </w:p>
    <w:p>
      <w:pPr>
        <w:spacing w:after="0"/>
        <w:ind w:left="0"/>
        <w:jc w:val="both"/>
      </w:pPr>
      <w:r>
        <w:rPr>
          <w:rFonts w:ascii="Times New Roman"/>
          <w:b w:val="false"/>
          <w:i w:val="false"/>
          <w:color w:val="000000"/>
          <w:sz w:val="28"/>
        </w:rPr>
        <w:t>
      Авиация персоналының шетелдік сертификаттарын ұсынған жағдайда азаматтық авиация саласындағы уәкілетті ұйымның осы куәліктерді растаудың электрондық көшірмесін қоса беру қажет.</w:t>
      </w:r>
    </w:p>
    <w:p>
      <w:pPr>
        <w:spacing w:after="0"/>
        <w:ind w:left="0"/>
        <w:jc w:val="both"/>
      </w:pPr>
      <w:r>
        <w:rPr>
          <w:rFonts w:ascii="Times New Roman"/>
          <w:b w:val="false"/>
          <w:i w:val="false"/>
          <w:color w:val="000000"/>
          <w:sz w:val="28"/>
        </w:rPr>
        <w:t>
      Ұшуда әуе кемесінің авиациялық қауіпсіздігін қамтамасыз ететін персонал үшін ИКАО оқу орталығында алынған авиациялық қауіпсіздік қызметінің басшысы сертификаттың электрондық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8. Көрсетілетін қызметті алушы барлық қажет құжаттарды тапсырған кезде көрсетілетін қызметті алушының порталында "жеке кабинетке" мемлекеттік көрсетілетін қызмет нәтижесін алу күні мен уақытын көрсетумен мемлекеттік көрсетілетін қызмет көрсету үшін сұраудың қабылдануы туралы мәртебе жіберіледі.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Көрсетілетін қызметті берушінің қызметкері осы Қағидалардың 7-тармағында көрсетілген құжаттар мен ақпаратты олар алынған күні тіркейді, мәртебесі көрсетілетін қызметті алушының жеке кабинеті арқылы хабарланады.</w:t>
      </w:r>
    </w:p>
    <w:p>
      <w:pPr>
        <w:spacing w:after="0"/>
        <w:ind w:left="0"/>
        <w:jc w:val="both"/>
      </w:pPr>
      <w:r>
        <w:rPr>
          <w:rFonts w:ascii="Times New Roman"/>
          <w:b w:val="false"/>
          <w:i w:val="false"/>
          <w:color w:val="000000"/>
          <w:sz w:val="28"/>
        </w:rPr>
        <w:t xml:space="preserve">
      Көрсетілетін қызметті алушы жұмыс күні аяқталған соң, демалыс және Қазақстан Республикасының еңбек заңнамасына сәйкес мереке күндері жүгінген жағдайда өтінішті қабылдау және мемлекеттік көрсетілетін қызметті көрсету нәтижесін беру келесі жұмыс күні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Жауапты орындаушы 2 (екі) жұмыс күні ішінде ұсынылған құжаттардың толықтығын қарайды және ЭМК жасайды немесе мемлекеттік көрсетілетін қызметті көрсетуден бас тарту туралы дәлелді жауап дайындайды.</w:t>
      </w:r>
    </w:p>
    <w:bookmarkStart w:name="z24" w:id="18"/>
    <w:p>
      <w:pPr>
        <w:spacing w:after="0"/>
        <w:ind w:left="0"/>
        <w:jc w:val="both"/>
      </w:pPr>
      <w:r>
        <w:rPr>
          <w:rFonts w:ascii="Times New Roman"/>
          <w:b w:val="false"/>
          <w:i w:val="false"/>
          <w:color w:val="000000"/>
          <w:sz w:val="28"/>
        </w:rPr>
        <w:t>
      11. Мемлекеттік көрсетілетін қызметті көрсетуден бас тарту үшін негіз:</w:t>
      </w:r>
    </w:p>
    <w:bookmarkEnd w:id="18"/>
    <w:p>
      <w:pPr>
        <w:spacing w:after="0"/>
        <w:ind w:left="0"/>
        <w:jc w:val="both"/>
      </w:pPr>
      <w:r>
        <w:rPr>
          <w:rFonts w:ascii="Times New Roman"/>
          <w:b w:val="false"/>
          <w:i w:val="false"/>
          <w:color w:val="000000"/>
          <w:sz w:val="28"/>
        </w:rPr>
        <w:t xml:space="preserve">
      1) авиакомпанияның ЭМК алу үшін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2) ЭМК алу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xml:space="preserve">
      3) Заңының 108-бабына сәйкес Қазақстан Республикасының ұлттық қауіпсіздік органның ЭМК алу үшін қажетті келісімі туралы сұрау салуға берілген теріс жауабы; </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xml:space="preserve">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 бойынша мемлекеттік көрсетілетін қызметтерді көрсетуден бас тарту болып табылады. </w:t>
      </w:r>
    </w:p>
    <w:bookmarkStart w:name="z56" w:id="19"/>
    <w:p>
      <w:pPr>
        <w:spacing w:after="0"/>
        <w:ind w:left="0"/>
        <w:jc w:val="both"/>
      </w:pPr>
      <w:r>
        <w:rPr>
          <w:rFonts w:ascii="Times New Roman"/>
          <w:b w:val="false"/>
          <w:i w:val="false"/>
          <w:color w:val="000000"/>
          <w:sz w:val="28"/>
        </w:rPr>
        <w:t>
      11-1.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19"/>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ЭМК немесе мемлекеттік қызметті көрсетуден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Индустрия және инфрақұрылымдық даму министрінің 18.04.2022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 w:id="20"/>
    <w:p>
      <w:pPr>
        <w:spacing w:after="0"/>
        <w:ind w:left="0"/>
        <w:jc w:val="both"/>
      </w:pPr>
      <w:r>
        <w:rPr>
          <w:rFonts w:ascii="Times New Roman"/>
          <w:b w:val="false"/>
          <w:i w:val="false"/>
          <w:color w:val="000000"/>
          <w:sz w:val="28"/>
        </w:rPr>
        <w:t xml:space="preserve">
      12. Көрсетілетін қызметті берушімен мемлекеттік көрсетілетін қызметті көрсету жалпы мерзімі ЭМК алу үшін хат-өтінімі тіркелген сәттен бастап жеті жұмыс күн. </w:t>
      </w:r>
    </w:p>
    <w:bookmarkEnd w:id="20"/>
    <w:bookmarkStart w:name="z52" w:id="21"/>
    <w:p>
      <w:pPr>
        <w:spacing w:after="0"/>
        <w:ind w:left="0"/>
        <w:jc w:val="both"/>
      </w:pPr>
      <w:r>
        <w:rPr>
          <w:rFonts w:ascii="Times New Roman"/>
          <w:b w:val="false"/>
          <w:i w:val="false"/>
          <w:color w:val="000000"/>
          <w:sz w:val="28"/>
        </w:rPr>
        <w:t>
      13. Мемлекеттік көрсетілетін қызметтер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1"/>
    <w:p>
      <w:pPr>
        <w:spacing w:after="0"/>
        <w:ind w:left="0"/>
        <w:jc w:val="both"/>
      </w:pPr>
      <w:r>
        <w:rPr>
          <w:rFonts w:ascii="Times New Roman"/>
          <w:b w:val="false"/>
          <w:i w:val="false"/>
          <w:color w:val="000000"/>
          <w:sz w:val="28"/>
        </w:rPr>
        <w:t>
      Көрсетілетін қызметті берушінің уәкілетті тұлғасының электрондық цифрлық қолтаңбасымен (бұдан әрі - ЭЦҚ) қол қойылған электрондық құжат нысанындағы хабарлама ЭМК дайындығы туралы көрсетілетін қызметті алушыға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22"/>
    <w:p>
      <w:pPr>
        <w:spacing w:after="0"/>
        <w:ind w:left="0"/>
        <w:jc w:val="both"/>
      </w:pPr>
      <w:r>
        <w:rPr>
          <w:rFonts w:ascii="Times New Roman"/>
          <w:b w:val="false"/>
          <w:i w:val="false"/>
          <w:color w:val="000000"/>
          <w:sz w:val="28"/>
        </w:rPr>
        <w:t>
      14. ЭМК Қазақстан Республикасының резиденттеріне 3 жыл мерзімге беріледі және басқа адамға берілмеуі тиіс.</w:t>
      </w:r>
    </w:p>
    <w:bookmarkEnd w:id="22"/>
    <w:p>
      <w:pPr>
        <w:spacing w:after="0"/>
        <w:ind w:left="0"/>
        <w:jc w:val="both"/>
      </w:pPr>
      <w:r>
        <w:rPr>
          <w:rFonts w:ascii="Times New Roman"/>
          <w:b w:val="false"/>
          <w:i w:val="false"/>
          <w:color w:val="000000"/>
          <w:sz w:val="28"/>
        </w:rPr>
        <w:t>
      Мемлекеттік көрсетілетін қызметті Қазақстан Республикасының резидент емес тұлғаларына берген жағдайда ЭМК қолданыс мерзімі авиациялық персонал куәлігін тану мерзіміне сәйкес келеді.</w:t>
      </w:r>
    </w:p>
    <w:bookmarkStart w:name="z54" w:id="23"/>
    <w:p>
      <w:pPr>
        <w:spacing w:after="0"/>
        <w:ind w:left="0"/>
        <w:jc w:val="both"/>
      </w:pPr>
      <w:r>
        <w:rPr>
          <w:rFonts w:ascii="Times New Roman"/>
          <w:b w:val="false"/>
          <w:i w:val="false"/>
          <w:color w:val="000000"/>
          <w:sz w:val="28"/>
        </w:rPr>
        <w:t>
      15. ЭМК жоғалтқанда немесе бүлдіргенде ЭМК-ні беру осы Қағидаларға сәйкес жүзеге асырылады.</w:t>
      </w:r>
    </w:p>
    <w:bookmarkEnd w:id="23"/>
    <w:bookmarkStart w:name="z55" w:id="24"/>
    <w:p>
      <w:pPr>
        <w:spacing w:after="0"/>
        <w:ind w:left="0"/>
        <w:jc w:val="both"/>
      </w:pPr>
      <w:r>
        <w:rPr>
          <w:rFonts w:ascii="Times New Roman"/>
          <w:b w:val="false"/>
          <w:i w:val="false"/>
          <w:color w:val="000000"/>
          <w:sz w:val="28"/>
        </w:rPr>
        <w:t>
      16. Экипаж мүшесін жұмыстан босату, оның басқа жұмысқа немесе басқа ұйымға ауысуы және ЭМК бүлдірілген жағдайда пайдаланушы берілген ЭМК-ті уәкілетті ұйымға қайтарады.</w:t>
      </w:r>
    </w:p>
    <w:bookmarkEnd w:id="24"/>
    <w:bookmarkStart w:name="z30" w:id="25"/>
    <w:p>
      <w:pPr>
        <w:spacing w:after="0"/>
        <w:ind w:left="0"/>
        <w:jc w:val="left"/>
      </w:pPr>
      <w:r>
        <w:rPr>
          <w:rFonts w:ascii="Times New Roman"/>
          <w:b/>
          <w:i w:val="false"/>
          <w:color w:val="000000"/>
        </w:rPr>
        <w:t xml:space="preserve"> 3-тарау. Мемлекеттік көрсетілетін қызметтер көрсету мәселелері бойынша көрсетілетін қызмет берушінің шешіміне, әрекетіне (әрекетсіздігіне) шағымдану тәртібі</w:t>
      </w:r>
    </w:p>
    <w:bookmarkEnd w:id="25"/>
    <w:bookmarkStart w:name="z31" w:id="26"/>
    <w:p>
      <w:pPr>
        <w:spacing w:after="0"/>
        <w:ind w:left="0"/>
        <w:jc w:val="both"/>
      </w:pPr>
      <w:r>
        <w:rPr>
          <w:rFonts w:ascii="Times New Roman"/>
          <w:b w:val="false"/>
          <w:i w:val="false"/>
          <w:color w:val="000000"/>
          <w:sz w:val="28"/>
        </w:rPr>
        <w:t>
      17.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26"/>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төртінші бөлігінің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берушімен - ол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18.04.2022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құрамының, кабина</w:t>
            </w:r>
            <w:r>
              <w:br/>
            </w:r>
            <w:r>
              <w:rPr>
                <w:rFonts w:ascii="Times New Roman"/>
                <w:b w:val="false"/>
                <w:i w:val="false"/>
                <w:color w:val="000000"/>
                <w:sz w:val="20"/>
              </w:rPr>
              <w:t>экипажының адамдарына,</w:t>
            </w:r>
            <w:r>
              <w:br/>
            </w:r>
            <w:r>
              <w:rPr>
                <w:rFonts w:ascii="Times New Roman"/>
                <w:b w:val="false"/>
                <w:i w:val="false"/>
                <w:color w:val="000000"/>
                <w:sz w:val="20"/>
              </w:rPr>
              <w:t>ұшуларға техникалық қолдауды</w:t>
            </w:r>
            <w:r>
              <w:br/>
            </w:r>
            <w:r>
              <w:rPr>
                <w:rFonts w:ascii="Times New Roman"/>
                <w:b w:val="false"/>
                <w:i w:val="false"/>
                <w:color w:val="000000"/>
                <w:sz w:val="20"/>
              </w:rPr>
              <w:t>қамтамасыз етуші инженерлік-</w:t>
            </w:r>
            <w:r>
              <w:br/>
            </w:r>
            <w:r>
              <w:rPr>
                <w:rFonts w:ascii="Times New Roman"/>
                <w:b w:val="false"/>
                <w:i w:val="false"/>
                <w:color w:val="000000"/>
                <w:sz w:val="20"/>
              </w:rPr>
              <w:t xml:space="preserve">техникалық құрамға және ұшу </w:t>
            </w:r>
            <w:r>
              <w:br/>
            </w:r>
            <w:r>
              <w:rPr>
                <w:rFonts w:ascii="Times New Roman"/>
                <w:b w:val="false"/>
                <w:i w:val="false"/>
                <w:color w:val="000000"/>
                <w:sz w:val="20"/>
              </w:rPr>
              <w:t xml:space="preserve">кезінде әуе кемесінің </w:t>
            </w:r>
            <w:r>
              <w:br/>
            </w:r>
            <w:r>
              <w:rPr>
                <w:rFonts w:ascii="Times New Roman"/>
                <w:b w:val="false"/>
                <w:i w:val="false"/>
                <w:color w:val="000000"/>
                <w:sz w:val="20"/>
              </w:rPr>
              <w:t xml:space="preserve">қауіпсіздігін қамтамасыз ететін </w:t>
            </w:r>
            <w:r>
              <w:br/>
            </w:r>
            <w:r>
              <w:rPr>
                <w:rFonts w:ascii="Times New Roman"/>
                <w:b w:val="false"/>
                <w:i w:val="false"/>
                <w:color w:val="000000"/>
                <w:sz w:val="20"/>
              </w:rPr>
              <w:t xml:space="preserve">персоналға экипаж мүшесі </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"Экипаж мүшесінің куәлігін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1-қосымша жаңа редакцияда – ҚР Көлік министрінің 17.01.2024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 (бұдан әрі – ЭМК) не осы мемлекеттік қызмет көрсетуге қойылатын негізгі талаптардың тізбесінің 9-бағанында көзделген негіздер бойынша мемлекеттік көрсетілетін қызметті көрсетуден бас тарту туралы дәлелді жауап. Мемлекеттік көрсетілетін қызметті көрсету нәтижесі Мемлекеттік корпорация арқылы беріледі. Мемлекеттік көрсетілетін қызметтерді көрсету нысаны: Электрондық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w:t>
            </w:r>
            <w:r>
              <w:rPr>
                <w:rFonts w:ascii="Times New Roman"/>
                <w:b w:val="false"/>
                <w:i w:val="false"/>
                <w:color w:val="000000"/>
                <w:sz w:val="20"/>
              </w:rPr>
              <w:t>№ 177</w:t>
            </w:r>
            <w:r>
              <w:rPr>
                <w:rFonts w:ascii="Times New Roman"/>
                <w:b w:val="false"/>
                <w:i w:val="false"/>
                <w:color w:val="000000"/>
                <w:sz w:val="20"/>
              </w:rPr>
              <w:t xml:space="preserve"> (Нормативтік құқықтық актілердің мемлекеттік тіркеу тізілімінде № 32120 болып тіркелген)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w:t>
            </w:r>
            <w:r>
              <w:rPr>
                <w:rFonts w:ascii="Times New Roman"/>
                <w:b w:val="false"/>
                <w:i w:val="false"/>
                <w:color w:val="000000"/>
                <w:sz w:val="20"/>
              </w:rPr>
              <w:t>№ 167</w:t>
            </w:r>
            <w:r>
              <w:rPr>
                <w:rFonts w:ascii="Times New Roman"/>
                <w:b w:val="false"/>
                <w:i w:val="false"/>
                <w:color w:val="000000"/>
                <w:sz w:val="20"/>
              </w:rPr>
              <w:t xml:space="preserve"> бұйрықтарына (Нормативтік құқықтық актілердің мемлекеттік тіркеу тізілімінде № 32089 болып тіркелген) сәйкес азаматтық авиация саласындағы тәртіпте және мөлшерлемелер бойынша ақылы негізде көрсетіледі.</w:t>
            </w:r>
          </w:p>
          <w:p>
            <w:pPr>
              <w:spacing w:after="20"/>
              <w:ind w:left="20"/>
              <w:jc w:val="both"/>
            </w:pPr>
            <w:r>
              <w:rPr>
                <w:rFonts w:ascii="Times New Roman"/>
                <w:b w:val="false"/>
                <w:i w:val="false"/>
                <w:color w:val="000000"/>
                <w:sz w:val="20"/>
              </w:rPr>
              <w:t>
Төлем екінші деңгейдегі банктер қолма-қол немесе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қоса алғанда, сағат 13.00-ден 14.00-ге дейін түскі асқа үзіліспен сағат 08.30-дан 17.30-ға дейін;</w:t>
            </w:r>
          </w:p>
          <w:p>
            <w:pPr>
              <w:spacing w:after="20"/>
              <w:ind w:left="20"/>
              <w:jc w:val="both"/>
            </w:pPr>
            <w:r>
              <w:rPr>
                <w:rFonts w:ascii="Times New Roman"/>
                <w:b w:val="false"/>
                <w:i w:val="false"/>
                <w:color w:val="000000"/>
                <w:sz w:val="20"/>
              </w:rPr>
              <w:t>
2) мемлекеттік корпорация – Кодекске сәйкес демалыс және мереке күндерін қоспағанда, дүйсенбіден жұмаға дейін, белгіленген жұмыс кестесіне сәйкес сағат 9:00-ден 18:30-ға дейін, түскі үзіліс сағат 13:00-ден 14:30-ға дейін;</w:t>
            </w:r>
          </w:p>
          <w:p>
            <w:pPr>
              <w:spacing w:after="20"/>
              <w:ind w:left="20"/>
              <w:jc w:val="both"/>
            </w:pPr>
            <w:r>
              <w:rPr>
                <w:rFonts w:ascii="Times New Roman"/>
                <w:b w:val="false"/>
                <w:i w:val="false"/>
                <w:color w:val="000000"/>
                <w:sz w:val="20"/>
              </w:rPr>
              <w:t>
3) портал – тәулік бойы (көрсетілетін қызметті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нәтижесін беру электрондық (толық автоматтандырылған нысанда) көрсетілетін мемлекеттік қызметтерді қоспағанда,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уәкілетті өкілі) көрсетілетін қызметті берушіге жүгінген кезде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хат-өтінім;</w:t>
            </w:r>
          </w:p>
          <w:p>
            <w:pPr>
              <w:spacing w:after="20"/>
              <w:ind w:left="20"/>
              <w:jc w:val="both"/>
            </w:pPr>
            <w:r>
              <w:rPr>
                <w:rFonts w:ascii="Times New Roman"/>
                <w:b w:val="false"/>
                <w:i w:val="false"/>
                <w:color w:val="000000"/>
                <w:sz w:val="20"/>
              </w:rPr>
              <w:t>
2) лауазымға тағайындау туралы бұйрықтың көшірмесі;</w:t>
            </w:r>
          </w:p>
          <w:p>
            <w:pPr>
              <w:spacing w:after="20"/>
              <w:ind w:left="20"/>
              <w:jc w:val="both"/>
            </w:pPr>
            <w:r>
              <w:rPr>
                <w:rFonts w:ascii="Times New Roman"/>
                <w:b w:val="false"/>
                <w:i w:val="false"/>
                <w:color w:val="000000"/>
                <w:sz w:val="20"/>
              </w:rPr>
              <w:t>
3) ЭМК алушының тегін, атын, әкесінің атын (бар болған кезде), лауазымын көрсете отырып, жеке қолы үлгісінің, мөлшері 9x2 түрлі-түсті (күңгірт) фотоның (jpg графикалық форматта бас киімсіз және нысанды киімде) көшірмесі;</w:t>
            </w:r>
          </w:p>
          <w:p>
            <w:pPr>
              <w:spacing w:after="20"/>
              <w:ind w:left="20"/>
              <w:jc w:val="both"/>
            </w:pPr>
            <w:r>
              <w:rPr>
                <w:rFonts w:ascii="Times New Roman"/>
                <w:b w:val="false"/>
                <w:i w:val="false"/>
                <w:color w:val="000000"/>
                <w:sz w:val="20"/>
              </w:rPr>
              <w:t>
4) осы Қағидаларға 3-қосымшаға сәйкес мәліметтер нысаны;</w:t>
            </w:r>
          </w:p>
          <w:p>
            <w:pPr>
              <w:spacing w:after="20"/>
              <w:ind w:left="20"/>
              <w:jc w:val="both"/>
            </w:pPr>
            <w:r>
              <w:rPr>
                <w:rFonts w:ascii="Times New Roman"/>
                <w:b w:val="false"/>
                <w:i w:val="false"/>
                <w:color w:val="000000"/>
                <w:sz w:val="20"/>
              </w:rPr>
              <w:t>
5) мемлекеттік ақпараттық жүйеде мәліметтер болмаған жағдайда, авиациялық персоналдың қолданыстағы куәлігінің көшірмесі (ұшу құрамының адамдарына, ұшуды техникалық сүйемелдеуді қамтамасыз ететін инженерлік-техникалық құрамға);</w:t>
            </w:r>
          </w:p>
          <w:p>
            <w:pPr>
              <w:spacing w:after="20"/>
              <w:ind w:left="20"/>
              <w:jc w:val="both"/>
            </w:pPr>
            <w:r>
              <w:rPr>
                <w:rFonts w:ascii="Times New Roman"/>
                <w:b w:val="false"/>
                <w:i w:val="false"/>
                <w:color w:val="000000"/>
                <w:sz w:val="20"/>
              </w:rPr>
              <w:t>
6) Қазақстан Республикасының ұлттық қауіпсіздік органының келісу хатының электрондық көшірмесі;</w:t>
            </w:r>
          </w:p>
          <w:p>
            <w:pPr>
              <w:spacing w:after="20"/>
              <w:ind w:left="20"/>
              <w:jc w:val="both"/>
            </w:pPr>
            <w:r>
              <w:rPr>
                <w:rFonts w:ascii="Times New Roman"/>
                <w:b w:val="false"/>
                <w:i w:val="false"/>
                <w:color w:val="000000"/>
                <w:sz w:val="20"/>
              </w:rPr>
              <w:t>
7) жеке басын куәландыратын құжаттар, заңды тұлғаны мемлекеттік тіркеу (қайта тіркеу), авиациялық персоналдың қолданыстағы куәлігінің (ұшу құрамының, кабина экипажының адамдарына, ұшуды техникалық сүйемелдеуді қамтамасыз ететін инженерлік-техникалық құрамға) туралы мәліметті көрсетілетін қызметті беруші "электрондық үкіметтің" шлюзі арқылы тиісті мемлекеттік ақпараттық жүйеден алады;</w:t>
            </w:r>
          </w:p>
          <w:p>
            <w:pPr>
              <w:spacing w:after="20"/>
              <w:ind w:left="20"/>
              <w:jc w:val="both"/>
            </w:pPr>
            <w:r>
              <w:rPr>
                <w:rFonts w:ascii="Times New Roman"/>
                <w:b w:val="false"/>
                <w:i w:val="false"/>
                <w:color w:val="000000"/>
                <w:sz w:val="20"/>
              </w:rPr>
              <w:t>
8) көрсетілетін қызметті берушіге қызмет ақысын растайтын құжаттың электрондық көшірмесі.</w:t>
            </w:r>
          </w:p>
          <w:p>
            <w:pPr>
              <w:spacing w:after="20"/>
              <w:ind w:left="20"/>
              <w:jc w:val="both"/>
            </w:pPr>
            <w:r>
              <w:rPr>
                <w:rFonts w:ascii="Times New Roman"/>
                <w:b w:val="false"/>
                <w:i w:val="false"/>
                <w:color w:val="000000"/>
                <w:sz w:val="20"/>
              </w:rPr>
              <w:t>
Авиация персоналының шетелдік сертификаттарын ұсынған жағдайда азаматтық авиация саласындағы уәкілетті ұйымның осы куәліктерді растаудың көшірмесін қоса беру қажет.</w:t>
            </w:r>
          </w:p>
          <w:p>
            <w:pPr>
              <w:spacing w:after="20"/>
              <w:ind w:left="20"/>
              <w:jc w:val="both"/>
            </w:pPr>
            <w:r>
              <w:rPr>
                <w:rFonts w:ascii="Times New Roman"/>
                <w:b w:val="false"/>
                <w:i w:val="false"/>
                <w:color w:val="000000"/>
                <w:sz w:val="20"/>
              </w:rPr>
              <w:t>
Ұшуда әуе кемесінің авиациялық қауіпсіздігін қамтамасыз ететін персонал үшін ИКАО оқу орталығында алынған авиациялық қауіпсіздік қызметінің басшысы сертификаттың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ЭМК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ЭМК алу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Заңының 108-бабына сәйкес Қазақстан Республикасының Ұлттық қауіпсіздік органның ЭМК алу үшін қажетті келісімі туралы сұрау салуға берілген теріс жауабы;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соның ішінде электрондық нысанда және Мемлекеттік корпорация арқылы көрсетілетін қызмет ерекшеліктерін ескерумен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 ЭЦҚ болған жағдайда портал арқылы электрондық нысанда мемлекеттік көрсетілетін қызметті алу мүмкіндігіне ие. Көрсетілетін қызметті алушы порталдың "жеке кабинеті" арқылы қашықтықтан қол жеткізу режимінде мемлекеттік көрсетілетін қызметтерді көрсету тәртібі мен мәртебесі туралы ақпаратты, сондай-ақ Мемлекеттік көрсетілетін қызметтерді ұсынудың бірыңғай байланыс орталығы арқылы: 1414, 8 800 080 7777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құрамының, кабина</w:t>
            </w:r>
            <w:r>
              <w:br/>
            </w:r>
            <w:r>
              <w:rPr>
                <w:rFonts w:ascii="Times New Roman"/>
                <w:b w:val="false"/>
                <w:i w:val="false"/>
                <w:color w:val="000000"/>
                <w:sz w:val="20"/>
              </w:rPr>
              <w:t>экипажының адамдарына,</w:t>
            </w:r>
            <w:r>
              <w:br/>
            </w:r>
            <w:r>
              <w:rPr>
                <w:rFonts w:ascii="Times New Roman"/>
                <w:b w:val="false"/>
                <w:i w:val="false"/>
                <w:color w:val="000000"/>
                <w:sz w:val="20"/>
              </w:rPr>
              <w:t>ұшуларға техникалық қолдауды</w:t>
            </w:r>
            <w:r>
              <w:br/>
            </w:r>
            <w:r>
              <w:rPr>
                <w:rFonts w:ascii="Times New Roman"/>
                <w:b w:val="false"/>
                <w:i w:val="false"/>
                <w:color w:val="000000"/>
                <w:sz w:val="20"/>
              </w:rPr>
              <w:t>қамтамасыз етуші инженерлік-техникалық</w:t>
            </w:r>
            <w:r>
              <w:br/>
            </w:r>
            <w:r>
              <w:rPr>
                <w:rFonts w:ascii="Times New Roman"/>
                <w:b w:val="false"/>
                <w:i w:val="false"/>
                <w:color w:val="000000"/>
                <w:sz w:val="20"/>
              </w:rPr>
              <w:t>құрамға және ұшу кезінде әуе</w:t>
            </w:r>
            <w:r>
              <w:br/>
            </w:r>
            <w:r>
              <w:rPr>
                <w:rFonts w:ascii="Times New Roman"/>
                <w:b w:val="false"/>
                <w:i w:val="false"/>
                <w:color w:val="000000"/>
                <w:sz w:val="20"/>
              </w:rPr>
              <w:t>кемесінің қауіпсіздігін</w:t>
            </w:r>
            <w:r>
              <w:br/>
            </w:r>
            <w:r>
              <w:rPr>
                <w:rFonts w:ascii="Times New Roman"/>
                <w:b w:val="false"/>
                <w:i w:val="false"/>
                <w:color w:val="000000"/>
                <w:sz w:val="20"/>
              </w:rPr>
              <w:t>қамтамасыз ететін персоналға</w:t>
            </w:r>
            <w:r>
              <w:br/>
            </w:r>
            <w:r>
              <w:rPr>
                <w:rFonts w:ascii="Times New Roman"/>
                <w:b w:val="false"/>
                <w:i w:val="false"/>
                <w:color w:val="000000"/>
                <w:sz w:val="20"/>
              </w:rPr>
              <w:t>экипаж мүшесі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Экипаж мүшесінің куәлігін алуға арналған өтінім-хат</w:t>
      </w:r>
    </w:p>
    <w:bookmarkEnd w:id="27"/>
    <w:bookmarkStart w:name="z35" w:id="28"/>
    <w:p>
      <w:pPr>
        <w:spacing w:after="0"/>
        <w:ind w:left="0"/>
        <w:jc w:val="both"/>
      </w:pPr>
      <w:r>
        <w:rPr>
          <w:rFonts w:ascii="Times New Roman"/>
          <w:b w:val="false"/>
          <w:i w:val="false"/>
          <w:color w:val="000000"/>
          <w:sz w:val="28"/>
        </w:rPr>
        <w:t>
      1. ЭМК алуға негіздеме.</w:t>
      </w:r>
    </w:p>
    <w:bookmarkEnd w:id="28"/>
    <w:bookmarkStart w:name="z36" w:id="29"/>
    <w:p>
      <w:pPr>
        <w:spacing w:after="0"/>
        <w:ind w:left="0"/>
        <w:jc w:val="both"/>
      </w:pPr>
      <w:r>
        <w:rPr>
          <w:rFonts w:ascii="Times New Roman"/>
          <w:b w:val="false"/>
          <w:i w:val="false"/>
          <w:color w:val="000000"/>
          <w:sz w:val="28"/>
        </w:rPr>
        <w:t>
      2. Әліпбилік тәртіппен қазақ, орыс және ағылшын тілдерінде жасалған қызметкерлер тізімі.</w:t>
      </w:r>
    </w:p>
    <w:bookmarkEnd w:id="29"/>
    <w:bookmarkStart w:name="z37" w:id="30"/>
    <w:p>
      <w:pPr>
        <w:spacing w:after="0"/>
        <w:ind w:left="0"/>
        <w:jc w:val="both"/>
      </w:pPr>
      <w:r>
        <w:rPr>
          <w:rFonts w:ascii="Times New Roman"/>
          <w:b w:val="false"/>
          <w:i w:val="false"/>
          <w:color w:val="000000"/>
          <w:sz w:val="28"/>
        </w:rPr>
        <w:t>
      3. Мынадай талаптарды сақтау туралы міндеттеме:</w:t>
      </w:r>
    </w:p>
    <w:bookmarkEnd w:id="30"/>
    <w:p>
      <w:pPr>
        <w:spacing w:after="0"/>
        <w:ind w:left="0"/>
        <w:jc w:val="both"/>
      </w:pPr>
      <w:r>
        <w:rPr>
          <w:rFonts w:ascii="Times New Roman"/>
          <w:b w:val="false"/>
          <w:i w:val="false"/>
          <w:color w:val="000000"/>
          <w:sz w:val="28"/>
        </w:rPr>
        <w:t>
      1) ЭМК көшірмелерін дайындауға және пайдалануға, әуежай аумағында өндірістік қызметке байланысты емес уақытта болуға жол берілмейді;</w:t>
      </w:r>
    </w:p>
    <w:p>
      <w:pPr>
        <w:spacing w:after="0"/>
        <w:ind w:left="0"/>
        <w:jc w:val="both"/>
      </w:pPr>
      <w:r>
        <w:rPr>
          <w:rFonts w:ascii="Times New Roman"/>
          <w:b w:val="false"/>
          <w:i w:val="false"/>
          <w:color w:val="000000"/>
          <w:sz w:val="28"/>
        </w:rPr>
        <w:t>
      2) өткізу және объектішілік режимнің, әуежайда қауіпсіздікті қамтамасыз етуге жауапты шекаралық, кеден және өзге де мемлекеттік органдардың талаптарын сақтауы;</w:t>
      </w:r>
    </w:p>
    <w:p>
      <w:pPr>
        <w:spacing w:after="0"/>
        <w:ind w:left="0"/>
        <w:jc w:val="both"/>
      </w:pPr>
      <w:r>
        <w:rPr>
          <w:rFonts w:ascii="Times New Roman"/>
          <w:b w:val="false"/>
          <w:i w:val="false"/>
          <w:color w:val="000000"/>
          <w:sz w:val="28"/>
        </w:rPr>
        <w:t>
      3) ЭМК қолданылу мерзімінің өтуі бойынша, сондай-ақ авиакомпаниялардың авиациялық қауіпсіздігі жөніндегі және авиакомпаниялардың кадр бөлімшелерінің басшылары (инспекторы) қол қойған актіні жасау арқылы жұмыс орнын ауыстыру немесе жұмыстан босатылу кезінде тапсыру.</w:t>
      </w:r>
    </w:p>
    <w:bookmarkStart w:name="z38" w:id="31"/>
    <w:p>
      <w:pPr>
        <w:spacing w:after="0"/>
        <w:ind w:left="0"/>
        <w:jc w:val="both"/>
      </w:pPr>
      <w:r>
        <w:rPr>
          <w:rFonts w:ascii="Times New Roman"/>
          <w:b w:val="false"/>
          <w:i w:val="false"/>
          <w:color w:val="000000"/>
          <w:sz w:val="28"/>
        </w:rPr>
        <w:t>
      4. Авиакомпанияның бірінші басшысының не оның орнын басатын адамның қолы.</w:t>
      </w:r>
    </w:p>
    <w:bookmarkEnd w:id="31"/>
    <w:bookmarkStart w:name="z39" w:id="32"/>
    <w:p>
      <w:pPr>
        <w:spacing w:after="0"/>
        <w:ind w:left="0"/>
        <w:jc w:val="both"/>
      </w:pPr>
      <w:r>
        <w:rPr>
          <w:rFonts w:ascii="Times New Roman"/>
          <w:b w:val="false"/>
          <w:i w:val="false"/>
          <w:color w:val="000000"/>
          <w:sz w:val="28"/>
        </w:rPr>
        <w:t>
      5. Орындаушының тегі, аты, әкесінің аты, қызметтік телефоны, электрондық мекенжайы.</w:t>
      </w:r>
    </w:p>
    <w:bookmarkEnd w:id="32"/>
    <w:p>
      <w:pPr>
        <w:spacing w:after="0"/>
        <w:ind w:left="0"/>
        <w:jc w:val="both"/>
      </w:pPr>
      <w:r>
        <w:rPr>
          <w:rFonts w:ascii="Times New Roman"/>
          <w:b w:val="false"/>
          <w:i w:val="false"/>
          <w:color w:val="000000"/>
          <w:sz w:val="28"/>
        </w:rPr>
        <w:t>
      Ақпараттық жүйелерде қамтылған заңмен қорғалатын құпиядан тұратын мәліметтерді пайдалануға келісемін _______________________</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құрамының, кабина</w:t>
            </w:r>
            <w:r>
              <w:br/>
            </w:r>
            <w:r>
              <w:rPr>
                <w:rFonts w:ascii="Times New Roman"/>
                <w:b w:val="false"/>
                <w:i w:val="false"/>
                <w:color w:val="000000"/>
                <w:sz w:val="20"/>
              </w:rPr>
              <w:t>экипажының адамдарына,</w:t>
            </w:r>
            <w:r>
              <w:br/>
            </w:r>
            <w:r>
              <w:rPr>
                <w:rFonts w:ascii="Times New Roman"/>
                <w:b w:val="false"/>
                <w:i w:val="false"/>
                <w:color w:val="000000"/>
                <w:sz w:val="20"/>
              </w:rPr>
              <w:t>ұшуларға техникалық қолдауды</w:t>
            </w:r>
            <w:r>
              <w:br/>
            </w:r>
            <w:r>
              <w:rPr>
                <w:rFonts w:ascii="Times New Roman"/>
                <w:b w:val="false"/>
                <w:i w:val="false"/>
                <w:color w:val="000000"/>
                <w:sz w:val="20"/>
              </w:rPr>
              <w:t>қамтамасыз етуші инженерлік-техникалық</w:t>
            </w:r>
            <w:r>
              <w:br/>
            </w:r>
            <w:r>
              <w:rPr>
                <w:rFonts w:ascii="Times New Roman"/>
                <w:b w:val="false"/>
                <w:i w:val="false"/>
                <w:color w:val="000000"/>
                <w:sz w:val="20"/>
              </w:rPr>
              <w:t>құрамға және ұшу кезінде</w:t>
            </w:r>
            <w:r>
              <w:br/>
            </w:r>
            <w:r>
              <w:rPr>
                <w:rFonts w:ascii="Times New Roman"/>
                <w:b w:val="false"/>
                <w:i w:val="false"/>
                <w:color w:val="000000"/>
                <w:sz w:val="20"/>
              </w:rPr>
              <w:t>әуе кемесінің қауіпсіздігін</w:t>
            </w:r>
            <w:r>
              <w:br/>
            </w:r>
            <w:r>
              <w:rPr>
                <w:rFonts w:ascii="Times New Roman"/>
                <w:b w:val="false"/>
                <w:i w:val="false"/>
                <w:color w:val="000000"/>
                <w:sz w:val="20"/>
              </w:rPr>
              <w:t>қамтамасыз ететін персоналға</w:t>
            </w:r>
            <w:r>
              <w:br/>
            </w:r>
            <w:r>
              <w:rPr>
                <w:rFonts w:ascii="Times New Roman"/>
                <w:b w:val="false"/>
                <w:i w:val="false"/>
                <w:color w:val="000000"/>
                <w:sz w:val="20"/>
              </w:rPr>
              <w:t>экипаж мүшесі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41" w:id="33"/>
    <w:p>
      <w:pPr>
        <w:spacing w:after="0"/>
        <w:ind w:left="0"/>
        <w:jc w:val="left"/>
      </w:pPr>
      <w:r>
        <w:rPr>
          <w:rFonts w:ascii="Times New Roman"/>
          <w:b/>
          <w:i w:val="false"/>
          <w:color w:val="000000"/>
        </w:rPr>
        <w:t xml:space="preserve"> Өтінім-хатқа қоса берілетін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азаматтығы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қызметтің басталуы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Авиаперсонал куәлігінің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378 бұйрығына</w:t>
            </w:r>
            <w:r>
              <w:br/>
            </w:r>
            <w:r>
              <w:rPr>
                <w:rFonts w:ascii="Times New Roman"/>
                <w:b w:val="false"/>
                <w:i w:val="false"/>
                <w:color w:val="000000"/>
                <w:sz w:val="20"/>
              </w:rPr>
              <w:t>қосымша</w:t>
            </w:r>
          </w:p>
        </w:tc>
      </w:tr>
    </w:tbl>
    <w:bookmarkStart w:name="z26" w:id="34"/>
    <w:p>
      <w:pPr>
        <w:spacing w:after="0"/>
        <w:ind w:left="0"/>
        <w:jc w:val="left"/>
      </w:pPr>
      <w:r>
        <w:rPr>
          <w:rFonts w:ascii="Times New Roman"/>
          <w:b/>
          <w:i w:val="false"/>
          <w:color w:val="000000"/>
        </w:rPr>
        <w:t xml:space="preserve"> Қазақстан Республикасы Көлік және коммуникациялар министрінің күші жойылған кейбір бұйрықтарының тізбесі</w:t>
      </w:r>
    </w:p>
    <w:bookmarkEnd w:id="34"/>
    <w:bookmarkStart w:name="z27" w:id="35"/>
    <w:p>
      <w:pPr>
        <w:spacing w:after="0"/>
        <w:ind w:left="0"/>
        <w:jc w:val="both"/>
      </w:pPr>
      <w:r>
        <w:rPr>
          <w:rFonts w:ascii="Times New Roman"/>
          <w:b w:val="false"/>
          <w:i w:val="false"/>
          <w:color w:val="000000"/>
          <w:sz w:val="28"/>
        </w:rPr>
        <w:t xml:space="preserve">
      1.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қауіпсіздігін қамтамасыз ететін персоналға экипаж мүшесінің куәлігін беру қағидаларын бекіту туралы" Қазақстан Республикасы Көлік және коммуникация министрінің 2010 жылғы 20 қазандағы № 465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6637 болып тіркелген, 2011 жылғы 2 сәуірде № 124-127 (26529) "Егемен Қазақстан" газетінде жарияланған)). </w:t>
      </w:r>
    </w:p>
    <w:bookmarkEnd w:id="35"/>
    <w:bookmarkStart w:name="z28" w:id="36"/>
    <w:p>
      <w:pPr>
        <w:spacing w:after="0"/>
        <w:ind w:left="0"/>
        <w:jc w:val="both"/>
      </w:pPr>
      <w:r>
        <w:rPr>
          <w:rFonts w:ascii="Times New Roman"/>
          <w:b w:val="false"/>
          <w:i w:val="false"/>
          <w:color w:val="000000"/>
          <w:sz w:val="28"/>
        </w:rPr>
        <w:t xml:space="preserve">
      2.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қауіпсіздігін қамтамасыз ететін персоналға экипаж мүшесінің куәлігін беру қағидаларын бекіту туралы" Қазақстан Республикасы Көлік және коммуникация министрінің 2010 жылғы 20 қазандағы № 465 бұйрығына өзгерістер мен толықтырулар енгізу туралы" Қазақстан Республикасы Көлік және коммуникация министрінің 2011 жылғы 15 шілдедегі № 437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7120 болып тіркелген, 2011 жылғы 14 қыркүйекте № 433-435 "Егемен Қазақстан" газетінде жарияланған)). </w:t>
      </w:r>
    </w:p>
    <w:bookmarkEnd w:id="36"/>
    <w:bookmarkStart w:name="z29" w:id="37"/>
    <w:p>
      <w:pPr>
        <w:spacing w:after="0"/>
        <w:ind w:left="0"/>
        <w:jc w:val="both"/>
      </w:pPr>
      <w:r>
        <w:rPr>
          <w:rFonts w:ascii="Times New Roman"/>
          <w:b w:val="false"/>
          <w:i w:val="false"/>
          <w:color w:val="000000"/>
          <w:sz w:val="28"/>
        </w:rPr>
        <w:t xml:space="preserve">
      3.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әуе кемесінің кауіпсіздігін қамтамасыз ететін персоналға экипаж мүшесінің куәлігін беру қағидаларын бекіту туралы" Қазақстан Республикасы Көлік және коммуникация министрінің 2010 жылғы 20 қазандағы № 465 бұйрығына толықтыру енгізу туралы" Қазақстан Республикасы Көлік және коммуникация министрінің 2013 жылғы 22 қазандағы № 821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8925 болып тіркелген, 2013 жылғы 7 желтоқсанда № 270 (28209) "Егемен Қазақстан" газетінде жарияланған)).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