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46215" w14:textId="85462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авиацияның авиациялық оқу орталығын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5 шілдедегі № 446 бұйрығы. Қазақстан Республикасының Әділет министрлігінде 2017 жылғы 7 тамызда № 15451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"Азаматтық авиацияның авиациялық оқу орталығын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10486 болып тіркелген, 2015 жылғы 7 шілдеде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Азаматтық авиацияның авиациялық оқу орталығын сертификаттау және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5" w:id="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3"/>
    <w:bookmarkStart w:name="z6" w:id="4"/>
    <w:p>
      <w:pPr>
        <w:spacing w:after="0"/>
        <w:ind w:left="0"/>
        <w:jc w:val="both"/>
      </w:pPr>
      <w:r>
        <w:rPr>
          <w:rFonts w:ascii="Times New Roman"/>
          <w:b w:val="false"/>
          <w:i w:val="false"/>
          <w:color w:val="000000"/>
          <w:sz w:val="28"/>
        </w:rPr>
        <w:t>
      мынадай мазмұндағы 20-1 тармақпен толықтырылсын:</w:t>
      </w:r>
    </w:p>
    <w:bookmarkEnd w:id="4"/>
    <w:p>
      <w:pPr>
        <w:spacing w:after="0"/>
        <w:ind w:left="0"/>
        <w:jc w:val="both"/>
      </w:pPr>
      <w:r>
        <w:rPr>
          <w:rFonts w:ascii="Times New Roman"/>
          <w:b w:val="false"/>
          <w:i w:val="false"/>
          <w:color w:val="000000"/>
          <w:sz w:val="28"/>
        </w:rPr>
        <w:t xml:space="preserve">
      "20-1.Азаматтық авиацияның шетелдік авиациялық оқу орталықтары олардың сертификаттарын уәкілетті орган осы Қағидаларға сәйкес танығаннан кейін азаматтық авиацияның авиациялық персоналын даярлауға және кәсіптік деңгейін ұстауға жіберіледі. </w:t>
      </w:r>
    </w:p>
    <w:p>
      <w:pPr>
        <w:spacing w:after="0"/>
        <w:ind w:left="0"/>
        <w:jc w:val="both"/>
      </w:pPr>
      <w:r>
        <w:rPr>
          <w:rFonts w:ascii="Times New Roman"/>
          <w:b w:val="false"/>
          <w:i w:val="false"/>
          <w:color w:val="000000"/>
          <w:sz w:val="28"/>
        </w:rPr>
        <w:t xml:space="preserve">
      Шетелдік авиациялық оқу орталығының сертификатын тануды алу үшін уәкілетті органға оқыту бағдарламасы мен оқытылатын авиациялық персонал көрсетіліп, еркін нысанда Өтінім жіберіледі. </w:t>
      </w:r>
    </w:p>
    <w:p>
      <w:pPr>
        <w:spacing w:after="0"/>
        <w:ind w:left="0"/>
        <w:jc w:val="both"/>
      </w:pPr>
      <w:r>
        <w:rPr>
          <w:rFonts w:ascii="Times New Roman"/>
          <w:b w:val="false"/>
          <w:i w:val="false"/>
          <w:color w:val="000000"/>
          <w:sz w:val="28"/>
        </w:rPr>
        <w:t>
      Өтінімге мынадай құжаттар қоса беріледі:</w:t>
      </w:r>
    </w:p>
    <w:bookmarkStart w:name="z7" w:id="5"/>
    <w:p>
      <w:pPr>
        <w:spacing w:after="0"/>
        <w:ind w:left="0"/>
        <w:jc w:val="both"/>
      </w:pPr>
      <w:r>
        <w:rPr>
          <w:rFonts w:ascii="Times New Roman"/>
          <w:b w:val="false"/>
          <w:i w:val="false"/>
          <w:color w:val="000000"/>
          <w:sz w:val="28"/>
        </w:rPr>
        <w:t>
      1) Шетелдік авиациялық оқу орталығының қолданылу саласы жазылған сертификатының көшірмесі;</w:t>
      </w:r>
    </w:p>
    <w:bookmarkEnd w:id="5"/>
    <w:bookmarkStart w:name="z8" w:id="6"/>
    <w:p>
      <w:pPr>
        <w:spacing w:after="0"/>
        <w:ind w:left="0"/>
        <w:jc w:val="both"/>
      </w:pPr>
      <w:r>
        <w:rPr>
          <w:rFonts w:ascii="Times New Roman"/>
          <w:b w:val="false"/>
          <w:i w:val="false"/>
          <w:color w:val="000000"/>
          <w:sz w:val="28"/>
        </w:rPr>
        <w:t>
      2) Авиациялық персоналды кәсіби даярлау бағдарламасы.</w:t>
      </w:r>
    </w:p>
    <w:bookmarkEnd w:id="6"/>
    <w:p>
      <w:pPr>
        <w:spacing w:after="0"/>
        <w:ind w:left="0"/>
        <w:jc w:val="both"/>
      </w:pPr>
      <w:r>
        <w:rPr>
          <w:rFonts w:ascii="Times New Roman"/>
          <w:b w:val="false"/>
          <w:i w:val="false"/>
          <w:color w:val="000000"/>
          <w:sz w:val="28"/>
        </w:rPr>
        <w:t>
      Уәкілетті орган Өтінімді алғаннан кейін 5 жұмыс күні ішінде авиациялық оқу орталығына сертификат берген елдің Авиациялық әкімшілігіне оның түпнұсқалығы мәніне сұрау салу жібереді.</w:t>
      </w:r>
    </w:p>
    <w:p>
      <w:pPr>
        <w:spacing w:after="0"/>
        <w:ind w:left="0"/>
        <w:jc w:val="both"/>
      </w:pPr>
      <w:r>
        <w:rPr>
          <w:rFonts w:ascii="Times New Roman"/>
          <w:b w:val="false"/>
          <w:i w:val="false"/>
          <w:color w:val="000000"/>
          <w:sz w:val="28"/>
        </w:rPr>
        <w:t>
      Уәкілетті орган 5 жұмыс күні ішінде авиациялық оқу орталығының сертификаты туралы шетел мемлекетінің авиациялық әкімшілігінен растау алғаннан кейін өтінім берушіге шетелдік авиациялық оқу орталығының танылғаны туралы хат жібереді.</w:t>
      </w:r>
    </w:p>
    <w:p>
      <w:pPr>
        <w:spacing w:after="0"/>
        <w:ind w:left="0"/>
        <w:jc w:val="both"/>
      </w:pPr>
      <w:r>
        <w:rPr>
          <w:rFonts w:ascii="Times New Roman"/>
          <w:b w:val="false"/>
          <w:i w:val="false"/>
          <w:color w:val="000000"/>
          <w:sz w:val="28"/>
        </w:rPr>
        <w:t>
      Шетел мемлекетінің Авиациялық әкімшілігінен авиациялық оқу орталығы сертификатының төлнұсқасы туралы теріс жауап алған жағдайда, уәкілетті орган өтінім берушіге дәлелді жауап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"23. Тоқтатыла тұрған сертификат қолданысы авиациялық оқу орталығы тоқтата тұру себебін жойған, растайтын құжаттарды ұсынған және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уәкілетті орган қажетті тексерулер жүргізгеннен кейін қалпына келтіріледі.";</w:t>
      </w:r>
    </w:p>
    <w:bookmarkStart w:name="z10" w:id="7"/>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4 Қосымша</w:t>
      </w:r>
      <w:r>
        <w:rPr>
          <w:rFonts w:ascii="Times New Roman"/>
          <w:b w:val="false"/>
          <w:i w:val="false"/>
          <w:color w:val="000000"/>
          <w:sz w:val="28"/>
        </w:rPr>
        <w:t xml:space="preserve"> жаңа редакцияда жазылсын.</w:t>
      </w:r>
    </w:p>
    <w:bookmarkEnd w:id="7"/>
    <w:bookmarkStart w:name="z11" w:id="8"/>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Азаматтық авиация комитеті: </w:t>
      </w:r>
    </w:p>
    <w:bookmarkEnd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12" w:id="9"/>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9"/>
    <w:bookmarkStart w:name="z13" w:id="10"/>
    <w:p>
      <w:pPr>
        <w:spacing w:after="0"/>
        <w:ind w:left="0"/>
        <w:jc w:val="both"/>
      </w:pPr>
      <w:r>
        <w:rPr>
          <w:rFonts w:ascii="Times New Roman"/>
          <w:b w:val="false"/>
          <w:i w:val="false"/>
          <w:color w:val="000000"/>
          <w:sz w:val="28"/>
        </w:rPr>
        <w:t xml:space="preserve">
      4. Осы бұйрық оның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5 шілдедегі</w:t>
            </w:r>
            <w:r>
              <w:br/>
            </w:r>
            <w:r>
              <w:rPr>
                <w:rFonts w:ascii="Times New Roman"/>
                <w:b w:val="false"/>
                <w:i w:val="false"/>
                <w:color w:val="000000"/>
                <w:sz w:val="20"/>
              </w:rPr>
              <w:t>№ 446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оқу орталығын</w:t>
            </w:r>
            <w:r>
              <w:br/>
            </w:r>
            <w:r>
              <w:rPr>
                <w:rFonts w:ascii="Times New Roman"/>
                <w:b w:val="false"/>
                <w:i w:val="false"/>
                <w:color w:val="000000"/>
                <w:sz w:val="20"/>
              </w:rPr>
              <w:t>сертификаттау және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11"/>
    <w:p>
      <w:pPr>
        <w:spacing w:after="0"/>
        <w:ind w:left="0"/>
        <w:jc w:val="left"/>
      </w:pPr>
      <w:r>
        <w:rPr>
          <w:rFonts w:ascii="Times New Roman"/>
          <w:b/>
          <w:i w:val="false"/>
          <w:color w:val="000000"/>
        </w:rPr>
        <w:t xml:space="preserve"> ЕЛТАҢБА</w:t>
      </w:r>
      <w:r>
        <w:br/>
      </w:r>
      <w:r>
        <w:rPr>
          <w:rFonts w:ascii="Times New Roman"/>
          <w:b/>
          <w:i w:val="false"/>
          <w:color w:val="000000"/>
        </w:rPr>
        <w:t>Уәкілетті органның атауы</w:t>
      </w:r>
      <w:r>
        <w:br/>
      </w:r>
      <w:r>
        <w:rPr>
          <w:rFonts w:ascii="Times New Roman"/>
          <w:b/>
          <w:i w:val="false"/>
          <w:color w:val="000000"/>
        </w:rPr>
        <w:t>Уәкілетті органның мекенжайы</w:t>
      </w:r>
    </w:p>
    <w:bookmarkEnd w:id="11"/>
    <w:p>
      <w:pPr>
        <w:spacing w:after="0"/>
        <w:ind w:left="0"/>
        <w:jc w:val="both"/>
      </w:pPr>
      <w:r>
        <w:rPr>
          <w:rFonts w:ascii="Times New Roman"/>
          <w:b w:val="false"/>
          <w:i w:val="false"/>
          <w:color w:val="000000"/>
          <w:sz w:val="28"/>
        </w:rPr>
        <w:t>
      Авиациялық оқу орталығының</w:t>
      </w:r>
    </w:p>
    <w:p>
      <w:pPr>
        <w:spacing w:after="0"/>
        <w:ind w:left="0"/>
        <w:jc w:val="both"/>
      </w:pPr>
      <w:r>
        <w:rPr>
          <w:rFonts w:ascii="Times New Roman"/>
          <w:b w:val="false"/>
          <w:i w:val="false"/>
          <w:color w:val="000000"/>
          <w:sz w:val="28"/>
        </w:rPr>
        <w:t>
      № ________ сертификаты</w:t>
      </w:r>
    </w:p>
    <w:p>
      <w:pPr>
        <w:spacing w:after="0"/>
        <w:ind w:left="0"/>
        <w:jc w:val="both"/>
      </w:pPr>
      <w:r>
        <w:rPr>
          <w:rFonts w:ascii="Times New Roman"/>
          <w:b w:val="false"/>
          <w:i w:val="false"/>
          <w:color w:val="000000"/>
          <w:sz w:val="28"/>
        </w:rPr>
        <w:t>
      Заңды тұлғаның орналасқан мекенжайы</w:t>
      </w:r>
    </w:p>
    <w:p>
      <w:pPr>
        <w:spacing w:after="0"/>
        <w:ind w:left="0"/>
        <w:jc w:val="both"/>
      </w:pPr>
      <w:r>
        <w:rPr>
          <w:rFonts w:ascii="Times New Roman"/>
          <w:b w:val="false"/>
          <w:i w:val="false"/>
          <w:color w:val="000000"/>
          <w:sz w:val="28"/>
        </w:rPr>
        <w:t>
      20__ жылғы "___" _________ берілген.</w:t>
      </w:r>
    </w:p>
    <w:p>
      <w:pPr>
        <w:spacing w:after="0"/>
        <w:ind w:left="0"/>
        <w:jc w:val="both"/>
      </w:pPr>
      <w:r>
        <w:rPr>
          <w:rFonts w:ascii="Times New Roman"/>
          <w:b w:val="false"/>
          <w:i w:val="false"/>
          <w:color w:val="000000"/>
          <w:sz w:val="28"/>
        </w:rPr>
        <w:t>
      Осы сертификат _________________________________________________________________</w:t>
      </w:r>
    </w:p>
    <w:p>
      <w:pPr>
        <w:spacing w:after="0"/>
        <w:ind w:left="0"/>
        <w:jc w:val="both"/>
      </w:pPr>
      <w:r>
        <w:rPr>
          <w:rFonts w:ascii="Times New Roman"/>
          <w:b w:val="false"/>
          <w:i w:val="false"/>
          <w:color w:val="000000"/>
          <w:sz w:val="28"/>
        </w:rPr>
        <w:t>
                                    (АОО, ұйым, құрылымдық бөлімше атауы)</w:t>
      </w:r>
    </w:p>
    <w:p>
      <w:pPr>
        <w:spacing w:after="0"/>
        <w:ind w:left="0"/>
        <w:jc w:val="both"/>
      </w:pPr>
      <w:r>
        <w:rPr>
          <w:rFonts w:ascii="Times New Roman"/>
          <w:b w:val="false"/>
          <w:i w:val="false"/>
          <w:color w:val="000000"/>
          <w:sz w:val="28"/>
        </w:rPr>
        <w:t>
      _________________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авиациялық оқу орталығының Қазақстан Республикасының белгіленген талаптарына, осы</w:t>
      </w:r>
    </w:p>
    <w:p>
      <w:pPr>
        <w:spacing w:after="0"/>
        <w:ind w:left="0"/>
        <w:jc w:val="both"/>
      </w:pPr>
      <w:r>
        <w:rPr>
          <w:rFonts w:ascii="Times New Roman"/>
          <w:b w:val="false"/>
          <w:i w:val="false"/>
          <w:color w:val="000000"/>
          <w:sz w:val="28"/>
        </w:rPr>
        <w:t>
      сертификатқа қосымшада көрсетілген қолданылу саласына қатысты ИКАО стандарттарына</w:t>
      </w:r>
    </w:p>
    <w:p>
      <w:pPr>
        <w:spacing w:after="0"/>
        <w:ind w:left="0"/>
        <w:jc w:val="both"/>
      </w:pPr>
      <w:r>
        <w:rPr>
          <w:rFonts w:ascii="Times New Roman"/>
          <w:b w:val="false"/>
          <w:i w:val="false"/>
          <w:color w:val="000000"/>
          <w:sz w:val="28"/>
        </w:rPr>
        <w:t>
      және ұсынылған тәжірибесіне сәйкес келетінін куәландырады.</w:t>
      </w:r>
    </w:p>
    <w:p>
      <w:pPr>
        <w:spacing w:after="0"/>
        <w:ind w:left="0"/>
        <w:jc w:val="both"/>
      </w:pPr>
      <w:r>
        <w:rPr>
          <w:rFonts w:ascii="Times New Roman"/>
          <w:b w:val="false"/>
          <w:i w:val="false"/>
          <w:color w:val="000000"/>
          <w:sz w:val="28"/>
        </w:rPr>
        <w:t>
      Сертификат авиациялық оқу орталығын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 (уәкілетті органның атауы) ________________________________</w:t>
      </w:r>
    </w:p>
    <w:p>
      <w:pPr>
        <w:spacing w:after="0"/>
        <w:ind w:left="0"/>
        <w:jc w:val="both"/>
      </w:pPr>
      <w:r>
        <w:rPr>
          <w:rFonts w:ascii="Times New Roman"/>
          <w:b w:val="false"/>
          <w:i w:val="false"/>
          <w:color w:val="000000"/>
          <w:sz w:val="28"/>
        </w:rPr>
        <w:t>
      20__ жылғы "___" _____________№ _________ сертификаттық зерттеу актісі негізінде берілген.</w:t>
      </w:r>
    </w:p>
    <w:p>
      <w:pPr>
        <w:spacing w:after="0"/>
        <w:ind w:left="0"/>
        <w:jc w:val="both"/>
      </w:pPr>
      <w:r>
        <w:rPr>
          <w:rFonts w:ascii="Times New Roman"/>
          <w:b w:val="false"/>
          <w:i w:val="false"/>
          <w:color w:val="000000"/>
          <w:sz w:val="28"/>
        </w:rPr>
        <w:t>
      Инспекциялық бақылауды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 (уәкілетті органның атауы) ________________________________</w:t>
      </w:r>
    </w:p>
    <w:p>
      <w:pPr>
        <w:spacing w:after="0"/>
        <w:ind w:left="0"/>
        <w:jc w:val="both"/>
      </w:pPr>
      <w:r>
        <w:rPr>
          <w:rFonts w:ascii="Times New Roman"/>
          <w:b w:val="false"/>
          <w:i w:val="false"/>
          <w:color w:val="000000"/>
          <w:sz w:val="28"/>
        </w:rPr>
        <w:t>
      жүзеге асырады.</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уәкілетті органның лауазымды тұлғасы немесе оның уәкілетті тұлғасы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(Т.А.Ә. (егер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оқу орталығының</w:t>
            </w:r>
            <w:r>
              <w:br/>
            </w:r>
            <w:r>
              <w:rPr>
                <w:rFonts w:ascii="Times New Roman"/>
                <w:b w:val="false"/>
                <w:i w:val="false"/>
                <w:color w:val="000000"/>
                <w:sz w:val="20"/>
              </w:rPr>
              <w:t>2015 жылғы 5 шілдедегі</w:t>
            </w:r>
            <w:r>
              <w:br/>
            </w:r>
            <w:r>
              <w:rPr>
                <w:rFonts w:ascii="Times New Roman"/>
                <w:b w:val="false"/>
                <w:i w:val="false"/>
                <w:color w:val="000000"/>
                <w:sz w:val="20"/>
              </w:rPr>
              <w:t>№ 446 сертифкатына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12"/>
    <w:p>
      <w:pPr>
        <w:spacing w:after="0"/>
        <w:ind w:left="0"/>
        <w:jc w:val="left"/>
      </w:pPr>
      <w:r>
        <w:rPr>
          <w:rFonts w:ascii="Times New Roman"/>
          <w:b/>
          <w:i w:val="false"/>
          <w:color w:val="000000"/>
        </w:rPr>
        <w:t xml:space="preserve"> Авиациялық оқу орталығы сертификатының қолданылу аясы</w:t>
      </w:r>
    </w:p>
    <w:bookmarkEnd w:id="12"/>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(АОО, ұйымның, құрылымдық бөлімшенің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0"/>
        <w:gridCol w:w="2678"/>
        <w:gridCol w:w="4907"/>
        <w:gridCol w:w="2515"/>
      </w:tblGrid>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даярлау түрлері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 (мамандығы, мамандануы, курс атауы)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(кезең)</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 бастапқы даярлау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 қайта даярлау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персоналдың кәсіби деңгейін қолдау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уәкілетті</w:t>
      </w:r>
      <w:r>
        <w:rPr>
          <w:rFonts w:ascii="Times New Roman"/>
          <w:b w:val="false"/>
          <w:i w:val="false"/>
          <w:color w:val="000000"/>
          <w:sz w:val="28"/>
          <w:u w:val="single"/>
        </w:rPr>
        <w:t xml:space="preserve"> </w:t>
      </w:r>
      <w:r>
        <w:rPr>
          <w:rFonts w:ascii="Times New Roman"/>
          <w:b w:val="false"/>
          <w:i w:val="false"/>
          <w:color w:val="000000"/>
          <w:sz w:val="28"/>
          <w:u w:val="single"/>
        </w:rPr>
        <w:t>органның</w:t>
      </w:r>
      <w:r>
        <w:rPr>
          <w:rFonts w:ascii="Times New Roman"/>
          <w:b w:val="false"/>
          <w:i w:val="false"/>
          <w:color w:val="000000"/>
          <w:sz w:val="28"/>
          <w:u w:val="single"/>
        </w:rPr>
        <w:t xml:space="preserve"> </w:t>
      </w:r>
      <w:r>
        <w:rPr>
          <w:rFonts w:ascii="Times New Roman"/>
          <w:b w:val="false"/>
          <w:i w:val="false"/>
          <w:color w:val="000000"/>
          <w:sz w:val="28"/>
          <w:u w:val="single"/>
        </w:rPr>
        <w:t>лауазымды тұлғасы немесе оның уәкілетті тұлғасы</w:t>
      </w:r>
    </w:p>
    <w:p>
      <w:pPr>
        <w:spacing w:after="0"/>
        <w:ind w:left="0"/>
        <w:jc w:val="both"/>
      </w:pPr>
      <w:r>
        <w:rPr>
          <w:rFonts w:ascii="Times New Roman"/>
          <w:b w:val="false"/>
          <w:i w:val="false"/>
          <w:color w:val="000000"/>
          <w:sz w:val="28"/>
        </w:rPr>
        <w:t>
      ___________________ ________________________________</w:t>
      </w:r>
    </w:p>
    <w:p>
      <w:pPr>
        <w:spacing w:after="0"/>
        <w:ind w:left="0"/>
        <w:jc w:val="both"/>
      </w:pPr>
      <w:r>
        <w:rPr>
          <w:rFonts w:ascii="Times New Roman"/>
          <w:b w:val="false"/>
          <w:i w:val="false"/>
          <w:color w:val="000000"/>
          <w:sz w:val="28"/>
        </w:rPr>
        <w:t>
                                  (қолы) (Т.А.Ә. (егер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