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4482b" w14:textId="09448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 198 бұйрығына өзгеріс пен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2017 жылғы 15 маусымдағы № 285 бұйрығы. Қазақстан Республикасының Әділет министрлігінде 2017 жылғы 3 тамызда № 15425 болып тіркелді. Күші жойылды - Қазақстан Республикасы Білім және ғылым министрінің 2020 жылғы 24 сәуірдегі № 158 бұйрығымен</w:t>
      </w:r>
    </w:p>
    <w:p>
      <w:pPr>
        <w:spacing w:after="0"/>
        <w:ind w:left="0"/>
        <w:jc w:val="both"/>
      </w:pPr>
      <w:r>
        <w:rPr>
          <w:rFonts w:ascii="Times New Roman"/>
          <w:b w:val="false"/>
          <w:i w:val="false"/>
          <w:color w:val="ff0000"/>
          <w:sz w:val="28"/>
        </w:rPr>
        <w:t xml:space="preserve">
      Ескерту. Күші жойылды – ҚР Білім және ғылым министрінің 24.04.2020 </w:t>
      </w:r>
      <w:r>
        <w:rPr>
          <w:rFonts w:ascii="Times New Roman"/>
          <w:b w:val="false"/>
          <w:i w:val="false"/>
          <w:color w:val="ff0000"/>
          <w:sz w:val="28"/>
        </w:rPr>
        <w:t>№ 158</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 198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нормативтік құқықтық актілерді мемлекеттік тіркеу тізілімінде № 11184 болып тіркелген, 2015 жылғы 18 маусымда "Әділет" ақпараттық-құқықтық актілер жүйесінде жарияланған) мынадай өзгеріс және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"1. Мыналар:</w:t>
      </w:r>
    </w:p>
    <w:bookmarkEnd w:id="3"/>
    <w:bookmarkStart w:name="z9" w:id="4"/>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"Қорғаншылық және қамқоршылық жөнінде анықтамалар беру" мемлекеттік көрсетілетін қызмет стандарты;</w:t>
      </w:r>
    </w:p>
    <w:bookmarkEnd w:id="4"/>
    <w:bookmarkStart w:name="z10" w:id="5"/>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 стандарты;</w:t>
      </w:r>
    </w:p>
    <w:bookmarkEnd w:id="5"/>
    <w:bookmarkStart w:name="z11" w:id="6"/>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"Бірыңғай жинақтаушы зейнетақы қорына және (немесе) ерікті жинақтаушы зейнетақы қорына, банктерге, ішкі істер органдарына кәмелетке толмаған балалардың мүлкіне иелік ету және кәмелетке толмаған балаларға мұра ресімдеу үшін анықтамалар беру" мемлекеттік көрсетілетін қызмет стандарты;</w:t>
      </w:r>
    </w:p>
    <w:bookmarkEnd w:id="6"/>
    <w:bookmarkStart w:name="z12" w:id="7"/>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анықтамаларын беру" мемлекеттік көрсетілетін қызмет стандарты;</w:t>
      </w:r>
    </w:p>
    <w:bookmarkEnd w:id="7"/>
    <w:bookmarkStart w:name="z13" w:id="8"/>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"Шалғайдағы ауылдық елді мекендерде тұратын балаларды жалпы білім беру ұйымдарына және кейін үйлеріне тегін тасымалдауды ұсыну" мемлекеттік көрсетілетін қызмет стандарты;</w:t>
      </w:r>
    </w:p>
    <w:bookmarkEnd w:id="8"/>
    <w:bookmarkStart w:name="z14" w:id="9"/>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"Жалпы білім беретін мектептердегі білім алушылар мен тәрбиеленушілердің жекелеген санаттарын тегін және жеңілдікпен тамақтандыруды ұсыну" мемлекеттік көрсетілетін қызмет стандарты;</w:t>
      </w:r>
    </w:p>
    <w:bookmarkEnd w:id="9"/>
    <w:bookmarkStart w:name="z15" w:id="10"/>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мемлекеттік көрсетілетін қызмет стандарты;</w:t>
      </w:r>
    </w:p>
    <w:bookmarkEnd w:id="10"/>
    <w:bookmarkStart w:name="z16" w:id="11"/>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"Баланы (балаларды) патронаттық тәрбиелеуге беру" мемлекеттік көрсетілетін қызмет стандарты;</w:t>
      </w:r>
    </w:p>
    <w:bookmarkEnd w:id="11"/>
    <w:bookmarkStart w:name="z17" w:id="12"/>
    <w:p>
      <w:pPr>
        <w:spacing w:after="0"/>
        <w:ind w:left="0"/>
        <w:jc w:val="both"/>
      </w:pPr>
      <w:r>
        <w:rPr>
          <w:rFonts w:ascii="Times New Roman"/>
          <w:b w:val="false"/>
          <w:i w:val="false"/>
          <w:color w:val="000000"/>
          <w:sz w:val="28"/>
        </w:rPr>
        <w:t xml:space="preserve">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"Патронат тәрбиешiлерге берiлген баланы (балаларды) асырап-бағуға ақшалай қаражат төлеуді тағайындау" мемлекеттік көрсетілетін қызмет стандарты;</w:t>
      </w:r>
    </w:p>
    <w:bookmarkEnd w:id="12"/>
    <w:bookmarkStart w:name="z18" w:id="13"/>
    <w:p>
      <w:pPr>
        <w:spacing w:after="0"/>
        <w:ind w:left="0"/>
        <w:jc w:val="both"/>
      </w:pPr>
      <w:r>
        <w:rPr>
          <w:rFonts w:ascii="Times New Roman"/>
          <w:b w:val="false"/>
          <w:i w:val="false"/>
          <w:color w:val="000000"/>
          <w:sz w:val="28"/>
        </w:rPr>
        <w:t xml:space="preserve">
      10)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"Бала асырап алуға тілек білдірген адамдарды есепке қою" мемлекеттік көрсетілетін қызмет стандарты;</w:t>
      </w:r>
    </w:p>
    <w:bookmarkEnd w:id="13"/>
    <w:bookmarkStart w:name="z19" w:id="14"/>
    <w:p>
      <w:pPr>
        <w:spacing w:after="0"/>
        <w:ind w:left="0"/>
        <w:jc w:val="both"/>
      </w:pPr>
      <w:r>
        <w:rPr>
          <w:rFonts w:ascii="Times New Roman"/>
          <w:b w:val="false"/>
          <w:i w:val="false"/>
          <w:color w:val="000000"/>
          <w:sz w:val="28"/>
        </w:rPr>
        <w:t xml:space="preserve">
      11)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"Бала асырап алу жөніндегі агенттікті аккредиттеу" мемлекеттік көрсетілетін қызмет стандарты;</w:t>
      </w:r>
    </w:p>
    <w:bookmarkEnd w:id="14"/>
    <w:bookmarkStart w:name="z20" w:id="15"/>
    <w:p>
      <w:pPr>
        <w:spacing w:after="0"/>
        <w:ind w:left="0"/>
        <w:jc w:val="both"/>
      </w:pPr>
      <w:r>
        <w:rPr>
          <w:rFonts w:ascii="Times New Roman"/>
          <w:b w:val="false"/>
          <w:i w:val="false"/>
          <w:color w:val="000000"/>
          <w:sz w:val="28"/>
        </w:rPr>
        <w:t xml:space="preserve">
      12)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"Бала асырап алу жөніндегі агенттікті аккредиттеу мерзімін ұзарту" мемлекеттік көрсетілетін қызмет стандарты;</w:t>
      </w:r>
    </w:p>
    <w:bookmarkEnd w:id="15"/>
    <w:bookmarkStart w:name="z21" w:id="16"/>
    <w:p>
      <w:pPr>
        <w:spacing w:after="0"/>
        <w:ind w:left="0"/>
        <w:jc w:val="both"/>
      </w:pPr>
      <w:r>
        <w:rPr>
          <w:rFonts w:ascii="Times New Roman"/>
          <w:b w:val="false"/>
          <w:i w:val="false"/>
          <w:color w:val="000000"/>
          <w:sz w:val="28"/>
        </w:rPr>
        <w:t xml:space="preserve">
      13)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 "Жетім баланы және (немесе) ата-анасының қамқорлығынсыз қалған баланы асырап алуға байланысты біржолғы ақшалай төлемді тағайындау" мемлекеттік көрсетілетін қызмет стандарты;</w:t>
      </w:r>
    </w:p>
    <w:bookmarkEnd w:id="16"/>
    <w:bookmarkStart w:name="z22" w:id="17"/>
    <w:p>
      <w:pPr>
        <w:spacing w:after="0"/>
        <w:ind w:left="0"/>
        <w:jc w:val="both"/>
      </w:pPr>
      <w:r>
        <w:rPr>
          <w:rFonts w:ascii="Times New Roman"/>
          <w:b w:val="false"/>
          <w:i w:val="false"/>
          <w:color w:val="000000"/>
          <w:sz w:val="28"/>
        </w:rPr>
        <w:t xml:space="preserve">
      14) осы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 "Аз қамтылған отбасылардағы балалардың қала сыртындағы және мектеп жанындағы лагерьлерде демалуы үшін құжаттар қабылдау және жолдама беру" мемлекеттік көрсетілетін қызмет стандарты;</w:t>
      </w:r>
    </w:p>
    <w:bookmarkEnd w:id="17"/>
    <w:bookmarkStart w:name="z23" w:id="18"/>
    <w:p>
      <w:pPr>
        <w:spacing w:after="0"/>
        <w:ind w:left="0"/>
        <w:jc w:val="both"/>
      </w:pPr>
      <w:r>
        <w:rPr>
          <w:rFonts w:ascii="Times New Roman"/>
          <w:b w:val="false"/>
          <w:i w:val="false"/>
          <w:color w:val="000000"/>
          <w:sz w:val="28"/>
        </w:rPr>
        <w:t xml:space="preserve">
      15) осы бұйрыққа </w:t>
      </w:r>
      <w:r>
        <w:rPr>
          <w:rFonts w:ascii="Times New Roman"/>
          <w:b w:val="false"/>
          <w:i w:val="false"/>
          <w:color w:val="000000"/>
          <w:sz w:val="28"/>
        </w:rPr>
        <w:t>15-қосымшаға</w:t>
      </w:r>
      <w:r>
        <w:rPr>
          <w:rFonts w:ascii="Times New Roman"/>
          <w:b w:val="false"/>
          <w:i w:val="false"/>
          <w:color w:val="000000"/>
          <w:sz w:val="28"/>
        </w:rPr>
        <w:t xml:space="preserve"> сәйкес "Балаға кері әсер етпейтін ата-ана құқықтарынан айырылған ата-аналарға баламен кездесуіне рұқсат беру" мемлекеттік көрсетілетін қызмет стандарты бекітілсін";</w:t>
      </w:r>
    </w:p>
    <w:bookmarkEnd w:id="18"/>
    <w:bookmarkStart w:name="z5" w:id="19"/>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15 қосымшамен толықтырылсын. </w:t>
      </w:r>
    </w:p>
    <w:bookmarkEnd w:id="19"/>
    <w:bookmarkStart w:name="z6" w:id="20"/>
    <w:p>
      <w:pPr>
        <w:spacing w:after="0"/>
        <w:ind w:left="0"/>
        <w:jc w:val="both"/>
      </w:pPr>
      <w:r>
        <w:rPr>
          <w:rFonts w:ascii="Times New Roman"/>
          <w:b w:val="false"/>
          <w:i w:val="false"/>
          <w:color w:val="000000"/>
          <w:sz w:val="28"/>
        </w:rPr>
        <w:t>
      2. Қазақстан Республикасы Білім және ғылым министрлігінің Балалардың құқықтарын қорғау комитеті (Е.Е. Ерсайынов) заңнамада белгіленген тәртіппен:</w:t>
      </w:r>
    </w:p>
    <w:bookmarkEnd w:id="20"/>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бұйрықтың мемлекеттік тіркелген күннен бастап күнтізбелік он күн ішінде оның көшірмесін баспа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3) осы бұйрықтың Қазақстан Республикасы мемлекеттік тіркелген күнінен бастап күнтізбелік он күн ішінде осы бұйрықтың көшірмесін мерзімді баспа басылымдарында ресми жариялау үшін жіберуді;</w:t>
      </w:r>
    </w:p>
    <w:p>
      <w:pPr>
        <w:spacing w:after="0"/>
        <w:ind w:left="0"/>
        <w:jc w:val="both"/>
      </w:pPr>
      <w:r>
        <w:rPr>
          <w:rFonts w:ascii="Times New Roman"/>
          <w:b w:val="false"/>
          <w:i w:val="false"/>
          <w:color w:val="000000"/>
          <w:sz w:val="28"/>
        </w:rPr>
        <w:t>
      4) осы бұйрықтың Қазақстан Республикасының Білім және ғылым министрлігі интернет-ресурсында орналастырылуын қамтамасыз етсін.</w:t>
      </w:r>
    </w:p>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тіркелгеннен кейін он жұмыс күні ішінде Қазақстан Республикасы Білім және ғылым министрлігінің Заң департаментіне осы бұйрықтың 2-тармағының 1), 2) және 3) тармақшаларымен көзделген іс-шаралардың орындалуы туралы мәліметтерді ұсынуды қамтамасыз етсін.</w:t>
      </w:r>
    </w:p>
    <w:bookmarkStart w:name="z7" w:id="21"/>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Б.А. Асыловаға жүктелсін.</w:t>
      </w:r>
    </w:p>
    <w:bookmarkEnd w:id="21"/>
    <w:bookmarkStart w:name="z8" w:id="22"/>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2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Білім және ғылым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Сағадиев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Ақпарат және коммуникациялар </w:t>
      </w:r>
    </w:p>
    <w:p>
      <w:pPr>
        <w:spacing w:after="0"/>
        <w:ind w:left="0"/>
        <w:jc w:val="both"/>
      </w:pPr>
      <w:r>
        <w:rPr>
          <w:rFonts w:ascii="Times New Roman"/>
          <w:b w:val="false"/>
          <w:i w:val="false"/>
          <w:color w:val="000000"/>
          <w:sz w:val="28"/>
        </w:rPr>
        <w:t>
      министрі</w:t>
      </w:r>
    </w:p>
    <w:p>
      <w:pPr>
        <w:spacing w:after="0"/>
        <w:ind w:left="0"/>
        <w:jc w:val="both"/>
      </w:pPr>
      <w:r>
        <w:rPr>
          <w:rFonts w:ascii="Times New Roman"/>
          <w:b w:val="false"/>
          <w:i w:val="false"/>
          <w:color w:val="000000"/>
          <w:sz w:val="28"/>
        </w:rPr>
        <w:t>
      ________________ Д. Абаев</w:t>
      </w:r>
    </w:p>
    <w:p>
      <w:pPr>
        <w:spacing w:after="0"/>
        <w:ind w:left="0"/>
        <w:jc w:val="both"/>
      </w:pPr>
      <w:r>
        <w:rPr>
          <w:rFonts w:ascii="Times New Roman"/>
          <w:b w:val="false"/>
          <w:i w:val="false"/>
          <w:color w:val="000000"/>
          <w:sz w:val="28"/>
        </w:rPr>
        <w:t>
      2017 жылғы 17 маусым</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____________ Т. Сүлейменов</w:t>
      </w:r>
    </w:p>
    <w:p>
      <w:pPr>
        <w:spacing w:after="0"/>
        <w:ind w:left="0"/>
        <w:jc w:val="both"/>
      </w:pPr>
      <w:r>
        <w:rPr>
          <w:rFonts w:ascii="Times New Roman"/>
          <w:b w:val="false"/>
          <w:i w:val="false"/>
          <w:color w:val="000000"/>
          <w:sz w:val="28"/>
        </w:rPr>
        <w:t>
      2017 жылғы 3 шілде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2017 жылғы 15 маусымдағы</w:t>
            </w:r>
            <w:r>
              <w:br/>
            </w:r>
            <w:r>
              <w:rPr>
                <w:rFonts w:ascii="Times New Roman"/>
                <w:b w:val="false"/>
                <w:i w:val="false"/>
                <w:color w:val="000000"/>
                <w:sz w:val="20"/>
              </w:rPr>
              <w:t>№ 285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13 cәуірдегі</w:t>
            </w:r>
            <w:r>
              <w:br/>
            </w:r>
            <w:r>
              <w:rPr>
                <w:rFonts w:ascii="Times New Roman"/>
                <w:b w:val="false"/>
                <w:i w:val="false"/>
                <w:color w:val="000000"/>
                <w:sz w:val="20"/>
              </w:rPr>
              <w:t>№ 198 бұйрығына</w:t>
            </w:r>
            <w:r>
              <w:br/>
            </w:r>
            <w:r>
              <w:rPr>
                <w:rFonts w:ascii="Times New Roman"/>
                <w:b w:val="false"/>
                <w:i w:val="false"/>
                <w:color w:val="000000"/>
                <w:sz w:val="20"/>
              </w:rPr>
              <w:t>15-қосымша</w:t>
            </w:r>
          </w:p>
        </w:tc>
      </w:tr>
    </w:tbl>
    <w:bookmarkStart w:name="z25" w:id="23"/>
    <w:p>
      <w:pPr>
        <w:spacing w:after="0"/>
        <w:ind w:left="0"/>
        <w:jc w:val="left"/>
      </w:pPr>
      <w:r>
        <w:rPr>
          <w:rFonts w:ascii="Times New Roman"/>
          <w:b/>
          <w:i w:val="false"/>
          <w:color w:val="000000"/>
        </w:rPr>
        <w:t xml:space="preserve"> "Балаға кері әсер етпейтін ата-ана құқықтарынан айырылған ата-аналарға баламен </w:t>
      </w:r>
      <w:r>
        <w:br/>
      </w:r>
      <w:r>
        <w:rPr>
          <w:rFonts w:ascii="Times New Roman"/>
          <w:b/>
          <w:i w:val="false"/>
          <w:color w:val="000000"/>
        </w:rPr>
        <w:t>кездесуіне рұқсат беру" мемлекеттік көрсетілетін қызмет стандарты</w:t>
      </w:r>
    </w:p>
    <w:bookmarkEnd w:id="23"/>
    <w:bookmarkStart w:name="z26" w:id="24"/>
    <w:p>
      <w:pPr>
        <w:spacing w:after="0"/>
        <w:ind w:left="0"/>
        <w:jc w:val="left"/>
      </w:pPr>
      <w:r>
        <w:rPr>
          <w:rFonts w:ascii="Times New Roman"/>
          <w:b/>
          <w:i w:val="false"/>
          <w:color w:val="000000"/>
        </w:rPr>
        <w:t xml:space="preserve"> 1-тарау. Жалпы ережелер</w:t>
      </w:r>
    </w:p>
    <w:bookmarkEnd w:id="24"/>
    <w:bookmarkStart w:name="z27" w:id="25"/>
    <w:p>
      <w:pPr>
        <w:spacing w:after="0"/>
        <w:ind w:left="0"/>
        <w:jc w:val="both"/>
      </w:pPr>
      <w:r>
        <w:rPr>
          <w:rFonts w:ascii="Times New Roman"/>
          <w:b w:val="false"/>
          <w:i w:val="false"/>
          <w:color w:val="000000"/>
          <w:sz w:val="28"/>
        </w:rPr>
        <w:t>
      1. "Балаға кері әсер етпейтін ата-ана құқықтарынан айырылған ата-аналарға баламен кездесуіне рұқсат беру" мемлекеттік көрсетілетін қызметі (бұдан әрі – мемлекеттік көрсетілетін қызмет)</w:t>
      </w:r>
    </w:p>
    <w:bookmarkEnd w:id="25"/>
    <w:bookmarkStart w:name="z28" w:id="26"/>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Білім және ғылым министрлігі (бұдан әрі – Министрлік) әзірлеген.</w:t>
      </w:r>
    </w:p>
    <w:bookmarkEnd w:id="26"/>
    <w:bookmarkStart w:name="z29" w:id="27"/>
    <w:p>
      <w:pPr>
        <w:spacing w:after="0"/>
        <w:ind w:left="0"/>
        <w:jc w:val="both"/>
      </w:pPr>
      <w:r>
        <w:rPr>
          <w:rFonts w:ascii="Times New Roman"/>
          <w:b w:val="false"/>
          <w:i w:val="false"/>
          <w:color w:val="000000"/>
          <w:sz w:val="28"/>
        </w:rPr>
        <w:t>
      3. Мемлекеттік қызметті Астана және Алматы қалаларының, аудандардың және облыстық маңызы бар қалалардың жергілікті атқарушы органдары (бұдан әрі – көрсетілетін қызметті беруші) көрсетеді.</w:t>
      </w:r>
    </w:p>
    <w:bookmarkEnd w:id="27"/>
    <w:p>
      <w:pPr>
        <w:spacing w:after="0"/>
        <w:ind w:left="0"/>
        <w:jc w:val="both"/>
      </w:pPr>
      <w:r>
        <w:rPr>
          <w:rFonts w:ascii="Times New Roman"/>
          <w:b w:val="false"/>
          <w:i w:val="false"/>
          <w:color w:val="000000"/>
          <w:sz w:val="28"/>
        </w:rPr>
        <w:t>
      Өтінішті қабылдау және мемлекеттік қызмет көрсетудің нәтижесін беру көрсетілетін қызметті берушінің кеңсесі арқылы жүзеге асырылады.</w:t>
      </w:r>
    </w:p>
    <w:bookmarkStart w:name="z30" w:id="28"/>
    <w:p>
      <w:pPr>
        <w:spacing w:after="0"/>
        <w:ind w:left="0"/>
        <w:jc w:val="left"/>
      </w:pPr>
      <w:r>
        <w:rPr>
          <w:rFonts w:ascii="Times New Roman"/>
          <w:b/>
          <w:i w:val="false"/>
          <w:color w:val="000000"/>
        </w:rPr>
        <w:t xml:space="preserve"> 2-тарау. Мемлекеттік қызмет көрсету тәртібі</w:t>
      </w:r>
    </w:p>
    <w:bookmarkEnd w:id="28"/>
    <w:bookmarkStart w:name="z31" w:id="29"/>
    <w:p>
      <w:pPr>
        <w:spacing w:after="0"/>
        <w:ind w:left="0"/>
        <w:jc w:val="both"/>
      </w:pPr>
      <w:r>
        <w:rPr>
          <w:rFonts w:ascii="Times New Roman"/>
          <w:b w:val="false"/>
          <w:i w:val="false"/>
          <w:color w:val="000000"/>
          <w:sz w:val="28"/>
        </w:rPr>
        <w:t>
      4. Мемлекеттік қызмет көрсету мерзімдері:</w:t>
      </w:r>
    </w:p>
    <w:bookmarkEnd w:id="29"/>
    <w:p>
      <w:pPr>
        <w:spacing w:after="0"/>
        <w:ind w:left="0"/>
        <w:jc w:val="both"/>
      </w:pPr>
      <w:r>
        <w:rPr>
          <w:rFonts w:ascii="Times New Roman"/>
          <w:b w:val="false"/>
          <w:i w:val="false"/>
          <w:color w:val="000000"/>
          <w:sz w:val="28"/>
        </w:rPr>
        <w:t>
      1) құжаттарды тапсырған сәттен бастап – 5 (бес) жұмыс күні;</w:t>
      </w:r>
    </w:p>
    <w:p>
      <w:pPr>
        <w:spacing w:after="0"/>
        <w:ind w:left="0"/>
        <w:jc w:val="both"/>
      </w:pPr>
      <w:r>
        <w:rPr>
          <w:rFonts w:ascii="Times New Roman"/>
          <w:b w:val="false"/>
          <w:i w:val="false"/>
          <w:color w:val="000000"/>
          <w:sz w:val="28"/>
        </w:rPr>
        <w:t>
      2) құжаттарды тапсыру үшін күтудің рұқсат берілетін ең ұзақ уақыты – 20 минут;</w:t>
      </w:r>
    </w:p>
    <w:p>
      <w:pPr>
        <w:spacing w:after="0"/>
        <w:ind w:left="0"/>
        <w:jc w:val="both"/>
      </w:pPr>
      <w:r>
        <w:rPr>
          <w:rFonts w:ascii="Times New Roman"/>
          <w:b w:val="false"/>
          <w:i w:val="false"/>
          <w:color w:val="000000"/>
          <w:sz w:val="28"/>
        </w:rPr>
        <w:t>
      3) көрсетілетін қызметті алушыға қызмет көрсетудің рұқсат берілетін ең ұзақ уақыты – 20 минут.</w:t>
      </w:r>
    </w:p>
    <w:bookmarkStart w:name="z32" w:id="30"/>
    <w:p>
      <w:pPr>
        <w:spacing w:after="0"/>
        <w:ind w:left="0"/>
        <w:jc w:val="both"/>
      </w:pPr>
      <w:r>
        <w:rPr>
          <w:rFonts w:ascii="Times New Roman"/>
          <w:b w:val="false"/>
          <w:i w:val="false"/>
          <w:color w:val="000000"/>
          <w:sz w:val="28"/>
        </w:rPr>
        <w:t>
      5. Мемлекеттік қызмет көрсету нысаны - қағаз жүзінде.</w:t>
      </w:r>
    </w:p>
    <w:bookmarkEnd w:id="30"/>
    <w:bookmarkStart w:name="z33" w:id="31"/>
    <w:p>
      <w:pPr>
        <w:spacing w:after="0"/>
        <w:ind w:left="0"/>
        <w:jc w:val="both"/>
      </w:pPr>
      <w:r>
        <w:rPr>
          <w:rFonts w:ascii="Times New Roman"/>
          <w:b w:val="false"/>
          <w:i w:val="false"/>
          <w:color w:val="000000"/>
          <w:sz w:val="28"/>
        </w:rPr>
        <w:t>
      6. Мемлекеттік қызмет көрсетудің нәтижесі – осы мемлекеттік көрсетілетін қызмет стандартының 1-қосымшасына сәйкес балаға кері әсер етпейтін ата-ана құқықтарынан айырылған ата-аналарға баламен кездесуіне қамқорлық және қорғаншылық органның рұқсаты не осы мемлекеттік көрсетілетін қызмет стандартының 10-тармағында көзделген жағдайлар және негіздер бойынша бас тарту туралы дәлелді жауабы.</w:t>
      </w:r>
    </w:p>
    <w:bookmarkEnd w:id="31"/>
    <w:p>
      <w:pPr>
        <w:spacing w:after="0"/>
        <w:ind w:left="0"/>
        <w:jc w:val="both"/>
      </w:pPr>
      <w:r>
        <w:rPr>
          <w:rFonts w:ascii="Times New Roman"/>
          <w:b w:val="false"/>
          <w:i w:val="false"/>
          <w:color w:val="000000"/>
          <w:sz w:val="28"/>
        </w:rPr>
        <w:t>
      Мемлекеттік қызмет көрсету нәтижесін ұсыну нысаны - қағаз түрінде.</w:t>
      </w:r>
    </w:p>
    <w:bookmarkStart w:name="z34" w:id="32"/>
    <w:p>
      <w:pPr>
        <w:spacing w:after="0"/>
        <w:ind w:left="0"/>
        <w:jc w:val="both"/>
      </w:pPr>
      <w:r>
        <w:rPr>
          <w:rFonts w:ascii="Times New Roman"/>
          <w:b w:val="false"/>
          <w:i w:val="false"/>
          <w:color w:val="000000"/>
          <w:sz w:val="28"/>
        </w:rPr>
        <w:t>
      7. Мемлекеттік қызмет жеке тұлғаларға (бұдан әрі – көрсетілетін қызметті алушы) тегін көрсетіледі.</w:t>
      </w:r>
    </w:p>
    <w:bookmarkEnd w:id="32"/>
    <w:bookmarkStart w:name="z35" w:id="33"/>
    <w:p>
      <w:pPr>
        <w:spacing w:after="0"/>
        <w:ind w:left="0"/>
        <w:jc w:val="both"/>
      </w:pPr>
      <w:r>
        <w:rPr>
          <w:rFonts w:ascii="Times New Roman"/>
          <w:b w:val="false"/>
          <w:i w:val="false"/>
          <w:color w:val="000000"/>
          <w:sz w:val="28"/>
        </w:rPr>
        <w:t>
      8. Қызметті берушінің жұмыс кестесі Қазақстан Республикасының еңбек заңнамасына сәйкес демалыс және мереке күндерін қоспағанда, сағат 9.00-ден 18.30-ге дейін, түскі үзіліс сағат 13.00-тен 14.30-ға дейін.</w:t>
      </w:r>
    </w:p>
    <w:bookmarkEnd w:id="33"/>
    <w:p>
      <w:pPr>
        <w:spacing w:after="0"/>
        <w:ind w:left="0"/>
        <w:jc w:val="both"/>
      </w:pPr>
      <w:r>
        <w:rPr>
          <w:rFonts w:ascii="Times New Roman"/>
          <w:b w:val="false"/>
          <w:i w:val="false"/>
          <w:color w:val="000000"/>
          <w:sz w:val="28"/>
        </w:rPr>
        <w:t xml:space="preserve">
      Өтінішті қабылдау және мемлекеттік қызмет көрсету нәтижесін беру сағат 13.00-ден 14.30-ға дейінгі түскі үзіліспен сағат 9.00-ден 17.30-ға дейін жүзеге асырылады. Мемлекеттік қызмет алдын ала жазылусыз және жеделдетіп қызмет көрсетусіз кезек тәртібімен көрсетіледі. </w:t>
      </w:r>
    </w:p>
    <w:bookmarkStart w:name="z36" w:id="34"/>
    <w:p>
      <w:pPr>
        <w:spacing w:after="0"/>
        <w:ind w:left="0"/>
        <w:jc w:val="both"/>
      </w:pPr>
      <w:r>
        <w:rPr>
          <w:rFonts w:ascii="Times New Roman"/>
          <w:b w:val="false"/>
          <w:i w:val="false"/>
          <w:color w:val="000000"/>
          <w:sz w:val="28"/>
        </w:rPr>
        <w:t>
      9. Көрсетілетін қызметті алушы жүгінген кезде мемлекеттік қызметті көрсету үшін қажетті құжаттардың тізбесі:</w:t>
      </w:r>
    </w:p>
    <w:bookmarkEnd w:id="34"/>
    <w:p>
      <w:pPr>
        <w:spacing w:after="0"/>
        <w:ind w:left="0"/>
        <w:jc w:val="both"/>
      </w:pPr>
      <w:r>
        <w:rPr>
          <w:rFonts w:ascii="Times New Roman"/>
          <w:b w:val="false"/>
          <w:i w:val="false"/>
          <w:color w:val="000000"/>
          <w:sz w:val="28"/>
        </w:rPr>
        <w:t>
      1) осы мемлекеттік көрсетілетін қызмет стандартына 2-қосымшаға сәйкес нысан бойынша көрсетілетін қызметті алушының өтініші;</w:t>
      </w:r>
    </w:p>
    <w:p>
      <w:pPr>
        <w:spacing w:after="0"/>
        <w:ind w:left="0"/>
        <w:jc w:val="both"/>
      </w:pPr>
      <w:r>
        <w:rPr>
          <w:rFonts w:ascii="Times New Roman"/>
          <w:b w:val="false"/>
          <w:i w:val="false"/>
          <w:color w:val="000000"/>
          <w:sz w:val="28"/>
        </w:rPr>
        <w:t>
      2) көрсетілетін қызметті алушының жеке басын куәландыратын құжат (жеке басын сәйкестендіру үшін талап етіледі);</w:t>
      </w:r>
    </w:p>
    <w:p>
      <w:pPr>
        <w:spacing w:after="0"/>
        <w:ind w:left="0"/>
        <w:jc w:val="both"/>
      </w:pPr>
      <w:r>
        <w:rPr>
          <w:rFonts w:ascii="Times New Roman"/>
          <w:b w:val="false"/>
          <w:i w:val="false"/>
          <w:color w:val="000000"/>
          <w:sz w:val="28"/>
        </w:rPr>
        <w:t>
      3) ата-ана құқықтарынан айыру туралы сот шешімі;</w:t>
      </w:r>
    </w:p>
    <w:p>
      <w:pPr>
        <w:spacing w:after="0"/>
        <w:ind w:left="0"/>
        <w:jc w:val="both"/>
      </w:pPr>
      <w:r>
        <w:rPr>
          <w:rFonts w:ascii="Times New Roman"/>
          <w:b w:val="false"/>
          <w:i w:val="false"/>
          <w:color w:val="000000"/>
          <w:sz w:val="28"/>
        </w:rPr>
        <w:t>
      4) ішкі істер органның мінездемесі.</w:t>
      </w:r>
    </w:p>
    <w:p>
      <w:pPr>
        <w:spacing w:after="0"/>
        <w:ind w:left="0"/>
        <w:jc w:val="both"/>
      </w:pPr>
      <w:r>
        <w:rPr>
          <w:rFonts w:ascii="Times New Roman"/>
          <w:b w:val="false"/>
          <w:i w:val="false"/>
          <w:color w:val="000000"/>
          <w:sz w:val="28"/>
        </w:rPr>
        <w:t>
      Көрсетілетін қызметті алушы осы мемлекеттік көрсетілетін қызмет стандартының 9-тармағына сәйкес құжаттар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bookmarkStart w:name="z37" w:id="35"/>
    <w:p>
      <w:pPr>
        <w:spacing w:after="0"/>
        <w:ind w:left="0"/>
        <w:jc w:val="both"/>
      </w:pPr>
      <w:r>
        <w:rPr>
          <w:rFonts w:ascii="Times New Roman"/>
          <w:b w:val="false"/>
          <w:i w:val="false"/>
          <w:color w:val="000000"/>
          <w:sz w:val="28"/>
        </w:rPr>
        <w:t>
      10. Мемлекеттік қызметті көрсетуден бас тартуға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 негіздеме болып табылады.</w:t>
      </w:r>
    </w:p>
    <w:bookmarkEnd w:id="35"/>
    <w:bookmarkStart w:name="z38" w:id="36"/>
    <w:p>
      <w:pPr>
        <w:spacing w:after="0"/>
        <w:ind w:left="0"/>
        <w:jc w:val="left"/>
      </w:pPr>
      <w:r>
        <w:rPr>
          <w:rFonts w:ascii="Times New Roman"/>
          <w:b/>
          <w:i w:val="false"/>
          <w:color w:val="000000"/>
        </w:rPr>
        <w:t xml:space="preserve"> 3-тарау. Мемлекеттік қызметті көрсету мәселелері бойынша көрсетілетін қызметті берушілердің және (немесе) олардың лауазымды адамдарының шешімдеріне, әрекетіне (әрекетсіздігіне) шағымдану тәртібі</w:t>
      </w:r>
    </w:p>
    <w:bookmarkEnd w:id="36"/>
    <w:bookmarkStart w:name="z39" w:id="37"/>
    <w:p>
      <w:pPr>
        <w:spacing w:after="0"/>
        <w:ind w:left="0"/>
        <w:jc w:val="both"/>
      </w:pPr>
      <w:r>
        <w:rPr>
          <w:rFonts w:ascii="Times New Roman"/>
          <w:b w:val="false"/>
          <w:i w:val="false"/>
          <w:color w:val="000000"/>
          <w:sz w:val="28"/>
        </w:rPr>
        <w:t>
      11. Мемлекеттік қызмет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шағым көрсетілетін қызметті беруші басшысының атына не осы мемлекеттік көрсетілетін қызмет стандартының 13-тармағында көрсетілген мекенжай бойынша Астана және Алматы қалаларының, аудандардың және облыстық маңызы бар қалалардың тиісті жергілікті атқарушы органы (бұдан әрі – әкімдік) басшысының атына беріледі.</w:t>
      </w:r>
    </w:p>
    <w:bookmarkEnd w:id="37"/>
    <w:p>
      <w:pPr>
        <w:spacing w:after="0"/>
        <w:ind w:left="0"/>
        <w:jc w:val="both"/>
      </w:pPr>
      <w:r>
        <w:rPr>
          <w:rFonts w:ascii="Times New Roman"/>
          <w:b w:val="false"/>
          <w:i w:val="false"/>
          <w:color w:val="000000"/>
          <w:sz w:val="28"/>
        </w:rPr>
        <w:t>
      Шағым жазбаша нысанда пошта немесе көрсетілетін қызметті берушінің немесе әкімдіктің кеңсесі арқылы қолма-қол беріледі.</w:t>
      </w:r>
    </w:p>
    <w:p>
      <w:pPr>
        <w:spacing w:after="0"/>
        <w:ind w:left="0"/>
        <w:jc w:val="both"/>
      </w:pPr>
      <w:r>
        <w:rPr>
          <w:rFonts w:ascii="Times New Roman"/>
          <w:b w:val="false"/>
          <w:i w:val="false"/>
          <w:color w:val="000000"/>
          <w:sz w:val="28"/>
        </w:rPr>
        <w:t>
      Жеке тұлғаның арызында оның тегі, аты, әкесінің аты (бар болғанда), пошталық мекенжайы, байланыс телефоны көрсетіледі.</w:t>
      </w:r>
    </w:p>
    <w:p>
      <w:pPr>
        <w:spacing w:after="0"/>
        <w:ind w:left="0"/>
        <w:jc w:val="both"/>
      </w:pPr>
      <w:r>
        <w:rPr>
          <w:rFonts w:ascii="Times New Roman"/>
          <w:b w:val="false"/>
          <w:i w:val="false"/>
          <w:color w:val="000000"/>
          <w:sz w:val="28"/>
        </w:rPr>
        <w:t xml:space="preserve">
      Шағымның қабылдануын растау оның шағымды қабылдаған адамның аты-жөні, берілген шағымға жауап алу мерзімі және орны көрсетілген көрсетілетін қызметті берушінің немесе әкімдіктің кеңсесінде тіркелуі (мөртабан, кіріс нөмірі мен күні) болып табылады. </w:t>
      </w:r>
    </w:p>
    <w:p>
      <w:pPr>
        <w:spacing w:after="0"/>
        <w:ind w:left="0"/>
        <w:jc w:val="both"/>
      </w:pPr>
      <w:r>
        <w:rPr>
          <w:rFonts w:ascii="Times New Roman"/>
          <w:b w:val="false"/>
          <w:i w:val="false"/>
          <w:color w:val="000000"/>
          <w:sz w:val="28"/>
        </w:rPr>
        <w:t>
      Көрсетілетін қызметті берушінің мекенжайына келіп түскен көрсетілетін қызметті алушының шағымы тіркелген күнінен бастап бес жұмыс күні ішінде қарастыруға жатады. Шағымды қарастыру нәтижесі туралы дәлелді жауап көрсетілетін қызметті алушыға почта арқылы жіберіледі не көрсетілетін қызметті берушінің кеңсесінде қолма-қол беріледі.</w:t>
      </w:r>
    </w:p>
    <w:p>
      <w:pPr>
        <w:spacing w:after="0"/>
        <w:ind w:left="0"/>
        <w:jc w:val="both"/>
      </w:pPr>
      <w:r>
        <w:rPr>
          <w:rFonts w:ascii="Times New Roman"/>
          <w:b w:val="false"/>
          <w:i w:val="false"/>
          <w:color w:val="000000"/>
          <w:sz w:val="28"/>
        </w:rPr>
        <w:t>
      Көрсетілген мемлекеттік қызмет нәтижесімен келіспеген жағдайда көрсетілетін қызметті алушы мемлекеттік қызмет көрсету сапасын бағалау және бақылау жөніндегі уәкілетті органға жүгіне алады.</w:t>
      </w:r>
    </w:p>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қарастыруға жатады.</w:t>
      </w:r>
    </w:p>
    <w:p>
      <w:pPr>
        <w:spacing w:after="0"/>
        <w:ind w:left="0"/>
        <w:jc w:val="both"/>
      </w:pPr>
      <w:r>
        <w:rPr>
          <w:rFonts w:ascii="Times New Roman"/>
          <w:b w:val="false"/>
          <w:i w:val="false"/>
          <w:color w:val="000000"/>
          <w:sz w:val="28"/>
        </w:rPr>
        <w:t>
      Сондай-ақ көрсетілетін қызметті берушінің және (немесе) оның лауазымды адамының шешімдеріне, әрекетіне (әрекетсіздігіне) шағымдану тәртібі туралы ақпаратты Мемлекеттік қызмет көрсету мәселелері жөніндегі бірыңғай байланыс орталығының 1414, 8 800 080 7777 телефоны бойынша алуға болады.</w:t>
      </w:r>
    </w:p>
    <w:bookmarkStart w:name="z40" w:id="38"/>
    <w:p>
      <w:pPr>
        <w:spacing w:after="0"/>
        <w:ind w:left="0"/>
        <w:jc w:val="both"/>
      </w:pPr>
      <w:r>
        <w:rPr>
          <w:rFonts w:ascii="Times New Roman"/>
          <w:b w:val="false"/>
          <w:i w:val="false"/>
          <w:color w:val="000000"/>
          <w:sz w:val="28"/>
        </w:rPr>
        <w:t>
      12. Көрсетілген мемлекеттік қызмет нәтижесімен келіспеген жағдайда көрсетілетін қызметті алушы Қазақстан Республикасының заңнамасында белгіленген тәртіппен сотқа жүгінуге құқылы.</w:t>
      </w:r>
    </w:p>
    <w:bookmarkEnd w:id="38"/>
    <w:bookmarkStart w:name="z41" w:id="39"/>
    <w:p>
      <w:pPr>
        <w:spacing w:after="0"/>
        <w:ind w:left="0"/>
        <w:jc w:val="left"/>
      </w:pPr>
      <w:r>
        <w:rPr>
          <w:rFonts w:ascii="Times New Roman"/>
          <w:b/>
          <w:i w:val="false"/>
          <w:color w:val="000000"/>
        </w:rPr>
        <w:t xml:space="preserve"> 4-тарау. Мемлекеттік қызмет көрсетудің ерекшеліктерін ескере отырып қойылатын өзге де талаптар</w:t>
      </w:r>
    </w:p>
    <w:bookmarkEnd w:id="39"/>
    <w:bookmarkStart w:name="z42" w:id="40"/>
    <w:p>
      <w:pPr>
        <w:spacing w:after="0"/>
        <w:ind w:left="0"/>
        <w:jc w:val="both"/>
      </w:pPr>
      <w:r>
        <w:rPr>
          <w:rFonts w:ascii="Times New Roman"/>
          <w:b w:val="false"/>
          <w:i w:val="false"/>
          <w:color w:val="000000"/>
          <w:sz w:val="28"/>
        </w:rPr>
        <w:t xml:space="preserve">
      13. Мемлекеттік қызмет көрсету орындарының мекен-жайлары Министрліктің www.edu.gov.kz интернет-ресурсында орналастырылған. </w:t>
      </w:r>
    </w:p>
    <w:bookmarkEnd w:id="40"/>
    <w:bookmarkStart w:name="z43" w:id="41"/>
    <w:p>
      <w:pPr>
        <w:spacing w:after="0"/>
        <w:ind w:left="0"/>
        <w:jc w:val="both"/>
      </w:pPr>
      <w:r>
        <w:rPr>
          <w:rFonts w:ascii="Times New Roman"/>
          <w:b w:val="false"/>
          <w:i w:val="false"/>
          <w:color w:val="000000"/>
          <w:sz w:val="28"/>
        </w:rPr>
        <w:t xml:space="preserve">
      14. Көрсетілетін қызметті алушы мемлекеттік қызмет көрсету тәртібі мен жағдайы туралы ақпаратты қашықтықтан қол жеткізу режимінде Мемлекеттік қызмет көрсету мәселелері жөніндегі бірыңғай байланыс орталығының 1414, 8 800 080 7777 телефоны арқылы алу мүмкіндігіне ие. </w:t>
      </w:r>
    </w:p>
    <w:bookmarkEnd w:id="41"/>
    <w:bookmarkStart w:name="z44" w:id="42"/>
    <w:p>
      <w:pPr>
        <w:spacing w:after="0"/>
        <w:ind w:left="0"/>
        <w:jc w:val="both"/>
      </w:pPr>
      <w:r>
        <w:rPr>
          <w:rFonts w:ascii="Times New Roman"/>
          <w:b w:val="false"/>
          <w:i w:val="false"/>
          <w:color w:val="000000"/>
          <w:sz w:val="28"/>
        </w:rPr>
        <w:t>
      15. Көрсетілетін қызметті берушінің мемлекеттік қызмет көрсету мәселелері бойынша анықтама қызметінің байланыс телефондары Министрліктің www.edu.gov.kz, көрсетілетін қызметті берушінің www.bala-kkk.kz интернет-ресурстарында орналастырылған. Мемлекеттік қызмет көрсету мәселелері бойынша бірыңғай байланыс-орталығы 1414, 8 800 080 7777.</w:t>
      </w:r>
    </w:p>
    <w:bookmarkEnd w:id="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"Балаға кері әсер етпейтін</w:t>
            </w:r>
            <w:r>
              <w:br/>
            </w:r>
            <w:r>
              <w:rPr>
                <w:rFonts w:ascii="Times New Roman"/>
                <w:b w:val="false"/>
                <w:i w:val="false"/>
                <w:color w:val="000000"/>
                <w:sz w:val="20"/>
              </w:rPr>
              <w:t>ата-ана құқықтарынан</w:t>
            </w:r>
            <w:r>
              <w:br/>
            </w:r>
            <w:r>
              <w:rPr>
                <w:rFonts w:ascii="Times New Roman"/>
                <w:b w:val="false"/>
                <w:i w:val="false"/>
                <w:color w:val="000000"/>
                <w:sz w:val="20"/>
              </w:rPr>
              <w:t>айырылған ата-аналарға баламен</w:t>
            </w:r>
            <w:r>
              <w:br/>
            </w:r>
            <w:r>
              <w:rPr>
                <w:rFonts w:ascii="Times New Roman"/>
                <w:b w:val="false"/>
                <w:i w:val="false"/>
                <w:color w:val="000000"/>
                <w:sz w:val="20"/>
              </w:rPr>
              <w:t>кездесуіне рұқсат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Т.А.Ә. (бар болғанда)</w:t>
            </w:r>
            <w:r>
              <w:br/>
            </w:r>
            <w:r>
              <w:rPr>
                <w:rFonts w:ascii="Times New Roman"/>
                <w:b w:val="false"/>
                <w:i w:val="false"/>
                <w:color w:val="000000"/>
                <w:sz w:val="20"/>
              </w:rPr>
              <w:t>____________________________</w:t>
            </w:r>
            <w:r>
              <w:br/>
            </w:r>
            <w:r>
              <w:rPr>
                <w:rFonts w:ascii="Times New Roman"/>
                <w:b w:val="false"/>
                <w:i w:val="false"/>
                <w:color w:val="000000"/>
                <w:sz w:val="20"/>
              </w:rPr>
              <w:t xml:space="preserve">қызметті алушының тұратын </w:t>
            </w:r>
            <w:r>
              <w:br/>
            </w:r>
            <w:r>
              <w:rPr>
                <w:rFonts w:ascii="Times New Roman"/>
                <w:b w:val="false"/>
                <w:i w:val="false"/>
                <w:color w:val="000000"/>
                <w:sz w:val="20"/>
              </w:rPr>
              <w:t xml:space="preserve">мекенжайы </w:t>
            </w:r>
          </w:p>
        </w:tc>
      </w:tr>
    </w:tbl>
    <w:bookmarkStart w:name="z46" w:id="43"/>
    <w:p>
      <w:pPr>
        <w:spacing w:after="0"/>
        <w:ind w:left="0"/>
        <w:jc w:val="left"/>
      </w:pPr>
      <w:r>
        <w:rPr>
          <w:rFonts w:ascii="Times New Roman"/>
          <w:b/>
          <w:i w:val="false"/>
          <w:color w:val="000000"/>
        </w:rPr>
        <w:t xml:space="preserve"> Қамқорлық және қорғаншылық органның балаға кері әсер етпейтін ата-ана </w:t>
      </w:r>
      <w:r>
        <w:br/>
      </w:r>
      <w:r>
        <w:rPr>
          <w:rFonts w:ascii="Times New Roman"/>
          <w:b/>
          <w:i w:val="false"/>
          <w:color w:val="000000"/>
        </w:rPr>
        <w:t>құқықтарынан айырылған ата-аналарға баламен кездесуіне рұқсаты</w:t>
      </w:r>
    </w:p>
    <w:bookmarkEnd w:id="43"/>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(Жергілікті атқарушы органның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(қамқорлықта, патронатта, қабылдау отбасы, жетім және ата-анасының қамқорлығынсыз </w:t>
      </w:r>
    </w:p>
    <w:p>
      <w:pPr>
        <w:spacing w:after="0"/>
        <w:ind w:left="0"/>
        <w:jc w:val="both"/>
      </w:pPr>
      <w:r>
        <w:rPr>
          <w:rFonts w:ascii="Times New Roman"/>
          <w:b w:val="false"/>
          <w:i w:val="false"/>
          <w:color w:val="000000"/>
          <w:sz w:val="28"/>
        </w:rPr>
        <w:t xml:space="preserve">
      қалған балалрға арналған мекеменің атауы) орналастырылған баламен (балалармен)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(баланы(балалардың) Т.А.Ә. (бар болғанда)</w:t>
      </w:r>
    </w:p>
    <w:p>
      <w:pPr>
        <w:spacing w:after="0"/>
        <w:ind w:left="0"/>
        <w:jc w:val="both"/>
      </w:pPr>
      <w:r>
        <w:rPr>
          <w:rFonts w:ascii="Times New Roman"/>
          <w:b w:val="false"/>
          <w:i w:val="false"/>
          <w:color w:val="000000"/>
          <w:sz w:val="28"/>
        </w:rPr>
        <w:t>
      ________________________________________________ аралығында кездесуге рұқсат береді.</w:t>
      </w:r>
    </w:p>
    <w:p>
      <w:pPr>
        <w:spacing w:after="0"/>
        <w:ind w:left="0"/>
        <w:jc w:val="both"/>
      </w:pPr>
      <w:r>
        <w:rPr>
          <w:rFonts w:ascii="Times New Roman"/>
          <w:b w:val="false"/>
          <w:i w:val="false"/>
          <w:color w:val="000000"/>
          <w:sz w:val="28"/>
        </w:rPr>
        <w:t xml:space="preserve">
                                                      "___" _____20___-__жыл </w:t>
      </w:r>
    </w:p>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"Балаға кері әсер етпейтін</w:t>
            </w:r>
            <w:r>
              <w:br/>
            </w:r>
            <w:r>
              <w:rPr>
                <w:rFonts w:ascii="Times New Roman"/>
                <w:b w:val="false"/>
                <w:i w:val="false"/>
                <w:color w:val="000000"/>
                <w:sz w:val="20"/>
              </w:rPr>
              <w:t>ата-ана құқықтарынан</w:t>
            </w:r>
            <w:r>
              <w:br/>
            </w:r>
            <w:r>
              <w:rPr>
                <w:rFonts w:ascii="Times New Roman"/>
                <w:b w:val="false"/>
                <w:i w:val="false"/>
                <w:color w:val="000000"/>
                <w:sz w:val="20"/>
              </w:rPr>
              <w:t>айырылған ата-аналарға баламен</w:t>
            </w:r>
            <w:r>
              <w:br/>
            </w:r>
            <w:r>
              <w:rPr>
                <w:rFonts w:ascii="Times New Roman"/>
                <w:b w:val="false"/>
                <w:i w:val="false"/>
                <w:color w:val="000000"/>
                <w:sz w:val="20"/>
              </w:rPr>
              <w:t>кездесуіне рұқсат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(жергілікті атқарушы </w:t>
            </w:r>
            <w:r>
              <w:br/>
            </w:r>
            <w:r>
              <w:rPr>
                <w:rFonts w:ascii="Times New Roman"/>
                <w:b w:val="false"/>
                <w:i w:val="false"/>
                <w:color w:val="000000"/>
                <w:sz w:val="20"/>
              </w:rPr>
              <w:t xml:space="preserve">органдарының атауы) </w:t>
            </w:r>
            <w:r>
              <w:br/>
            </w:r>
            <w:r>
              <w:rPr>
                <w:rFonts w:ascii="Times New Roman"/>
                <w:b w:val="false"/>
                <w:i w:val="false"/>
                <w:color w:val="000000"/>
                <w:sz w:val="20"/>
              </w:rPr>
              <w:t>басшысына</w:t>
            </w:r>
            <w:r>
              <w:br/>
            </w:r>
            <w:r>
              <w:rPr>
                <w:rFonts w:ascii="Times New Roman"/>
                <w:b w:val="false"/>
                <w:i w:val="false"/>
                <w:color w:val="000000"/>
                <w:sz w:val="20"/>
              </w:rPr>
              <w:t>____________________________</w:t>
            </w:r>
            <w:r>
              <w:br/>
            </w:r>
            <w:r>
              <w:rPr>
                <w:rFonts w:ascii="Times New Roman"/>
                <w:b w:val="false"/>
                <w:i w:val="false"/>
                <w:color w:val="000000"/>
                <w:sz w:val="20"/>
              </w:rPr>
              <w:t xml:space="preserve">мекенжайы бойынша тұратын, </w:t>
            </w:r>
            <w:r>
              <w:br/>
            </w:r>
            <w:r>
              <w:rPr>
                <w:rFonts w:ascii="Times New Roman"/>
                <w:b w:val="false"/>
                <w:i w:val="false"/>
                <w:color w:val="000000"/>
                <w:sz w:val="20"/>
              </w:rPr>
              <w:t>телефоны:</w:t>
            </w:r>
            <w:r>
              <w:br/>
            </w:r>
            <w:r>
              <w:rPr>
                <w:rFonts w:ascii="Times New Roman"/>
                <w:b w:val="false"/>
                <w:i w:val="false"/>
                <w:color w:val="000000"/>
                <w:sz w:val="20"/>
              </w:rPr>
              <w:t>азамата (ша) ________________</w:t>
            </w:r>
            <w:r>
              <w:br/>
            </w:r>
            <w:r>
              <w:rPr>
                <w:rFonts w:ascii="Times New Roman"/>
                <w:b w:val="false"/>
                <w:i w:val="false"/>
                <w:color w:val="000000"/>
                <w:sz w:val="20"/>
              </w:rPr>
              <w:t>____________________________</w:t>
            </w:r>
            <w:r>
              <w:br/>
            </w:r>
            <w:r>
              <w:rPr>
                <w:rFonts w:ascii="Times New Roman"/>
                <w:b w:val="false"/>
                <w:i w:val="false"/>
                <w:color w:val="000000"/>
                <w:sz w:val="20"/>
              </w:rPr>
              <w:t xml:space="preserve">(өтініш берушінің Т.А.Ә. (бар </w:t>
            </w:r>
            <w:r>
              <w:br/>
            </w:r>
            <w:r>
              <w:rPr>
                <w:rFonts w:ascii="Times New Roman"/>
                <w:b w:val="false"/>
                <w:i w:val="false"/>
                <w:color w:val="000000"/>
                <w:sz w:val="20"/>
              </w:rPr>
              <w:t xml:space="preserve">болғанда) жеке сәйкестендіру </w:t>
            </w:r>
            <w:r>
              <w:br/>
            </w:r>
            <w:r>
              <w:rPr>
                <w:rFonts w:ascii="Times New Roman"/>
                <w:b w:val="false"/>
                <w:i w:val="false"/>
                <w:color w:val="000000"/>
                <w:sz w:val="20"/>
              </w:rPr>
              <w:t>нөмері)</w:t>
            </w:r>
          </w:p>
        </w:tc>
      </w:tr>
    </w:tbl>
    <w:bookmarkStart w:name="z48" w:id="44"/>
    <w:p>
      <w:pPr>
        <w:spacing w:after="0"/>
        <w:ind w:left="0"/>
        <w:jc w:val="left"/>
      </w:pPr>
      <w:r>
        <w:rPr>
          <w:rFonts w:ascii="Times New Roman"/>
          <w:b/>
          <w:i w:val="false"/>
          <w:color w:val="000000"/>
        </w:rPr>
        <w:t xml:space="preserve"> Өтініш</w:t>
      </w:r>
    </w:p>
    <w:bookmarkEnd w:id="44"/>
    <w:p>
      <w:pPr>
        <w:spacing w:after="0"/>
        <w:ind w:left="0"/>
        <w:jc w:val="both"/>
      </w:pPr>
      <w:r>
        <w:rPr>
          <w:rFonts w:ascii="Times New Roman"/>
          <w:b w:val="false"/>
          <w:i w:val="false"/>
          <w:color w:val="000000"/>
          <w:sz w:val="28"/>
        </w:rPr>
        <w:t>
      Сізден ____________________________________________________________________</w:t>
      </w:r>
    </w:p>
    <w:p>
      <w:pPr>
        <w:spacing w:after="0"/>
        <w:ind w:left="0"/>
        <w:jc w:val="both"/>
      </w:pPr>
      <w:r>
        <w:rPr>
          <w:rFonts w:ascii="Times New Roman"/>
          <w:b w:val="false"/>
          <w:i w:val="false"/>
          <w:color w:val="000000"/>
          <w:sz w:val="28"/>
        </w:rPr>
        <w:t xml:space="preserve">
       (қамқорлықта, патронатта, қабылдау отбасы, жетім және ата-анасының </w:t>
      </w:r>
    </w:p>
    <w:p>
      <w:pPr>
        <w:spacing w:after="0"/>
        <w:ind w:left="0"/>
        <w:jc w:val="both"/>
      </w:pPr>
      <w:r>
        <w:rPr>
          <w:rFonts w:ascii="Times New Roman"/>
          <w:b w:val="false"/>
          <w:i w:val="false"/>
          <w:color w:val="000000"/>
          <w:sz w:val="28"/>
        </w:rPr>
        <w:t>
      қамқорлығынсыз қалған балалрға арналған мекеменің атауы) орналастырылған баламен</w:t>
      </w:r>
    </w:p>
    <w:p>
      <w:pPr>
        <w:spacing w:after="0"/>
        <w:ind w:left="0"/>
        <w:jc w:val="both"/>
      </w:pPr>
      <w:r>
        <w:rPr>
          <w:rFonts w:ascii="Times New Roman"/>
          <w:b w:val="false"/>
          <w:i w:val="false"/>
          <w:color w:val="000000"/>
          <w:sz w:val="28"/>
        </w:rPr>
        <w:t>
      (балалармен) ____________________________________________________________________</w:t>
      </w:r>
    </w:p>
    <w:p>
      <w:pPr>
        <w:spacing w:after="0"/>
        <w:ind w:left="0"/>
        <w:jc w:val="both"/>
      </w:pPr>
      <w:r>
        <w:rPr>
          <w:rFonts w:ascii="Times New Roman"/>
          <w:b w:val="false"/>
          <w:i w:val="false"/>
          <w:color w:val="000000"/>
          <w:sz w:val="28"/>
        </w:rPr>
        <w:t>
                              (баланы(балалардың) Т.А.Ә. (бар болғанда)</w:t>
      </w:r>
    </w:p>
    <w:p>
      <w:pPr>
        <w:spacing w:after="0"/>
        <w:ind w:left="0"/>
        <w:jc w:val="both"/>
      </w:pPr>
      <w:r>
        <w:rPr>
          <w:rFonts w:ascii="Times New Roman"/>
          <w:b w:val="false"/>
          <w:i w:val="false"/>
          <w:color w:val="000000"/>
          <w:sz w:val="28"/>
        </w:rPr>
        <w:t xml:space="preserve">
      _______________________________________________________________ аралығында </w:t>
      </w:r>
    </w:p>
    <w:p>
      <w:pPr>
        <w:spacing w:after="0"/>
        <w:ind w:left="0"/>
        <w:jc w:val="both"/>
      </w:pPr>
      <w:r>
        <w:rPr>
          <w:rFonts w:ascii="Times New Roman"/>
          <w:b w:val="false"/>
          <w:i w:val="false"/>
          <w:color w:val="000000"/>
          <w:sz w:val="28"/>
        </w:rPr>
        <w:t>
      кездесуіне рұқсат беруіңізді сұраймын.</w:t>
      </w:r>
    </w:p>
    <w:p>
      <w:pPr>
        <w:spacing w:after="0"/>
        <w:ind w:left="0"/>
        <w:jc w:val="both"/>
      </w:pPr>
      <w:r>
        <w:rPr>
          <w:rFonts w:ascii="Times New Roman"/>
          <w:b w:val="false"/>
          <w:i w:val="false"/>
          <w:color w:val="000000"/>
          <w:sz w:val="28"/>
        </w:rPr>
        <w:t xml:space="preserve">
                                                      "___" _____20___-__жыл </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