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1a379" w14:textId="c81a3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музей қоры каталогын жүргізу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28 маусымдағы № 193 бұйрығы. Қазақстан Республикасының Әділет министрлігінде 2017 жылғы 31 шілдеде № 15403 болып тіркелді.</w:t>
      </w:r>
    </w:p>
    <w:p>
      <w:pPr>
        <w:spacing w:after="0"/>
        <w:ind w:left="0"/>
        <w:jc w:val="both"/>
      </w:pPr>
      <w:bookmarkStart w:name="z1" w:id="0"/>
      <w:r>
        <w:rPr>
          <w:rFonts w:ascii="Times New Roman"/>
          <w:b w:val="false"/>
          <w:i w:val="false"/>
          <w:color w:val="000000"/>
          <w:sz w:val="28"/>
        </w:rPr>
        <w:t xml:space="preserve">
      "Мәдениет туралы" Қазақстан Республикасы Заңының 7-бабы </w:t>
      </w:r>
      <w:r>
        <w:rPr>
          <w:rFonts w:ascii="Times New Roman"/>
          <w:b w:val="false"/>
          <w:i w:val="false"/>
          <w:color w:val="000000"/>
          <w:sz w:val="28"/>
        </w:rPr>
        <w:t>20-1)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30.12.2022 </w:t>
      </w:r>
      <w:r>
        <w:rPr>
          <w:rFonts w:ascii="Times New Roman"/>
          <w:b w:val="false"/>
          <w:i w:val="false"/>
          <w:color w:val="000000"/>
          <w:sz w:val="28"/>
        </w:rPr>
        <w:t>№ 398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мемлекеттік музей қоры каталогын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Қазақстан Республикасының нормативтік құқықтық актілерінің эталондық бақылау банкінде ресми жариялау үшін осы бұйрыққа қол қоюға уәкілетті тұлғаның электронды цифрлық қолымен куәландырылған осы бұйрықтың көшірмелерін қағаз және электронды түрде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ресми жарияланғаннан кейін екі жұмыс күннің ішінде Қазақстан Республикасы Мәдениет және спорт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2017 жылғы 28 маусымдағы</w:t>
            </w:r>
            <w:r>
              <w:br/>
            </w:r>
            <w:r>
              <w:rPr>
                <w:rFonts w:ascii="Times New Roman"/>
                <w:b w:val="false"/>
                <w:i w:val="false"/>
                <w:color w:val="000000"/>
                <w:sz w:val="20"/>
              </w:rPr>
              <w:t>№ 193 бұйрығымен бекітілген</w:t>
            </w:r>
          </w:p>
        </w:tc>
      </w:tr>
    </w:tbl>
    <w:bookmarkStart w:name="z7" w:id="5"/>
    <w:p>
      <w:pPr>
        <w:spacing w:after="0"/>
        <w:ind w:left="0"/>
        <w:jc w:val="left"/>
      </w:pPr>
      <w:r>
        <w:rPr>
          <w:rFonts w:ascii="Times New Roman"/>
          <w:b/>
          <w:i w:val="false"/>
          <w:color w:val="000000"/>
        </w:rPr>
        <w:t xml:space="preserve"> Қазақстан Республикасының мемлекеттік музей қоры каталогын жүргізу қағидалары</w:t>
      </w:r>
    </w:p>
    <w:bookmarkEnd w:id="5"/>
    <w:bookmarkStart w:name="z8" w:id="6"/>
    <w:p>
      <w:pPr>
        <w:spacing w:after="0"/>
        <w:ind w:left="0"/>
        <w:jc w:val="left"/>
      </w:pPr>
      <w:r>
        <w:rPr>
          <w:rFonts w:ascii="Times New Roman"/>
          <w:b/>
          <w:i w:val="false"/>
          <w:color w:val="000000"/>
        </w:rPr>
        <w:t xml:space="preserve"> Тарау 1. Жалпы ережелер</w:t>
      </w:r>
    </w:p>
    <w:bookmarkEnd w:id="6"/>
    <w:bookmarkStart w:name="z9" w:id="7"/>
    <w:p>
      <w:pPr>
        <w:spacing w:after="0"/>
        <w:ind w:left="0"/>
        <w:jc w:val="both"/>
      </w:pPr>
      <w:r>
        <w:rPr>
          <w:rFonts w:ascii="Times New Roman"/>
          <w:b w:val="false"/>
          <w:i w:val="false"/>
          <w:color w:val="000000"/>
          <w:sz w:val="28"/>
        </w:rPr>
        <w:t xml:space="preserve">
      1. Осы Қағидалар Қазақстан Республикасы музей қорының мемлекеттік каталогын жүргізу қағидалары (бұдан әрі – Қағидалар) "Мәдениет туралы" Қазақстан Республикасы Заңының 7-бабы </w:t>
      </w:r>
      <w:r>
        <w:rPr>
          <w:rFonts w:ascii="Times New Roman"/>
          <w:b w:val="false"/>
          <w:i w:val="false"/>
          <w:color w:val="000000"/>
          <w:sz w:val="28"/>
        </w:rPr>
        <w:t>20-1) тармақшасына</w:t>
      </w:r>
      <w:r>
        <w:rPr>
          <w:rFonts w:ascii="Times New Roman"/>
          <w:b w:val="false"/>
          <w:i w:val="false"/>
          <w:color w:val="000000"/>
          <w:sz w:val="28"/>
        </w:rPr>
        <w:t xml:space="preserve"> сәйкес әзірленді және Қазақстан Республикасы музей қорының мемлекеттік каталогын (бұдан әрі – Мемлекеттік каталог) жүргізу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ақпарат министрінің 06.11.2025 </w:t>
      </w:r>
      <w:r>
        <w:rPr>
          <w:rFonts w:ascii="Times New Roman"/>
          <w:b w:val="false"/>
          <w:i w:val="false"/>
          <w:color w:val="ff0000"/>
          <w:sz w:val="28"/>
        </w:rPr>
        <w:t>№ 600-НҚ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Мемлекеттік каталог Қазақстан Республикасының мемлекеттік музей қорына енгізілген музей заттары және музей коллекцияларының орталықтандырылған мемлекеттік электронды тіркелуін қамтамасыз ету мақсатымен жүргізіледі.</w:t>
      </w:r>
    </w:p>
    <w:bookmarkEnd w:id="8"/>
    <w:bookmarkStart w:name="z11" w:id="9"/>
    <w:p>
      <w:pPr>
        <w:spacing w:after="0"/>
        <w:ind w:left="0"/>
        <w:jc w:val="both"/>
      </w:pPr>
      <w:r>
        <w:rPr>
          <w:rFonts w:ascii="Times New Roman"/>
          <w:b w:val="false"/>
          <w:i w:val="false"/>
          <w:color w:val="000000"/>
          <w:sz w:val="28"/>
        </w:rPr>
        <w:t>
      3. Осы Қағидаларда келесі негізгі ұғымдар қолданылады:</w:t>
      </w:r>
    </w:p>
    <w:bookmarkEnd w:id="9"/>
    <w:p>
      <w:pPr>
        <w:spacing w:after="0"/>
        <w:ind w:left="0"/>
        <w:jc w:val="both"/>
      </w:pPr>
      <w:r>
        <w:rPr>
          <w:rFonts w:ascii="Times New Roman"/>
          <w:b w:val="false"/>
          <w:i w:val="false"/>
          <w:color w:val="000000"/>
          <w:sz w:val="28"/>
        </w:rPr>
        <w:t>
      1) Мемлекеттік каталог – Қазақстан Республикасының музей қорына енгізілген барлық музей заттары және музей коллекциялары туралы мәліметтерді қамтитын электрондық ақпараттық ресурс;</w:t>
      </w:r>
    </w:p>
    <w:p>
      <w:pPr>
        <w:spacing w:after="0"/>
        <w:ind w:left="0"/>
        <w:jc w:val="both"/>
      </w:pPr>
      <w:r>
        <w:rPr>
          <w:rFonts w:ascii="Times New Roman"/>
          <w:b w:val="false"/>
          <w:i w:val="false"/>
          <w:color w:val="000000"/>
          <w:sz w:val="28"/>
        </w:rPr>
        <w:t>
      2) мемлекеттік музей қоры (бұдан әрі – музей қоры) – мемлекеттік музейлер, музей-қорықтар мен басқа да мемлекеттік ұйымдар қорындағы және Қазақстан Республикасына тиесілі мәдени құндылықтардың жиынтығы;</w:t>
      </w:r>
    </w:p>
    <w:p>
      <w:pPr>
        <w:spacing w:after="0"/>
        <w:ind w:left="0"/>
        <w:jc w:val="both"/>
      </w:pPr>
      <w:r>
        <w:rPr>
          <w:rFonts w:ascii="Times New Roman"/>
          <w:b w:val="false"/>
          <w:i w:val="false"/>
          <w:color w:val="000000"/>
          <w:sz w:val="28"/>
        </w:rPr>
        <w:t>
      3) мәдени құндылықтар – тарихи, көркем, ғылыми немесе өзге де мәдени мәні бар, зайырлы және діни сипаттағы материалдық және материалдық емес құндылықтар.</w:t>
      </w:r>
    </w:p>
    <w:bookmarkStart w:name="z12" w:id="10"/>
    <w:p>
      <w:pPr>
        <w:spacing w:after="0"/>
        <w:ind w:left="0"/>
        <w:jc w:val="left"/>
      </w:pPr>
      <w:r>
        <w:rPr>
          <w:rFonts w:ascii="Times New Roman"/>
          <w:b/>
          <w:i w:val="false"/>
          <w:color w:val="000000"/>
        </w:rPr>
        <w:t xml:space="preserve"> Тарау 2. Мемлекеттік каталогты жүргізу</w:t>
      </w:r>
    </w:p>
    <w:bookmarkEnd w:id="10"/>
    <w:bookmarkStart w:name="z13" w:id="11"/>
    <w:p>
      <w:pPr>
        <w:spacing w:after="0"/>
        <w:ind w:left="0"/>
        <w:jc w:val="both"/>
      </w:pPr>
      <w:r>
        <w:rPr>
          <w:rFonts w:ascii="Times New Roman"/>
          <w:b w:val="false"/>
          <w:i w:val="false"/>
          <w:color w:val="000000"/>
          <w:sz w:val="28"/>
        </w:rPr>
        <w:t xml:space="preserve">
      4. Мемлекеттік каталогты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 және орыс тілдерінде электрондық түрде Қазақстан Республикасы Мәдениет және ақпарат министрлігі Мәдениет комитетінің "Қазақстан Республикасының Ұлттық музейі" республикалық мемлекеттік қазыналық кәсіпорны (бұдан әрі – Ұлттық музей) жүргізеді.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ақпарат министрінің 06.11.2025 </w:t>
      </w:r>
      <w:r>
        <w:rPr>
          <w:rFonts w:ascii="Times New Roman"/>
          <w:b w:val="false"/>
          <w:i w:val="false"/>
          <w:color w:val="ff0000"/>
          <w:sz w:val="28"/>
        </w:rPr>
        <w:t>№ 600-НҚ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5. Мемлекеттік музейлер және музей-қорықтар мен басқа да мемлекеттік ұйымдар (бұдан әрі – музейлер) тоқсан сайын, есепті тоқсаннан кейінгі айдың 15-күніне дейін электрондық жеткізгіштерде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тұрақты сақтауға қабылданған музей заттары және музей коллекциялары жөніндегі мәліметтерді Мемлекеттік каталогқа енгізу үшін Ұлттық музейге жібереді.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Мәдениет және ақпарат министрінің 06.11.2025 </w:t>
      </w:r>
      <w:r>
        <w:rPr>
          <w:rFonts w:ascii="Times New Roman"/>
          <w:b w:val="false"/>
          <w:i w:val="false"/>
          <w:color w:val="ff0000"/>
          <w:sz w:val="28"/>
        </w:rPr>
        <w:t>№ 600-НҚ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6. Осы Қағилардың 5-тармағында көрсетілген мәліметтерде мыналар көрсетіледі:</w:t>
      </w:r>
    </w:p>
    <w:bookmarkEnd w:id="13"/>
    <w:p>
      <w:pPr>
        <w:spacing w:after="0"/>
        <w:ind w:left="0"/>
        <w:jc w:val="both"/>
      </w:pPr>
      <w:r>
        <w:rPr>
          <w:rFonts w:ascii="Times New Roman"/>
          <w:b w:val="false"/>
          <w:i w:val="false"/>
          <w:color w:val="000000"/>
          <w:sz w:val="28"/>
        </w:rPr>
        <w:t>
      1) музей заттары және музей коллекцияларының атауы және қысқаша сипаттамасы (авторы, мерзімі, табылған орны, жазулары немесе суреттері, дайындалған материалы және техникасы, өлшемі, жалпы салмағы (бағалы металдар мен тастардан жасалған жағдайда көрсетіледі);</w:t>
      </w:r>
    </w:p>
    <w:p>
      <w:pPr>
        <w:spacing w:after="0"/>
        <w:ind w:left="0"/>
        <w:jc w:val="both"/>
      </w:pPr>
      <w:r>
        <w:rPr>
          <w:rFonts w:ascii="Times New Roman"/>
          <w:b w:val="false"/>
          <w:i w:val="false"/>
          <w:color w:val="000000"/>
          <w:sz w:val="28"/>
        </w:rPr>
        <w:t>
      2) музей заттары және музей коллекцияларының саны;</w:t>
      </w:r>
    </w:p>
    <w:p>
      <w:pPr>
        <w:spacing w:after="0"/>
        <w:ind w:left="0"/>
        <w:jc w:val="both"/>
      </w:pPr>
      <w:r>
        <w:rPr>
          <w:rFonts w:ascii="Times New Roman"/>
          <w:b w:val="false"/>
          <w:i w:val="false"/>
          <w:color w:val="000000"/>
          <w:sz w:val="28"/>
        </w:rPr>
        <w:t>
      3) музей заттары және музей коллекцияларының шифры;</w:t>
      </w:r>
    </w:p>
    <w:p>
      <w:pPr>
        <w:spacing w:after="0"/>
        <w:ind w:left="0"/>
        <w:jc w:val="both"/>
      </w:pPr>
      <w:r>
        <w:rPr>
          <w:rFonts w:ascii="Times New Roman"/>
          <w:b w:val="false"/>
          <w:i w:val="false"/>
          <w:color w:val="000000"/>
          <w:sz w:val="28"/>
        </w:rPr>
        <w:t>
      4) музей заттары және музей коллекцияларының сақталу жағдайының сипаттамасы (кіші немесе үлкен бүлінулердің болуы немесе болмауы және басқа да өзгерістері көрсетіледі);</w:t>
      </w:r>
    </w:p>
    <w:p>
      <w:pPr>
        <w:spacing w:after="0"/>
        <w:ind w:left="0"/>
        <w:jc w:val="both"/>
      </w:pPr>
      <w:r>
        <w:rPr>
          <w:rFonts w:ascii="Times New Roman"/>
          <w:b w:val="false"/>
          <w:i w:val="false"/>
          <w:color w:val="000000"/>
          <w:sz w:val="28"/>
        </w:rPr>
        <w:t>
      5) музей заттары және музей коллекцияларының құны (ақылы негізде алынған жағдайда көрсетіледі);</w:t>
      </w:r>
    </w:p>
    <w:p>
      <w:pPr>
        <w:spacing w:after="0"/>
        <w:ind w:left="0"/>
        <w:jc w:val="both"/>
      </w:pPr>
      <w:r>
        <w:rPr>
          <w:rFonts w:ascii="Times New Roman"/>
          <w:b w:val="false"/>
          <w:i w:val="false"/>
          <w:color w:val="000000"/>
          <w:sz w:val="28"/>
        </w:rPr>
        <w:t>
      6) музей заттары және музей коллекцияларының 300 (dpi) көлеміндегі фотосуреті;</w:t>
      </w:r>
    </w:p>
    <w:p>
      <w:pPr>
        <w:spacing w:after="0"/>
        <w:ind w:left="0"/>
        <w:jc w:val="both"/>
      </w:pPr>
      <w:r>
        <w:rPr>
          <w:rFonts w:ascii="Times New Roman"/>
          <w:b w:val="false"/>
          <w:i w:val="false"/>
          <w:color w:val="000000"/>
          <w:sz w:val="28"/>
        </w:rPr>
        <w:t>
      7) музей заттары және музей коллекциялары сақталған музейдің атауы.</w:t>
      </w:r>
    </w:p>
    <w:bookmarkStart w:name="z16" w:id="14"/>
    <w:p>
      <w:pPr>
        <w:spacing w:after="0"/>
        <w:ind w:left="0"/>
        <w:jc w:val="both"/>
      </w:pPr>
      <w:r>
        <w:rPr>
          <w:rFonts w:ascii="Times New Roman"/>
          <w:b w:val="false"/>
          <w:i w:val="false"/>
          <w:color w:val="000000"/>
          <w:sz w:val="28"/>
        </w:rPr>
        <w:t>
      7. Ұлттық музей мәліметтер келіп түскен күннен бастап отыз жұмыс күнi iшiнде оларды Мемлекеттік каталогқа енгізеді.</w:t>
      </w:r>
    </w:p>
    <w:bookmarkEnd w:id="14"/>
    <w:bookmarkStart w:name="z17" w:id="15"/>
    <w:p>
      <w:pPr>
        <w:spacing w:after="0"/>
        <w:ind w:left="0"/>
        <w:jc w:val="both"/>
      </w:pPr>
      <w:r>
        <w:rPr>
          <w:rFonts w:ascii="Times New Roman"/>
          <w:b w:val="false"/>
          <w:i w:val="false"/>
          <w:color w:val="000000"/>
          <w:sz w:val="28"/>
        </w:rPr>
        <w:t xml:space="preserve">
      8. Егер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берілген мәліметтер анық емес және (немесе) толық болмаса, Ұлттық музей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көрсетілген мерзімде музейлерге музей заттары және музей коллекциялары туралы қосымша мәліметті хат келіп түскен күннен бастап он бес жұмыс күні ішінде ұсыну қажеттілігін хатпен (еркін нысанда) хабарлайды.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Мәдениет және ақпарат министрінің 06.11.2025 </w:t>
      </w:r>
      <w:r>
        <w:rPr>
          <w:rFonts w:ascii="Times New Roman"/>
          <w:b w:val="false"/>
          <w:i w:val="false"/>
          <w:color w:val="ff0000"/>
          <w:sz w:val="28"/>
        </w:rPr>
        <w:t>№ 600-НҚ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9. Мемлекеттік каталогтан музей заттары және музей коллекциялары туралы мәліметтерді алып тастау Қазақстан Республикасы Мәдениет және ақпарат министрінің 2025 жылғы 7 сәуірдегі № 146-НҚ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35961 болып тіркелген) бекітілген Қазақстан Республикасы музей қорының музей заттарын есепке алу, сақтау, пайдалану және есептен шығару нұсқаулығына </w:t>
      </w:r>
      <w:r>
        <w:rPr>
          <w:rFonts w:ascii="Times New Roman"/>
          <w:b w:val="false"/>
          <w:i w:val="false"/>
          <w:color w:val="000000"/>
          <w:sz w:val="28"/>
        </w:rPr>
        <w:t>21-қосымшаға</w:t>
      </w:r>
      <w:r>
        <w:rPr>
          <w:rFonts w:ascii="Times New Roman"/>
          <w:b w:val="false"/>
          <w:i w:val="false"/>
          <w:color w:val="000000"/>
          <w:sz w:val="28"/>
        </w:rPr>
        <w:t xml:space="preserve"> сәйкес музей заттарын және музей коллекцияларын есептен шығару туралы актінің негізінде жүргізіледі.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Мәдениет және ақпарат министрінің 06.11.2025 </w:t>
      </w:r>
      <w:r>
        <w:rPr>
          <w:rFonts w:ascii="Times New Roman"/>
          <w:b w:val="false"/>
          <w:i w:val="false"/>
          <w:color w:val="ff0000"/>
          <w:sz w:val="28"/>
        </w:rPr>
        <w:t>№ 600-НҚ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10. Музей заттары және музей коллекциялары туралы мәліметтердің жойылуының алдын алу мақсатында Мемлекеттік каталогтың резервтік көшірмесі жасалады.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музей қоры</w:t>
            </w:r>
            <w:r>
              <w:br/>
            </w:r>
            <w:r>
              <w:rPr>
                <w:rFonts w:ascii="Times New Roman"/>
                <w:b w:val="false"/>
                <w:i w:val="false"/>
                <w:color w:val="000000"/>
                <w:sz w:val="20"/>
              </w:rPr>
              <w:t>каталогын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 w:id="18"/>
    <w:p>
      <w:pPr>
        <w:spacing w:after="0"/>
        <w:ind w:left="0"/>
        <w:jc w:val="left"/>
      </w:pPr>
      <w:r>
        <w:rPr>
          <w:rFonts w:ascii="Times New Roman"/>
          <w:b/>
          <w:i w:val="false"/>
          <w:color w:val="000000"/>
        </w:rPr>
        <w:t xml:space="preserve"> Қазақстан Республикасы музей қорының мемлекеттік каталогы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 және музей коллекцияларының атауы және қысқаша сипаттамасы (авторы, мерзімі, табылған орны, жазулары немесе суреттері, дайындалған материалы және техникасы, өлшемі, жалпы салмағы (бағалы металдар мен тастардан жасалған жағдайда көрсетіледі)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 және музей коллекцияларының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 және музей коллекцияларының шифры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 және музей коллекцияларының сақталу жағдайының сипаттамасы</w:t>
            </w:r>
          </w:p>
          <w:p>
            <w:pPr>
              <w:spacing w:after="20"/>
              <w:ind w:left="20"/>
              <w:jc w:val="both"/>
            </w:pPr>
            <w:r>
              <w:rPr>
                <w:rFonts w:ascii="Times New Roman"/>
                <w:b w:val="false"/>
                <w:i w:val="false"/>
                <w:color w:val="000000"/>
                <w:sz w:val="20"/>
              </w:rPr>
              <w:t>(кіші немесе үлкен бүлінулердің болуы немесе болмауы және басқа да өзгерістері көрсетіледі)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 және музей коллекцияларының құны (ақылы негізде алынған жағдайда көрсетіледі)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 және музей коллекцияларының 300 (dpi) көлеміндегі фотосуреті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 және музей коллекциялары сақталған музейдің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музей қоры</w:t>
            </w:r>
            <w:r>
              <w:br/>
            </w:r>
            <w:r>
              <w:rPr>
                <w:rFonts w:ascii="Times New Roman"/>
                <w:b w:val="false"/>
                <w:i w:val="false"/>
                <w:color w:val="000000"/>
                <w:sz w:val="20"/>
              </w:rPr>
              <w:t>каталогын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19"/>
    <w:p>
      <w:pPr>
        <w:spacing w:after="0"/>
        <w:ind w:left="0"/>
        <w:jc w:val="left"/>
      </w:pPr>
      <w:r>
        <w:rPr>
          <w:rFonts w:ascii="Times New Roman"/>
          <w:b/>
          <w:i w:val="false"/>
          <w:color w:val="000000"/>
        </w:rPr>
        <w:t xml:space="preserve"> Қазақстан Республикасы музей қорының мемлекеттік каталогына енгізу үшін ұсынылатын музей заттары және музей коллекциялары жөніндегі мәліметтер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 және музей коллекцияларының атауы және қысқаша сипаттамасы (авторы, мерзімі, табылған орны, жазулары немесе суреттері, дайындалған материалы және техникасы, өлшемі, жалпы салмағы (бағалы металдар мен тастардан жасалған жағдайда көрсетіледі)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 және музей коллекцияларының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 және музей коллекцияларының шифры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 және музей коллекцияларының сақталу жағдайының сипаттамасы (кіші немесе үлкен бүлінулердің болуы немесе болмауы және басқа да өзгерістері көрсетіледі)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 және музей коллекцияларының құны (ақылы негізде алынған жағдайда көрсетіледі)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 және музей коллекцияларының 300 (dpi) көлеміндегі фотосуреті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 және музей коллекциялары сақталған музейдің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