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c3d7" w14:textId="b88c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құралына халықаралық қатынаста қауіпті жүктерді тасымалдауға рұқсат беру туралы куәлік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наурыздағы № 161 бұйрығы. Қазақстан Республикасының Әділет министрлігінде 2017 жылғы 28 шілдеде № 15395 болып тіркелді. Күші жойылды - Қазақстан Республикасы Индустрия және инфрақұрылымдық даму министрінің 2021 жылғы 13 сәуірдегі № 170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13.04.2021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құралына халықаралық қатынаста қауіпті жүктерді тасымалдауға рұқсат беру туралы куәлік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 күннен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26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22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161 бұйрығымен бекітілген</w:t>
            </w:r>
          </w:p>
        </w:tc>
      </w:tr>
    </w:tbl>
    <w:bookmarkStart w:name="z21" w:id="10"/>
    <w:p>
      <w:pPr>
        <w:spacing w:after="0"/>
        <w:ind w:left="0"/>
        <w:jc w:val="left"/>
      </w:pPr>
      <w:r>
        <w:rPr>
          <w:rFonts w:ascii="Times New Roman"/>
          <w:b/>
          <w:i w:val="false"/>
          <w:color w:val="000000"/>
        </w:rPr>
        <w:t xml:space="preserve"> "Көлік құралына халықаралық қатынаста қауіпті жүктерді тасымалдауға рұқсат беру</w:t>
      </w:r>
      <w:r>
        <w:br/>
      </w:r>
      <w:r>
        <w:rPr>
          <w:rFonts w:ascii="Times New Roman"/>
          <w:b/>
          <w:i w:val="false"/>
          <w:color w:val="000000"/>
        </w:rPr>
        <w:t>туралы куәлік беру" мемлекеттік көрсетілетін қызмет стандарты</w:t>
      </w:r>
      <w:r>
        <w:br/>
      </w:r>
      <w:r>
        <w:rPr>
          <w:rFonts w:ascii="Times New Roman"/>
          <w:b/>
          <w:i w:val="false"/>
          <w:color w:val="000000"/>
        </w:rPr>
        <w:t>1-тарау. Жалпы ережелер</w:t>
      </w:r>
    </w:p>
    <w:bookmarkEnd w:id="10"/>
    <w:bookmarkStart w:name="z22" w:id="11"/>
    <w:p>
      <w:pPr>
        <w:spacing w:after="0"/>
        <w:ind w:left="0"/>
        <w:jc w:val="both"/>
      </w:pPr>
      <w:r>
        <w:rPr>
          <w:rFonts w:ascii="Times New Roman"/>
          <w:b w:val="false"/>
          <w:i w:val="false"/>
          <w:color w:val="000000"/>
          <w:sz w:val="28"/>
        </w:rPr>
        <w:t>
      1. "Көлік құралына халықаралық қатынаста қауіпті жүктерді тасымалдауға рұқсат беру туралы куәлік беру" мемлекеттік көрсетілетін қызметі (бұдан әрі – мемлекеттік көрсетілетін қызмет).</w:t>
      </w:r>
    </w:p>
    <w:bookmarkEnd w:id="11"/>
    <w:bookmarkStart w:name="z23"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министрлiгi (бұдан әрі – Министрлік) әзірледі.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3. "Мемлекеттік қызметті Министрліктің Көлік комитетiнiң аумақтық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www.egov.kz "электрондық үкіметтің"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3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мерзімі өтініш беруші жүгінген сәттен бастап – 1 (бір) жұмыс күні.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 қызметті көрсету нәтижесі - көлік құралына халықаралық</w:t>
      </w:r>
    </w:p>
    <w:bookmarkEnd w:id="17"/>
    <w:p>
      <w:pPr>
        <w:spacing w:after="0"/>
        <w:ind w:left="0"/>
        <w:jc w:val="both"/>
      </w:pPr>
      <w:r>
        <w:rPr>
          <w:rFonts w:ascii="Times New Roman"/>
          <w:b w:val="false"/>
          <w:i w:val="false"/>
          <w:color w:val="000000"/>
          <w:sz w:val="28"/>
        </w:rPr>
        <w:t>
      қатынаста қауіпті жүктерді тасымалдауға рұқсат беру туралы куәлік,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берушінің "жеке кабинетіне" жолданады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ақысыз көрсетіледі.</w:t>
      </w:r>
    </w:p>
    <w:bookmarkEnd w:id="18"/>
    <w:bookmarkStart w:name="z4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Жұмыс кестесі:</w:t>
      </w:r>
    </w:p>
    <w:bookmarkEnd w:id="19"/>
    <w:p>
      <w:pPr>
        <w:spacing w:after="0"/>
        <w:ind w:left="0"/>
        <w:jc w:val="both"/>
      </w:pPr>
      <w:r>
        <w:rPr>
          <w:rFonts w:ascii="Times New Roman"/>
          <w:b w:val="false"/>
          <w:i w:val="false"/>
          <w:color w:val="000000"/>
          <w:sz w:val="28"/>
        </w:rPr>
        <w:t>
      1) порталда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заңнамасына сәйкес демалыс (сенбі мен жексенбі) және мереке күндерінен басқа, дүйсенбіден жұманы қоса алғанда, сағат 13.00-ден сағат 14.30-ға дейінгі түскі үзіліспен сағат 9.00-ден 17.30-ға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алушы порталға өтініш жасаған кезде мемлекеттік қызметті көрсету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қойылған электрондық құжат нысанындағы өтініш ұсынылады.</w:t>
      </w:r>
    </w:p>
    <w:bookmarkEnd w:id="20"/>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өтініш берген кезде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21"/>
    <w:p>
      <w:pPr>
        <w:spacing w:after="0"/>
        <w:ind w:left="0"/>
        <w:jc w:val="both"/>
      </w:pPr>
      <w:r>
        <w:rPr>
          <w:rFonts w:ascii="Times New Roman"/>
          <w:b w:val="false"/>
          <w:i w:val="false"/>
          <w:color w:val="000000"/>
          <w:sz w:val="28"/>
        </w:rPr>
        <w:t xml:space="preserve">
      10. Мемлекеттік қызметті көрсетуден бас тартуға: </w:t>
      </w:r>
    </w:p>
    <w:bookmarkEnd w:id="21"/>
    <w:bookmarkStart w:name="z60" w:id="2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деректердің (мәліметтердің) анық еместігін анықтау;</w:t>
      </w:r>
    </w:p>
    <w:bookmarkEnd w:id="22"/>
    <w:bookmarkStart w:name="z61" w:id="2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деректердің және мәліметтердің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w:t>
      </w:r>
      <w:r>
        <w:br/>
      </w:r>
      <w:r>
        <w:rPr>
          <w:rFonts w:ascii="Times New Roman"/>
          <w:b w:val="false"/>
          <w:i w:val="false"/>
          <w:color w:val="000000"/>
          <w:sz w:val="28"/>
        </w:rPr>
        <w:t xml:space="preserve">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11779 болып тіркелген) бекітілген талаптарға сәйкес келмеуі.</w:t>
      </w:r>
    </w:p>
    <w:bookmarkEnd w:id="23"/>
    <w:bookmarkStart w:name="z62" w:id="2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w:t>
      </w:r>
      <w:r>
        <w:br/>
      </w:r>
      <w:r>
        <w:rPr>
          <w:rFonts w:ascii="Times New Roman"/>
          <w:b/>
          <w:i w:val="false"/>
          <w:color w:val="000000"/>
        </w:rPr>
        <w:t>берушінің және (немесе)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24"/>
    <w:bookmarkStart w:name="z63" w:id="25"/>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көрсетілетін қызметті берушінің басшысының атына беріледі.</w:t>
      </w:r>
    </w:p>
    <w:bookmarkEnd w:id="25"/>
    <w:bookmarkStart w:name="z64" w:id="26"/>
    <w:p>
      <w:pPr>
        <w:spacing w:after="0"/>
        <w:ind w:left="0"/>
        <w:jc w:val="both"/>
      </w:pPr>
      <w:r>
        <w:rPr>
          <w:rFonts w:ascii="Times New Roman"/>
          <w:b w:val="false"/>
          <w:i w:val="false"/>
          <w:color w:val="000000"/>
          <w:sz w:val="28"/>
        </w:rPr>
        <w:t>
      Шағым жазбаша нысанда пошта немесе электронды түрде не көрсетілетін қызметті берушінің немесе Министрліктің кеңсесі арқылы жұмыс күндері қолма-қол беріледі.</w:t>
      </w:r>
    </w:p>
    <w:bookmarkEnd w:id="26"/>
    <w:bookmarkStart w:name="z65" w:id="27"/>
    <w:p>
      <w:pPr>
        <w:spacing w:after="0"/>
        <w:ind w:left="0"/>
        <w:jc w:val="both"/>
      </w:pPr>
      <w:r>
        <w:rPr>
          <w:rFonts w:ascii="Times New Roman"/>
          <w:b w:val="false"/>
          <w:i w:val="false"/>
          <w:color w:val="000000"/>
          <w:sz w:val="28"/>
        </w:rPr>
        <w:t>
      Шағымды қабылдаған нөмірі, күні, адамның тегі көрсетіледі, байланыс деректері көрсетілуімен, сондай-ақ, берілген шағымға жауап алу мерзімі мен орнын көрсете отырып, шағымды қарастыру барысы туралы лауазымды адамдардың байланыс деректері көрсетілуімен көрсетілетін қызметті берушінің кеңсесінде тіркеу (мөртаңба, кіріс нөмірі және күні) шағымның қабылданғанын растау болып табылады.</w:t>
      </w:r>
    </w:p>
    <w:bookmarkEnd w:id="27"/>
    <w:bookmarkStart w:name="z66" w:id="28"/>
    <w:p>
      <w:pPr>
        <w:spacing w:after="0"/>
        <w:ind w:left="0"/>
        <w:jc w:val="both"/>
      </w:pPr>
      <w:r>
        <w:rPr>
          <w:rFonts w:ascii="Times New Roman"/>
          <w:b w:val="false"/>
          <w:i w:val="false"/>
          <w:color w:val="000000"/>
          <w:sz w:val="28"/>
        </w:rPr>
        <w:t>
      Портал арқылы жүгінген кезде шағымдану тәртібі туралы ақпарат бірыңғай байланыс-орталығының 1414, 8 800 080 7777 телефондары арқылы ұсынылады.</w:t>
      </w:r>
    </w:p>
    <w:bookmarkEnd w:id="28"/>
    <w:bookmarkStart w:name="z67" w:id="2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берушімен шағымды өңдеу барысында жаңартылып отырады (жеткізу, тіркеу, орындау туралы белгі, шағымды қарау немесе қараудан бас тарту туралы жауап).</w:t>
      </w:r>
    </w:p>
    <w:bookmarkEnd w:id="29"/>
    <w:bookmarkStart w:name="z68" w:id="30"/>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оны тіркеген күнінен бастап бес жұмыс күні ішінде қарастырылады.</w:t>
      </w:r>
    </w:p>
    <w:bookmarkEnd w:id="30"/>
    <w:bookmarkStart w:name="z69" w:id="31"/>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31"/>
    <w:bookmarkStart w:name="z70" w:id="3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он бес жұмыс күні ішінде қарастырылады.</w:t>
      </w:r>
    </w:p>
    <w:bookmarkEnd w:id="32"/>
    <w:bookmarkStart w:name="z71" w:id="33"/>
    <w:p>
      <w:pPr>
        <w:spacing w:after="0"/>
        <w:ind w:left="0"/>
        <w:jc w:val="both"/>
      </w:pPr>
      <w:r>
        <w:rPr>
          <w:rFonts w:ascii="Times New Roman"/>
          <w:b w:val="false"/>
          <w:i w:val="false"/>
          <w:color w:val="000000"/>
          <w:sz w:val="28"/>
        </w:rPr>
        <w:t>
      Шағымда:</w:t>
      </w:r>
    </w:p>
    <w:bookmarkEnd w:id="33"/>
    <w:bookmarkStart w:name="z72" w:id="34"/>
    <w:p>
      <w:pPr>
        <w:spacing w:after="0"/>
        <w:ind w:left="0"/>
        <w:jc w:val="both"/>
      </w:pPr>
      <w:r>
        <w:rPr>
          <w:rFonts w:ascii="Times New Roman"/>
          <w:b w:val="false"/>
          <w:i w:val="false"/>
          <w:color w:val="000000"/>
          <w:sz w:val="28"/>
        </w:rPr>
        <w:t>
      1) жеке тұлғаның – тегі, аты, әкесінің аты (бар болған кезде), пошталық мекенжайы көрсетіледі;</w:t>
      </w:r>
    </w:p>
    <w:bookmarkEnd w:id="34"/>
    <w:bookmarkStart w:name="z73" w:id="35"/>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 Өтінішке көрсетілетін қызметті алушы қол қояды.</w:t>
      </w:r>
    </w:p>
    <w:bookmarkEnd w:id="35"/>
    <w:bookmarkStart w:name="z74" w:id="3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6"/>
    <w:bookmarkStart w:name="z75" w:id="37"/>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w:t>
      </w:r>
      <w:r>
        <w:br/>
      </w:r>
      <w:r>
        <w:rPr>
          <w:rFonts w:ascii="Times New Roman"/>
          <w:b/>
          <w:i w:val="false"/>
          <w:color w:val="000000"/>
        </w:rPr>
        <w:t>қызметтің ерекшеліктерін ескере отырып қойылатын өзге де талаптар</w:t>
      </w:r>
    </w:p>
    <w:bookmarkEnd w:id="37"/>
    <w:bookmarkStart w:name="z76" w:id="3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www.miid.gov.kz интернет-ресурсында, Көлік комитеті бөлімінің "Мемлекеттік көрсетілетін қызмет" кіші бөлімінде орналастырылған.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14. Көрсетілетін қызметті алушы ЭЦҚ-сы болған кезде, мемлекеттік көрсетілетін қызметті электронды нысанда портал арқылы ала алады.</w:t>
      </w:r>
    </w:p>
    <w:bookmarkEnd w:id="39"/>
    <w:bookmarkStart w:name="z78" w:id="40"/>
    <w:p>
      <w:pPr>
        <w:spacing w:after="0"/>
        <w:ind w:left="0"/>
        <w:jc w:val="both"/>
      </w:pPr>
      <w:r>
        <w:rPr>
          <w:rFonts w:ascii="Times New Roman"/>
          <w:b w:val="false"/>
          <w:i w:val="false"/>
          <w:color w:val="000000"/>
          <w:sz w:val="28"/>
        </w:rPr>
        <w:t>
      15. Көрсетілетін қызметті алушы мемлекеттік қызметті көрсетудің мәртебесі туралы ақпаратты қашықтықтан қол жеткізу режимінде порталдағы "жеке кабинеті", сондай-ақ мемлекеттік қызметтерді көрсету мәселелері жөніндегі бірыңғай байланыс орталығы арқылы алу мүмкіндігі бар.</w:t>
      </w:r>
    </w:p>
    <w:bookmarkEnd w:id="40"/>
    <w:bookmarkStart w:name="z79" w:id="41"/>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2" w:id="42"/>
    <w:p>
      <w:pPr>
        <w:spacing w:after="0"/>
        <w:ind w:left="0"/>
        <w:jc w:val="both"/>
      </w:pPr>
      <w:r>
        <w:rPr>
          <w:rFonts w:ascii="Times New Roman"/>
          <w:b w:val="false"/>
          <w:i w:val="false"/>
          <w:color w:val="000000"/>
          <w:sz w:val="28"/>
        </w:rPr>
        <w:t>
      17. Министрліктің мекенжайы: 010000, Нұр-Сұлтан қаласы, Қабанбай батыр даңғылы 32/1, электрондық пошта мекенжайы: miid@miid.gov.kz, (8-7172) 98-33-11 телефоны немесе Қазақстан Республикасы Индустрия және инфрақұрылымдық даму министрінің блогына (www.miid.gov.kz мекенжайы бойынша Министрліктің интернет-ресурсының "Қазақстан Республикасы Индустрия және инфрақұрылымдық даму министрінің блогы" парағы).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халықаралық</w:t>
            </w:r>
            <w:r>
              <w:br/>
            </w:r>
            <w:r>
              <w:rPr>
                <w:rFonts w:ascii="Times New Roman"/>
                <w:b w:val="false"/>
                <w:i w:val="false"/>
                <w:color w:val="000000"/>
                <w:sz w:val="20"/>
              </w:rPr>
              <w:t>қатынаста қауіпті жүктерді</w:t>
            </w:r>
            <w:r>
              <w:br/>
            </w:r>
            <w:r>
              <w:rPr>
                <w:rFonts w:ascii="Times New Roman"/>
                <w:b w:val="false"/>
                <w:i w:val="false"/>
                <w:color w:val="000000"/>
                <w:sz w:val="20"/>
              </w:rPr>
              <w:t>тасымалдауға рұқсат беру</w:t>
            </w:r>
            <w:r>
              <w:br/>
            </w:r>
            <w:r>
              <w:rPr>
                <w:rFonts w:ascii="Times New Roman"/>
                <w:b w:val="false"/>
                <w:i w:val="false"/>
                <w:color w:val="000000"/>
                <w:sz w:val="20"/>
              </w:rPr>
              <w:t>туралы 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(аумақтық бөлімшенің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19.11.2019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(тасымалдаушының атауы, халықаралық автомобильмен жүк тасымалдауды жүзеге асыруға</w:t>
      </w:r>
    </w:p>
    <w:p>
      <w:pPr>
        <w:spacing w:after="0"/>
        <w:ind w:left="0"/>
        <w:jc w:val="both"/>
      </w:pPr>
      <w:r>
        <w:rPr>
          <w:rFonts w:ascii="Times New Roman"/>
          <w:b w:val="false"/>
          <w:i w:val="false"/>
          <w:color w:val="000000"/>
          <w:sz w:val="28"/>
        </w:rPr>
        <w:t xml:space="preserve">
       рұқсат беру куәлігінің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(тасымалдаушы тасымалдауды жүзеге асыратын қауіпті жүктің сыныбы, Біріккен Ұлттар</w:t>
      </w:r>
    </w:p>
    <w:p>
      <w:pPr>
        <w:spacing w:after="0"/>
        <w:ind w:left="0"/>
        <w:jc w:val="both"/>
      </w:pPr>
      <w:r>
        <w:rPr>
          <w:rFonts w:ascii="Times New Roman"/>
          <w:b w:val="false"/>
          <w:i w:val="false"/>
          <w:color w:val="000000"/>
          <w:sz w:val="28"/>
        </w:rPr>
        <w:t>
      Ұйымының нөмірі, атауы және сипаттамасын көрсету) көлік құралына кейбір қауіпті жүктерді</w:t>
      </w:r>
    </w:p>
    <w:p>
      <w:pPr>
        <w:spacing w:after="0"/>
        <w:ind w:left="0"/>
        <w:jc w:val="both"/>
      </w:pPr>
      <w:r>
        <w:rPr>
          <w:rFonts w:ascii="Times New Roman"/>
          <w:b w:val="false"/>
          <w:i w:val="false"/>
          <w:color w:val="000000"/>
          <w:sz w:val="28"/>
        </w:rPr>
        <w:t xml:space="preserve">
      тасымалдауға рұқсат беру туралы куәлікті ресімдеуді сұрайды. </w:t>
      </w:r>
    </w:p>
    <w:p>
      <w:pPr>
        <w:spacing w:after="0"/>
        <w:ind w:left="0"/>
        <w:jc w:val="both"/>
      </w:pPr>
      <w:r>
        <w:rPr>
          <w:rFonts w:ascii="Times New Roman"/>
          <w:b w:val="false"/>
          <w:i w:val="false"/>
          <w:color w:val="000000"/>
          <w:sz w:val="28"/>
        </w:rPr>
        <w:t>
      Тасымалдау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 көлік құралымен жүзеге асырылады. </w:t>
      </w:r>
    </w:p>
    <w:p>
      <w:pPr>
        <w:spacing w:after="0"/>
        <w:ind w:left="0"/>
        <w:jc w:val="both"/>
      </w:pPr>
      <w:r>
        <w:rPr>
          <w:rFonts w:ascii="Times New Roman"/>
          <w:b w:val="false"/>
          <w:i w:val="false"/>
          <w:color w:val="000000"/>
          <w:sz w:val="28"/>
        </w:rPr>
        <w:t>
      (көлік құралының түрін, маркасын, автомобильдің, тіркеменің және жартылай</w:t>
      </w:r>
    </w:p>
    <w:p>
      <w:pPr>
        <w:spacing w:after="0"/>
        <w:ind w:left="0"/>
        <w:jc w:val="both"/>
      </w:pPr>
      <w:r>
        <w:rPr>
          <w:rFonts w:ascii="Times New Roman"/>
          <w:b w:val="false"/>
          <w:i w:val="false"/>
          <w:color w:val="000000"/>
          <w:sz w:val="28"/>
        </w:rPr>
        <w:t xml:space="preserve">
      тіркеменің мемлекеттік тіркеу нөмірлері, міндетті техникалық қарап тексеруден өту </w:t>
      </w:r>
    </w:p>
    <w:p>
      <w:pPr>
        <w:spacing w:after="0"/>
        <w:ind w:left="0"/>
        <w:jc w:val="both"/>
      </w:pPr>
      <w:r>
        <w:rPr>
          <w:rFonts w:ascii="Times New Roman"/>
          <w:b w:val="false"/>
          <w:i w:val="false"/>
          <w:color w:val="000000"/>
          <w:sz w:val="28"/>
        </w:rPr>
        <w:t xml:space="preserve">
      күні, автокөлік құралына рұқсат беру карточкасының нөмірі) </w:t>
      </w:r>
    </w:p>
    <w:p>
      <w:pPr>
        <w:spacing w:after="0"/>
        <w:ind w:left="0"/>
        <w:jc w:val="both"/>
      </w:pPr>
      <w:r>
        <w:rPr>
          <w:rFonts w:ascii="Times New Roman"/>
          <w:b w:val="false"/>
          <w:i w:val="false"/>
          <w:color w:val="000000"/>
          <w:sz w:val="28"/>
        </w:rPr>
        <w:t>
      Қосымша хабарлаймын:_____________________________________________________</w:t>
      </w:r>
    </w:p>
    <w:p>
      <w:pPr>
        <w:spacing w:after="0"/>
        <w:ind w:left="0"/>
        <w:jc w:val="both"/>
      </w:pPr>
      <w:r>
        <w:rPr>
          <w:rFonts w:ascii="Times New Roman"/>
          <w:b w:val="false"/>
          <w:i w:val="false"/>
          <w:color w:val="000000"/>
          <w:sz w:val="28"/>
        </w:rPr>
        <w:t xml:space="preserve">
       (қауіпті жүкті жөнелтушінің және жүк алушының атауы, нақты пошталық мекенжайы, </w:t>
      </w:r>
    </w:p>
    <w:p>
      <w:pPr>
        <w:spacing w:after="0"/>
        <w:ind w:left="0"/>
        <w:jc w:val="both"/>
      </w:pPr>
      <w:r>
        <w:rPr>
          <w:rFonts w:ascii="Times New Roman"/>
          <w:b w:val="false"/>
          <w:i w:val="false"/>
          <w:color w:val="000000"/>
          <w:sz w:val="28"/>
        </w:rPr>
        <w:t xml:space="preserve">
      телефон нөмірі, факс немесе электрондық поштасының мекенжайы)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w:t>
      </w:r>
    </w:p>
    <w:p>
      <w:pPr>
        <w:spacing w:after="0"/>
        <w:ind w:left="0"/>
        <w:jc w:val="both"/>
      </w:pPr>
      <w:r>
        <w:rPr>
          <w:rFonts w:ascii="Times New Roman"/>
          <w:b w:val="false"/>
          <w:i w:val="false"/>
          <w:color w:val="000000"/>
          <w:sz w:val="28"/>
        </w:rPr>
        <w:t xml:space="preserve">
      қызметтер көрсету кезінде, ақпараттық жүйелерде қамтылған, заңмен қорғалатын </w:t>
      </w:r>
    </w:p>
    <w:p>
      <w:pPr>
        <w:spacing w:after="0"/>
        <w:ind w:left="0"/>
        <w:jc w:val="both"/>
      </w:pPr>
      <w:r>
        <w:rPr>
          <w:rFonts w:ascii="Times New Roman"/>
          <w:b w:val="false"/>
          <w:i w:val="false"/>
          <w:color w:val="000000"/>
          <w:sz w:val="28"/>
        </w:rPr>
        <w:t xml:space="preserve">
      құпияны құрайтын мәліметтерді пайдалануға келісім беремін. </w:t>
      </w:r>
    </w:p>
    <w:p>
      <w:pPr>
        <w:spacing w:after="0"/>
        <w:ind w:left="0"/>
        <w:jc w:val="both"/>
      </w:pPr>
      <w:r>
        <w:rPr>
          <w:rFonts w:ascii="Times New Roman"/>
          <w:b w:val="false"/>
          <w:i w:val="false"/>
          <w:color w:val="000000"/>
          <w:sz w:val="28"/>
        </w:rPr>
        <w:t>
      20___ж. "_____"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