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1f9e" w14:textId="5df1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20 маусымдағы № 247 бұйрығы. Қазақстан Республикасының Әділет министрлігінде 2017 жылғы 19 шілдеде № 15349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11298 болып тіркелген, "Әділет" ақпараттық-құқықтық жүйесінде 2015 жылғы 23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түрлерiн импорттауға және (немесе) экспорттауға рұқсат беру" мемлекеттiк көрсетілетін регламенті"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7" w:id="5"/>
    <w:p>
      <w:pPr>
        <w:spacing w:after="0"/>
        <w:ind w:left="0"/>
        <w:jc w:val="both"/>
      </w:pPr>
      <w:r>
        <w:rPr>
          <w:rFonts w:ascii="Times New Roman"/>
          <w:b w:val="false"/>
          <w:i w:val="false"/>
          <w:color w:val="000000"/>
          <w:sz w:val="28"/>
        </w:rPr>
        <w:t xml:space="preserve">
      "1. Мемлекеттік қызметті Қазақстан Республикасының Ұлттық экономика министрлігі (бұдан әрі – көрсетілетін қызметті беруші) Қазақстан Республикасы Ұлттық экономика министрінің 2015 жылғы 21 сәуірдегі № 347 бұйрығымен бекітілген, (Нормативтік құқықтық актілерді мемлекеттік тіркеу тізілімінде № 11079 болып тіркелген) "Жекелеген тауар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5"/>
    <w:bookmarkStart w:name="z8" w:id="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6"/>
    <w:bookmarkStart w:name="z9"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
    <w:bookmarkStart w:name="z10" w:id="8"/>
    <w:p>
      <w:pPr>
        <w:spacing w:after="0"/>
        <w:ind w:left="0"/>
        <w:jc w:val="both"/>
      </w:pPr>
      <w:r>
        <w:rPr>
          <w:rFonts w:ascii="Times New Roman"/>
          <w:b w:val="false"/>
          <w:i w:val="false"/>
          <w:color w:val="000000"/>
          <w:sz w:val="28"/>
        </w:rPr>
        <w:t>
      2) www.еliсеnse.kz "Е-лицензиялау" веб-порталы немесе www.e.gov.kz "электрондық үкімет" веб-порталы (бұдан әрі – портал)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 w:id="9"/>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 болып табылады.</w:t>
      </w:r>
    </w:p>
    <w:bookmarkEnd w:id="9"/>
    <w:bookmarkStart w:name="z13" w:id="10"/>
    <w:p>
      <w:pPr>
        <w:spacing w:after="0"/>
        <w:ind w:left="0"/>
        <w:jc w:val="both"/>
      </w:pP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"Жекелеген тауар түрлерінің импортына және (немесе) экспортына лицензия беру" мемлекеттік қызмет көрсету бизнес-процестерінің анықтамалығы келтірілген.";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5" w:id="11"/>
    <w:p>
      <w:pPr>
        <w:spacing w:after="0"/>
        <w:ind w:left="0"/>
        <w:jc w:val="both"/>
      </w:pPr>
      <w:r>
        <w:rPr>
          <w:rFonts w:ascii="Times New Roman"/>
          <w:b w:val="false"/>
          <w:i w:val="false"/>
          <w:color w:val="000000"/>
          <w:sz w:val="28"/>
        </w:rPr>
        <w:t>
      "4) жауапты орындаушы Стандартқа сәйкес бес жұмыс күні ішінде құжаттарды карайды және тиісті лицензия және (немесе) лицензияға қосымшаны не мемлекеттік қызметті көрсетуден бас тарту туралы дәлелді жауапты дайындайды;";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w:t>
      </w:r>
    </w:p>
    <w:bookmarkStart w:name="z17" w:id="12"/>
    <w:p>
      <w:pPr>
        <w:spacing w:after="0"/>
        <w:ind w:left="0"/>
        <w:jc w:val="both"/>
      </w:pPr>
      <w:r>
        <w:rPr>
          <w:rFonts w:ascii="Times New Roman"/>
          <w:b w:val="false"/>
          <w:i w:val="false"/>
          <w:color w:val="000000"/>
          <w:sz w:val="28"/>
        </w:rPr>
        <w:t>
      "6) келісуші мемлекеттік органның оң жауабы болған кезде жауапты орындаушы Стандартқа сәйкес бес жұмыс күні ішінде құжаттарды қарайды;";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19" w:id="13"/>
    <w:p>
      <w:pPr>
        <w:spacing w:after="0"/>
        <w:ind w:left="0"/>
        <w:jc w:val="both"/>
      </w:pPr>
      <w:r>
        <w:rPr>
          <w:rFonts w:ascii="Times New Roman"/>
          <w:b w:val="false"/>
          <w:i w:val="false"/>
          <w:color w:val="000000"/>
          <w:sz w:val="28"/>
        </w:rPr>
        <w:t>
      "3) келісуші мемлекеттік органнан келіп түскен жауапты бес жұмыс күні ішінде өңдеу және лицензия не мемлекеттік қызметті көрсетуден бас тарту туралы дәлелді жауап дайындау;";</w:t>
      </w:r>
    </w:p>
    <w:bookmarkEnd w:id="13"/>
    <w:bookmarkStart w:name="z20" w:id="14"/>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жекелеген түрлерiн импорттауға және (немесе) экспорттауға рұқсат беру" мемлекеттік қызмет көрсету бизнес-процестерінің анықтамалығы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4"/>
    <w:bookmarkStart w:name="z21" w:id="15"/>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5-қосымшалардың</w:t>
      </w:r>
      <w:r>
        <w:rPr>
          <w:rFonts w:ascii="Times New Roman"/>
          <w:b w:val="false"/>
          <w:i w:val="false"/>
          <w:color w:val="000000"/>
          <w:sz w:val="28"/>
        </w:rPr>
        <w:t xml:space="preserve"> жоғарғы оң жақ бұрышындағы мәтін мынадай редакцияда жазылсын, орыс тіліндегі мәтін өзгермейді:</w:t>
      </w:r>
    </w:p>
    <w:bookmarkEnd w:id="15"/>
    <w:bookmarkStart w:name="z22" w:id="16"/>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 мемлекеттік көрсетілетін қызмет регламентіне 2-қосымша";</w:t>
      </w:r>
    </w:p>
    <w:bookmarkEnd w:id="16"/>
    <w:bookmarkStart w:name="z23" w:id="17"/>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 мемлекеттік көрсетілетін қызмет регламентіне 3-қосымша";</w:t>
      </w:r>
    </w:p>
    <w:bookmarkEnd w:id="17"/>
    <w:bookmarkStart w:name="z24" w:id="18"/>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 мемлекеттік көрсетілетін қызмет регламентіне 4-қосымша";</w:t>
      </w:r>
    </w:p>
    <w:bookmarkEnd w:id="18"/>
    <w:bookmarkStart w:name="z25" w:id="19"/>
    <w:p>
      <w:pPr>
        <w:spacing w:after="0"/>
        <w:ind w:left="0"/>
        <w:jc w:val="both"/>
      </w:pPr>
      <w:r>
        <w:rPr>
          <w:rFonts w:ascii="Times New Roman"/>
          <w:b w:val="false"/>
          <w:i w:val="false"/>
          <w:color w:val="000000"/>
          <w:sz w:val="28"/>
        </w:rPr>
        <w:t>
      "Жекелеген тауар түрлерінің импортына және (немесе) экспортына лицензия беру" мемлекеттік көрсетілетін қызмет регламентіне 5-қосымша";</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түрлерiн Қазақстан Республикасының аумағына импорттауға және (немесе) экспорттауға рұқсат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1"/>
    <w:bookmarkStart w:name="z28" w:id="22"/>
    <w:p>
      <w:pPr>
        <w:spacing w:after="0"/>
        <w:ind w:left="0"/>
        <w:jc w:val="both"/>
      </w:pPr>
      <w:r>
        <w:rPr>
          <w:rFonts w:ascii="Times New Roman"/>
          <w:b w:val="false"/>
          <w:i w:val="false"/>
          <w:color w:val="000000"/>
          <w:sz w:val="28"/>
        </w:rPr>
        <w:t>
      "Қазақстан Республикасының аумағына жекелеген тауарлар түрлерiн экспорттауға және (немесе) импорттауға рұқсат беру";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30" w:id="23"/>
    <w:p>
      <w:pPr>
        <w:spacing w:after="0"/>
        <w:ind w:left="0"/>
        <w:jc w:val="both"/>
      </w:pPr>
      <w:r>
        <w:rPr>
          <w:rFonts w:ascii="Times New Roman"/>
          <w:b w:val="false"/>
          <w:i w:val="false"/>
          <w:color w:val="000000"/>
          <w:sz w:val="28"/>
        </w:rPr>
        <w:t xml:space="preserve">
      "1. Мемлекеттік қызметті Қазақстан Республикасының Ұлттық экономика министрлігі (бұдан әрі – көрсетілетін қызметті беруші) Қазақстан Республикасы Ұлттық экономика министрінің 2015 жылғы 21 сәуірдегі № 347 бұйрығымен бекітілген, (Нормативтік құқықтық актілерді мемлекеттік тіркеу тізілімінде № 11079 болып тіркелген) "Қазақстан Республикасының аумағына жекелеген тауарлар түрлерiн экспорттауға және (немесе) импорттауға рұқсат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көрсетеді.</w:t>
      </w:r>
    </w:p>
    <w:bookmarkEnd w:id="23"/>
    <w:bookmarkStart w:name="z31" w:id="2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24"/>
    <w:bookmarkStart w:name="z32" w:id="25"/>
    <w:p>
      <w:pPr>
        <w:spacing w:after="0"/>
        <w:ind w:left="0"/>
        <w:jc w:val="both"/>
      </w:pPr>
      <w:r>
        <w:rPr>
          <w:rFonts w:ascii="Times New Roman"/>
          <w:b w:val="false"/>
          <w:i w:val="false"/>
          <w:color w:val="000000"/>
          <w:sz w:val="28"/>
        </w:rPr>
        <w:t>
      1) қызмет беруші;</w:t>
      </w:r>
    </w:p>
    <w:bookmarkEnd w:id="25"/>
    <w:bookmarkStart w:name="z33" w:id="26"/>
    <w:p>
      <w:pPr>
        <w:spacing w:after="0"/>
        <w:ind w:left="0"/>
        <w:jc w:val="both"/>
      </w:pPr>
      <w:r>
        <w:rPr>
          <w:rFonts w:ascii="Times New Roman"/>
          <w:b w:val="false"/>
          <w:i w:val="false"/>
          <w:color w:val="000000"/>
          <w:sz w:val="28"/>
        </w:rPr>
        <w:t>
      2) www.еliсеnse.kz "Е-лицензиялау" веб-порталы немесе www.e.gov.kz "электрондық үкімет" веб-порталы (бұдан әрі – портал) арқылы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35" w:id="27"/>
    <w:p>
      <w:pPr>
        <w:spacing w:after="0"/>
        <w:ind w:left="0"/>
        <w:jc w:val="both"/>
      </w:pPr>
      <w:r>
        <w:rPr>
          <w:rFonts w:ascii="Times New Roman"/>
          <w:b w:val="false"/>
          <w:i w:val="false"/>
          <w:color w:val="000000"/>
          <w:sz w:val="28"/>
        </w:rPr>
        <w:t>
      "Еуразиялық экономикалық одаққа мүше мемлекеттің кеден органдарына рұқсат беру қажет болған жағдайда, рұқсаттар қатаң үлгідегі бланкте басып шығарылады, оған көрсетілетін қызметті берушінің уәкілетті лауазымды тұлғасы не оны ауыстыратын адам қол қояды және көрсетілетін қызметті берушінің мөрімен расталады.";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w:t>
      </w:r>
    </w:p>
    <w:bookmarkStart w:name="z37" w:id="28"/>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 болып табылады.</w:t>
      </w:r>
    </w:p>
    <w:bookmarkEnd w:id="28"/>
    <w:bookmarkStart w:name="z38" w:id="29"/>
    <w:p>
      <w:pPr>
        <w:spacing w:after="0"/>
        <w:ind w:left="0"/>
        <w:jc w:val="both"/>
      </w:pPr>
      <w:r>
        <w:rPr>
          <w:rFonts w:ascii="Times New Roman"/>
          <w:b w:val="false"/>
          <w:i w:val="false"/>
          <w:color w:val="000000"/>
          <w:sz w:val="28"/>
        </w:rPr>
        <w:t xml:space="preserve">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"Қазақстан Республикасының аумағына жекелеген тауарлар түрлерiн экспорттауға және (немесе) импорттауға рұқсат беру" мемлекеттік қызмет көрсету бизнес-процестерінің анықтамалығы келтірілген.";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0"/>
    <w:bookmarkStart w:name="z41" w:id="31"/>
    <w:p>
      <w:pPr>
        <w:spacing w:after="0"/>
        <w:ind w:left="0"/>
        <w:jc w:val="both"/>
      </w:pPr>
      <w:r>
        <w:rPr>
          <w:rFonts w:ascii="Times New Roman"/>
          <w:b w:val="false"/>
          <w:i w:val="false"/>
          <w:color w:val="000000"/>
          <w:sz w:val="28"/>
        </w:rPr>
        <w:t>
      1) көрсетілетін қызметті беруші құрылымдық бөлімшесінің уәкілетті қызметкерінің (бұдан әрі – жауапты орындаушы) көрсетілетін қызметті алушылардан портал арқылы түскен мемлекеттік көрсетілетін қызметті көрсетуге арналған рұқсаттың жобасы (бұдан әрі – рұқсаттың жобасы) тіркеу – рұқсаттың жобасы түскен күні;</w:t>
      </w:r>
    </w:p>
    <w:bookmarkEnd w:id="31"/>
    <w:bookmarkStart w:name="z42" w:id="32"/>
    <w:p>
      <w:pPr>
        <w:spacing w:after="0"/>
        <w:ind w:left="0"/>
        <w:jc w:val="both"/>
      </w:pPr>
      <w:r>
        <w:rPr>
          <w:rFonts w:ascii="Times New Roman"/>
          <w:b w:val="false"/>
          <w:i w:val="false"/>
          <w:color w:val="000000"/>
          <w:sz w:val="28"/>
        </w:rPr>
        <w:t>
      Рұқсаттың жобасы 18.30 сағаттан кейін, сондай-ақ демалыс немесе мейрам күндері түскен кезде Қазақстан Республикасының Еңбек заңнамасына сәйкес рұқсат жобасы келесі жұмыс күнімен тіркеледі.</w:t>
      </w:r>
    </w:p>
    <w:bookmarkEnd w:id="32"/>
    <w:bookmarkStart w:name="z43" w:id="33"/>
    <w:p>
      <w:pPr>
        <w:spacing w:after="0"/>
        <w:ind w:left="0"/>
        <w:jc w:val="both"/>
      </w:pPr>
      <w:r>
        <w:rPr>
          <w:rFonts w:ascii="Times New Roman"/>
          <w:b w:val="false"/>
          <w:i w:val="false"/>
          <w:color w:val="000000"/>
          <w:sz w:val="28"/>
        </w:rPr>
        <w:t>
      2) көрсетілетін қызметті беруші басшылығының жауапты орындаушыны таңдауы рұқсаттың жобасы тіркелген күні;</w:t>
      </w:r>
    </w:p>
    <w:bookmarkEnd w:id="33"/>
    <w:bookmarkStart w:name="z44" w:id="34"/>
    <w:p>
      <w:pPr>
        <w:spacing w:after="0"/>
        <w:ind w:left="0"/>
        <w:jc w:val="both"/>
      </w:pPr>
      <w:r>
        <w:rPr>
          <w:rFonts w:ascii="Times New Roman"/>
          <w:b w:val="false"/>
          <w:i w:val="false"/>
          <w:color w:val="000000"/>
          <w:sz w:val="28"/>
        </w:rPr>
        <w:t>
      3) жауапты орындаушының рұқсаттың жобасына қоса берілген құжаттарды Стандартқа сәйкес толықтығын қарауы – бір жұмыс күні ішінде, деректердің анық еместігі анықталған жағдайда, мемлекеттік қызмет көрсетуден бас тарту туралы дәлелді жауап жіберіледі;</w:t>
      </w:r>
    </w:p>
    <w:bookmarkEnd w:id="34"/>
    <w:bookmarkStart w:name="z45" w:id="35"/>
    <w:p>
      <w:pPr>
        <w:spacing w:after="0"/>
        <w:ind w:left="0"/>
        <w:jc w:val="both"/>
      </w:pPr>
      <w:r>
        <w:rPr>
          <w:rFonts w:ascii="Times New Roman"/>
          <w:b w:val="false"/>
          <w:i w:val="false"/>
          <w:color w:val="000000"/>
          <w:sz w:val="28"/>
        </w:rPr>
        <w:t>
      4) қызмет берушінің заң қызметінің уәкілетті лауазымды тұлғасымен келісу бір жұмыс күні ішінде;</w:t>
      </w:r>
    </w:p>
    <w:bookmarkEnd w:id="35"/>
    <w:bookmarkStart w:name="z46" w:id="36"/>
    <w:p>
      <w:pPr>
        <w:spacing w:after="0"/>
        <w:ind w:left="0"/>
        <w:jc w:val="both"/>
      </w:pPr>
      <w:r>
        <w:rPr>
          <w:rFonts w:ascii="Times New Roman"/>
          <w:b w:val="false"/>
          <w:i w:val="false"/>
          <w:color w:val="000000"/>
          <w:sz w:val="28"/>
        </w:rPr>
        <w:t>
      5) көрсетілетін қызметті беруші басшысының бір жұмыс күні ішінде рұқсаттың жобасына қол қоюы.";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48" w:id="37"/>
    <w:p>
      <w:pPr>
        <w:spacing w:after="0"/>
        <w:ind w:left="0"/>
        <w:jc w:val="both"/>
      </w:pPr>
      <w:r>
        <w:rPr>
          <w:rFonts w:ascii="Times New Roman"/>
          <w:b w:val="false"/>
          <w:i w:val="false"/>
          <w:color w:val="000000"/>
          <w:sz w:val="28"/>
        </w:rPr>
        <w:t>
      "2) көрсетілетін қызметті берушінің рұқсатқа қол қоюға уәкілетті лауазымды тұлғасының ЭЦҚ-сы қойылған электрондық құжат.";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50" w:id="38"/>
    <w:p>
      <w:pPr>
        <w:spacing w:after="0"/>
        <w:ind w:left="0"/>
        <w:jc w:val="both"/>
      </w:pPr>
      <w:r>
        <w:rPr>
          <w:rFonts w:ascii="Times New Roman"/>
          <w:b w:val="false"/>
          <w:i w:val="false"/>
          <w:color w:val="000000"/>
          <w:sz w:val="28"/>
        </w:rPr>
        <w:t>
      "3) көрсетілетін қызметті берушінің рұқсатқа қол қоюға уәкілетті лауазымды тұлғасы.";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"8. Әрбір рәсімнің (іс-қимылдың) ұзақтығын көрсете отырып жұмыскерлер арасындағы рәсімдер (іс-қимылдар) кезектілігінің сипаттамасы:</w:t>
      </w:r>
    </w:p>
    <w:bookmarkEnd w:id="39"/>
    <w:bookmarkStart w:name="z53" w:id="40"/>
    <w:p>
      <w:pPr>
        <w:spacing w:after="0"/>
        <w:ind w:left="0"/>
        <w:jc w:val="both"/>
      </w:pPr>
      <w:r>
        <w:rPr>
          <w:rFonts w:ascii="Times New Roman"/>
          <w:b w:val="false"/>
          <w:i w:val="false"/>
          <w:color w:val="000000"/>
          <w:sz w:val="28"/>
        </w:rPr>
        <w:t>
      1) белгіленген жұмыс кестесіне сәйкес мемлекеттік қызметті көрсетуге портал арқылы 09.00-ден бастап 18.30 сағатқа дейін келіп түскен көрсетілетін қызметті алушының сұранымы келген күні тіркеу;</w:t>
      </w:r>
    </w:p>
    <w:bookmarkEnd w:id="40"/>
    <w:bookmarkStart w:name="z54" w:id="41"/>
    <w:p>
      <w:pPr>
        <w:spacing w:after="0"/>
        <w:ind w:left="0"/>
        <w:jc w:val="both"/>
      </w:pPr>
      <w:r>
        <w:rPr>
          <w:rFonts w:ascii="Times New Roman"/>
          <w:b w:val="false"/>
          <w:i w:val="false"/>
          <w:color w:val="000000"/>
          <w:sz w:val="28"/>
        </w:rPr>
        <w:t>
      2) ұсынылған құжаттардың толықтығын тексеру бір жұмыс күні ішінде, деректердің анық еместігі анықталған жағдайда, мемлекеттік қызмет көрсетуден бас тарту туралы дәлелді жауап жіберіледі;</w:t>
      </w:r>
    </w:p>
    <w:bookmarkEnd w:id="41"/>
    <w:bookmarkStart w:name="z55" w:id="42"/>
    <w:p>
      <w:pPr>
        <w:spacing w:after="0"/>
        <w:ind w:left="0"/>
        <w:jc w:val="both"/>
      </w:pPr>
      <w:r>
        <w:rPr>
          <w:rFonts w:ascii="Times New Roman"/>
          <w:b w:val="false"/>
          <w:i w:val="false"/>
          <w:color w:val="000000"/>
          <w:sz w:val="28"/>
        </w:rPr>
        <w:t>
      3) стандартқа сәйкес құжаттарды қарау және қызмет берушінің заң қызметінің уәкілетті лауазымды тұлғасымен келісу бір жұмыс күні ішінде;</w:t>
      </w:r>
    </w:p>
    <w:bookmarkEnd w:id="42"/>
    <w:bookmarkStart w:name="z56" w:id="43"/>
    <w:p>
      <w:pPr>
        <w:spacing w:after="0"/>
        <w:ind w:left="0"/>
        <w:jc w:val="both"/>
      </w:pPr>
      <w:r>
        <w:rPr>
          <w:rFonts w:ascii="Times New Roman"/>
          <w:b w:val="false"/>
          <w:i w:val="false"/>
          <w:color w:val="000000"/>
          <w:sz w:val="28"/>
        </w:rPr>
        <w:t>
      4) бір жұмыс күні ішінде рұқсат жобасын дайындау және көрсетілетін қызметті берушінің уәкілетті лауазымды тұлғасының рұқсат жобасына қол қоюы.";</w:t>
      </w:r>
    </w:p>
    <w:bookmarkEnd w:id="43"/>
    <w:bookmarkStart w:name="z57" w:id="4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жекелеген түрлерiн Қазақстан Республикасының аумағына импорттауға және (немесе) экспорттауға рұқсат беру" мемлекеттік қызмет көрсету бизнес-процестерінің анықтамалығы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4"/>
    <w:bookmarkStart w:name="z58" w:id="45"/>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3-қосымшалардың</w:t>
      </w:r>
      <w:r>
        <w:rPr>
          <w:rFonts w:ascii="Times New Roman"/>
          <w:b w:val="false"/>
          <w:i w:val="false"/>
          <w:color w:val="000000"/>
          <w:sz w:val="28"/>
        </w:rPr>
        <w:t xml:space="preserve"> жоғарғы оң жақ бұрышындағы мәтін мынадай редакцияда жазылсын, орыс тіліндегі мәтін өзгермейді:</w:t>
      </w:r>
    </w:p>
    <w:bookmarkEnd w:id="45"/>
    <w:bookmarkStart w:name="z59" w:id="46"/>
    <w:p>
      <w:pPr>
        <w:spacing w:after="0"/>
        <w:ind w:left="0"/>
        <w:jc w:val="both"/>
      </w:pPr>
      <w:r>
        <w:rPr>
          <w:rFonts w:ascii="Times New Roman"/>
          <w:b w:val="false"/>
          <w:i w:val="false"/>
          <w:color w:val="000000"/>
          <w:sz w:val="28"/>
        </w:rPr>
        <w:t>
      "Қазақстан Республикасының аумағына жекелеген тауарлар түрлерiн экспорттауға және (немесе) импорттауға рұқсат беру" мемлекеттік көрсетілетін қызмет регламентіне 2-қосымша";</w:t>
      </w:r>
    </w:p>
    <w:bookmarkEnd w:id="46"/>
    <w:bookmarkStart w:name="z60" w:id="47"/>
    <w:p>
      <w:pPr>
        <w:spacing w:after="0"/>
        <w:ind w:left="0"/>
        <w:jc w:val="both"/>
      </w:pPr>
      <w:r>
        <w:rPr>
          <w:rFonts w:ascii="Times New Roman"/>
          <w:b w:val="false"/>
          <w:i w:val="false"/>
          <w:color w:val="000000"/>
          <w:sz w:val="28"/>
        </w:rPr>
        <w:t>
      "Қазақстан Республикасының аумағына жекелеген тауарлар түрлерiн экспорттауға және (немесе) импорттауға рұқсат беру" мемлекеттік көрсетілетін қызмет регламентіне 3-қосымша".</w:t>
      </w:r>
    </w:p>
    <w:bookmarkEnd w:id="47"/>
    <w:bookmarkStart w:name="z61" w:id="48"/>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48"/>
    <w:bookmarkStart w:name="z62" w:id="4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9"/>
    <w:bookmarkStart w:name="z63" w:id="5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қосу үшін жіберілуін;</w:t>
      </w:r>
    </w:p>
    <w:bookmarkEnd w:id="50"/>
    <w:bookmarkStart w:name="z64" w:id="5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1"/>
    <w:bookmarkStart w:name="z65" w:id="5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2"/>
    <w:bookmarkStart w:name="z66"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3"/>
    <w:bookmarkStart w:name="z67"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0" w:id="55"/>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мемлекеттік қызмет көрсету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914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 алушы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736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түрлерiн экспорттауға және</w:t>
            </w:r>
            <w:r>
              <w:br/>
            </w:r>
            <w:r>
              <w:rPr>
                <w:rFonts w:ascii="Times New Roman"/>
                <w:b w:val="false"/>
                <w:i w:val="false"/>
                <w:color w:val="000000"/>
                <w:sz w:val="20"/>
              </w:rPr>
              <w:t>(немесе) импорттауға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9" w:id="56"/>
    <w:p>
      <w:pPr>
        <w:spacing w:after="0"/>
        <w:ind w:left="0"/>
        <w:jc w:val="left"/>
      </w:pPr>
      <w:r>
        <w:rPr>
          <w:rFonts w:ascii="Times New Roman"/>
          <w:b/>
          <w:i w:val="false"/>
          <w:color w:val="000000"/>
        </w:rPr>
        <w:t xml:space="preserve"> "Қазақстан Республикасының аумағына жекелеген тауарлар түрлерiн экспорттауға және (немесе) импорттауға рұқсат беру" мемлекеттік қызмет көрсету бизнес-процестерінің анықтамалығы</w:t>
      </w:r>
    </w:p>
    <w:bookmarkEnd w:id="56"/>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914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 алушы рәсімінің (іс-қимылының) атауы;</w:t>
      </w:r>
      <w:r>
        <w:br/>
      </w:r>
      <w:r>
        <w:rPr>
          <w:rFonts w:ascii="Times New Roman"/>
          <w:b w:val="false"/>
          <w:i w:val="false"/>
          <w:color w:val="000000"/>
          <w:sz w:val="28"/>
        </w:rPr>
        <w:t>
</w:t>
      </w:r>
      <w:r>
        <w:br/>
      </w:r>
    </w:p>
    <w:p>
      <w:pPr>
        <w:spacing w:after="0"/>
        <w:ind w:left="0"/>
        <w:jc w:val="both"/>
      </w:pPr>
      <w:r>
        <w:drawing>
          <wp:inline distT="0" distB="0" distL="0" distR="0">
            <wp:extent cx="736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