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cdac" w14:textId="6a0c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 бекіту туралы" Қазақстан Республикасы Ұлттық экономика министрінің міндетін атқарушының 2014 жылғы 9 желтоқсандағы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18 мамырдағы № 277 бұйрығы. Қазақстан Республикасының Әділет министрлігінде 2017 жылғы 11 шілдеде № 15324 болып тіркелді. Күші жойылды - Қазақстан Республикасы Өнеркәсіп және құрылыс министрінің м.а. 2026 жылғы 22 сәуірдегі № 197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ff0000"/>
          <w:sz w:val="28"/>
        </w:rPr>
        <w:t>№ 197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 бекіту туралы" Қазақстан Республикасы Ұлттық экономика министрінің міндетін атқарушының 2014 жылғы 9 желтоқсандағы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9994 болып тіркелген, 2014 жылы 26 желтоқсанда "Әділет" ақпараттық-құқықтық жүйесінде жарияланған) мынадай өзгерiстер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"Сәулет, қала құрылысы және құрылыс саласында қызметті жүзеге асыруға қойылатын біліктілік талаптарын және оларға сәйкестікті растайтын құжаттардың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Сәулет, қала құрылысы және құрылыс саласында қызметті жүзеге асыруға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саласында қызметті жүзеге асыруға қойылатын біліктілік талаптарын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заңнамамен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18 мамырдағы</w:t>
            </w:r>
            <w:r>
              <w:br/>
            </w:r>
            <w:r>
              <w:rPr>
                <w:rFonts w:ascii="Times New Roman"/>
                <w:b w:val="false"/>
                <w:i w:val="false"/>
                <w:color w:val="000000"/>
                <w:sz w:val="20"/>
              </w:rPr>
              <w:t>№ 277 бұйрығына</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Сәулет, қала құрылысы және құрылыс саласында қызметті жүзеге асыруға қойылатын біліктілік талаптарын және оларға сәйкестікті растайтын құжаттардың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инженер-техник жұмыскерлердің біліктілігі және жұмыс өтілі туралы ақпаратты қамтитын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құқығындағы мыналармен:</w:t>
            </w:r>
          </w:p>
          <w:p>
            <w:pPr>
              <w:spacing w:after="20"/>
              <w:ind w:left="20"/>
              <w:jc w:val="both"/>
            </w:pP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өндірістік база туралы ақпаратты қамтитын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жарақтандырылуының болуы:</w:t>
            </w:r>
          </w:p>
          <w:p>
            <w:pPr>
              <w:spacing w:after="20"/>
              <w:ind w:left="20"/>
              <w:jc w:val="both"/>
            </w:pPr>
            <w:r>
              <w:rPr>
                <w:rFonts w:ascii="Times New Roman"/>
                <w:b w:val="false"/>
                <w:i w:val="false"/>
                <w:color w:val="000000"/>
                <w:sz w:val="20"/>
              </w:rPr>
              <w:t>
1) лицензияланатын қызмет түрінің кіші түрінің мәлімделген жұмыстарын орындау үшін қажетті техникалық талаптарға байланысты пайдаланылатын бақылау-өлшеу аспаптары, құралдары, механизмдері, құрылғылары;</w:t>
            </w:r>
          </w:p>
          <w:p>
            <w:pPr>
              <w:spacing w:after="20"/>
              <w:ind w:left="20"/>
              <w:jc w:val="both"/>
            </w:pPr>
            <w:r>
              <w:rPr>
                <w:rFonts w:ascii="Times New Roman"/>
                <w:b w:val="false"/>
                <w:i w:val="false"/>
                <w:color w:val="000000"/>
                <w:sz w:val="20"/>
              </w:rPr>
              <w:t>2) инженерлік-геодезиялық жұмыстарды жүзеге асырған кезде есеп айырысуларды орындауға, графикалық және өзге де материалдарды жасау мен ресімдеуге қажетті орнатылған бағдарламалық жасақтамасы бар дербес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материалдық-техникалық жарақтандырылуы туралы ақпаратты қамтитын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сапаны бақылау жүйесі бойынша бекітілген нұсқаулық туралы ақпаратты қамтитын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қызметімен айналысу үшін ІІІ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еңбек жағдайларына сәйкес ұйымдастырылған жұмыс орындарымен жарақтандырылған әкімшілік-тұрмыстық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әкімшілік-тұрмыстық үй-жайлар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техникалық жарақтандырылуы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қызметімен айналысу үшін ІІ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жобаның бас сәулетшісі, аға конструктор, жобалаушы жетекші инженер.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еңбек жағдайларына сәйкес ұйымдастырылған жұмыс орындарымен жарақтандырылған әкімшілік-тұрмыстық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әкімшілік-тұрмыстық үй-жайлар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бағдарламалық қамтамасыз ету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куәландырылған шет мемлекеттің тиісті ресми рұқсат беру құжатының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іске асырылған объектілер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қызметімен айналысу үшін 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w:t>
            </w:r>
          </w:p>
          <w:p>
            <w:pPr>
              <w:spacing w:after="20"/>
              <w:ind w:left="20"/>
              <w:jc w:val="both"/>
            </w:pPr>
            <w:r>
              <w:rPr>
                <w:rFonts w:ascii="Times New Roman"/>
                <w:b w:val="false"/>
                <w:i w:val="false"/>
                <w:color w:val="000000"/>
                <w:sz w:val="20"/>
              </w:rPr>
              <w:t>жобаның бас сәулетшісі,</w:t>
            </w:r>
          </w:p>
          <w:p>
            <w:pPr>
              <w:spacing w:after="20"/>
              <w:ind w:left="20"/>
              <w:jc w:val="both"/>
            </w:pPr>
            <w:r>
              <w:rPr>
                <w:rFonts w:ascii="Times New Roman"/>
                <w:b w:val="false"/>
                <w:i w:val="false"/>
                <w:color w:val="000000"/>
                <w:sz w:val="20"/>
              </w:rPr>
              <w:t>аға конструктор,</w:t>
            </w:r>
          </w:p>
          <w:p>
            <w:pPr>
              <w:spacing w:after="20"/>
              <w:ind w:left="20"/>
              <w:jc w:val="both"/>
            </w:pPr>
            <w:r>
              <w:rPr>
                <w:rFonts w:ascii="Times New Roman"/>
                <w:b w:val="false"/>
                <w:i w:val="false"/>
                <w:color w:val="000000"/>
                <w:sz w:val="20"/>
              </w:rPr>
              <w:t>жобалаушы жетекші инженер.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еңбек жағдайларына сәйкес ұйымдастырылған жұмыс орындарымен жарақтандырылған әкімшілік-тұрмыстық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әкімшілік-тұрмыстық үй-жайлар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бағдарламалық қамтамасыз ету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w:t>
            </w:r>
          </w:p>
          <w:p>
            <w:pPr>
              <w:spacing w:after="20"/>
              <w:ind w:left="20"/>
              <w:jc w:val="both"/>
            </w:pPr>
            <w:r>
              <w:rPr>
                <w:rFonts w:ascii="Times New Roman"/>
                <w:b w:val="false"/>
                <w:i w:val="false"/>
                <w:color w:val="000000"/>
                <w:sz w:val="20"/>
              </w:rPr>
              <w:t>Жұмыс тәжiрибесi лицензияны алған күннен бастап есептеледі.</w:t>
            </w:r>
          </w:p>
          <w:p>
            <w:pPr>
              <w:spacing w:after="20"/>
              <w:ind w:left="20"/>
              <w:jc w:val="both"/>
            </w:pPr>
            <w:r>
              <w:rPr>
                <w:rFonts w:ascii="Times New Roman"/>
                <w:b w:val="false"/>
                <w:i w:val="false"/>
                <w:color w:val="000000"/>
                <w:sz w:val="20"/>
              </w:rPr>
              <w:t>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w:t>
            </w:r>
          </w:p>
          <w:p>
            <w:pPr>
              <w:spacing w:after="20"/>
              <w:ind w:left="20"/>
              <w:jc w:val="both"/>
            </w:pPr>
            <w:r>
              <w:rPr>
                <w:rFonts w:ascii="Times New Roman"/>
                <w:b w:val="false"/>
                <w:i w:val="false"/>
                <w:color w:val="000000"/>
                <w:sz w:val="20"/>
              </w:rPr>
              <w:t xml:space="preserve">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w:t>
            </w:r>
          </w:p>
          <w:p>
            <w:pPr>
              <w:spacing w:after="20"/>
              <w:ind w:left="20"/>
              <w:jc w:val="both"/>
            </w:pPr>
            <w:r>
              <w:rPr>
                <w:rFonts w:ascii="Times New Roman"/>
                <w:b w:val="false"/>
                <w:i w:val="false"/>
                <w:color w:val="000000"/>
                <w:sz w:val="20"/>
              </w:rPr>
              <w:t>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тұлғасына қатысу үлесінің жиынтығы 40 немесе одан астамы тиесілі және жобалау қызметімен айналысуға І санаттағы лицензиясы бар заңды тұлға үшін осы талаптар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куәландырылған шет мемлекеттің тиісті ресми рұқсат беру құжатының көшірмесі.</w:t>
            </w:r>
          </w:p>
          <w:p>
            <w:pPr>
              <w:spacing w:after="20"/>
              <w:ind w:left="20"/>
              <w:jc w:val="both"/>
            </w:pPr>
            <w:r>
              <w:rPr>
                <w:rFonts w:ascii="Times New Roman"/>
                <w:b w:val="false"/>
                <w:i w:val="false"/>
                <w:color w:val="000000"/>
                <w:sz w:val="20"/>
              </w:rPr>
              <w:t>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тұлғаның ұсынымдары.</w:t>
            </w:r>
          </w:p>
          <w:p>
            <w:pPr>
              <w:spacing w:after="20"/>
              <w:ind w:left="20"/>
              <w:jc w:val="both"/>
            </w:pPr>
            <w:r>
              <w:rPr>
                <w:rFonts w:ascii="Times New Roman"/>
                <w:b w:val="false"/>
                <w:i w:val="false"/>
                <w:color w:val="000000"/>
                <w:sz w:val="20"/>
              </w:rPr>
              <w:t>Қатысушысы (акционері) Қазақстан Республикасының резиденті заңды тұлға болып табылатын заңды тұлғаға және Қазақстан Республикасының резиденті заңды тұлғаға – қатысушыға (акционерге) жарғылық капиталына қатысу үлестері (үлестер немесе акциялар) 40 немесе одан көп тиесілі және жобалау қызметімен айналысуға І санаттағы лицензиясы бар шетелдік заңды тұлғаға жобалау қызметімен айналысу үшін Қазақстан Республикасының резиденті заңды тұлғаның І санаттағы лицензиясының көшірмесі, әрбір қатысушының (акционердің) қатысу үлесін көрсете отырып, қатысушының (акционердің) құрамы туралы ақпарат, сондай-ақ қатысушы (акционер) – шетелдік заңды тұлға шет мемлекеттің заңнамасы бойынша заңды тұлға болып табылатынын куәландыратын, мемлекеттік және орыс тілдеріне аудармасын нотариат куәландырған сауда тізілімінен алынған заңдастырылған үзінді көшірме немесе басқада заңдастырылған құжат беріледі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xml:space="preserve">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w:t>
            </w:r>
          </w:p>
          <w:p>
            <w:pPr>
              <w:spacing w:after="20"/>
              <w:ind w:left="20"/>
              <w:jc w:val="both"/>
            </w:pPr>
            <w:r>
              <w:rPr>
                <w:rFonts w:ascii="Times New Roman"/>
                <w:b w:val="false"/>
                <w:i w:val="false"/>
                <w:color w:val="000000"/>
                <w:sz w:val="20"/>
              </w:rPr>
              <w:t>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тұлғасына қатысу үлесінің жиынтығы 40 немесе одан астамы тиесілі және жобалау қызметімен айналысуға І санаттағы лицензиясы бар заңды тұлға үшін осы талаптар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іске асырылған объектілер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жұмыстарымен айналысу үшін ІІІ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жобаның бас инженері, өндірістік-техникалық бөлімнің бастығы, учаске бастығы, жұмыс жүргізуші, мастер.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құқығындағы мыналармен:</w:t>
            </w:r>
          </w:p>
          <w:p>
            <w:pPr>
              <w:spacing w:after="20"/>
              <w:ind w:left="20"/>
              <w:jc w:val="both"/>
            </w:pP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w:t>
            </w:r>
          </w:p>
          <w:p>
            <w:pPr>
              <w:spacing w:after="20"/>
              <w:ind w:left="20"/>
              <w:jc w:val="both"/>
            </w:pPr>
            <w:r>
              <w:rPr>
                <w:rFonts w:ascii="Times New Roman"/>
                <w:b w:val="false"/>
                <w:i w:val="false"/>
                <w:color w:val="000000"/>
                <w:sz w:val="20"/>
              </w:rPr>
              <w:t>Бұл ретте, жұмысты жүргізген кезде еңбекті қорғау жүйесі мен қауіпсіздік техникасының талаптарына қайшы болмаса, сондай-ақ әкімшілік, техникалық және өндірістік қызметкерлердің еңбек жағдайларын бұзбаса,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техникалық жарақтандырылуы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жұмыстарымен айналысу үшін ІІ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құқығындағы мыналармен:</w:t>
            </w:r>
          </w:p>
          <w:p>
            <w:pPr>
              <w:spacing w:after="20"/>
              <w:ind w:left="20"/>
              <w:jc w:val="both"/>
            </w:pP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өндірістік база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техникалық жарақтандырылуы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куәландырылған шет мемлекеттің тиісті ресми рұқсат беру құжатының көшірмесі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іске асырылған объектілер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жұмыстарымен айналысу үшін І санаттағы лицензиаттарға қойылатын біліктілік талаптары: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инженері,өндірістік-техникалық бөлімнің бастығы, учаске бастығы, жұмыс жүргізуші, мастер.</w:t>
            </w:r>
          </w:p>
          <w:p>
            <w:pPr>
              <w:spacing w:after="20"/>
              <w:ind w:left="20"/>
              <w:jc w:val="both"/>
            </w:pPr>
            <w:r>
              <w:rPr>
                <w:rFonts w:ascii="Times New Roman"/>
                <w:b w:val="false"/>
                <w:i w:val="false"/>
                <w:color w:val="000000"/>
                <w:sz w:val="20"/>
              </w:rPr>
              <w:t>
Шетелдіктер немесе шетелдік заңды тұлғалар үшін штатында лицензияланатын қызмет түрінің өтініш жасалған кіші түрінің құрамына кіретін жұмыстардың бейіні бойынша өтініш берушіде тұрақты негізде жұмыс істейтін Экономикалық ынтымақтастық және даму ұйымына қатысушы мемлекеттің заңнамасында көзделген тәртіппен берілген тиісті рұқсат құжаты бар кемінде бір инженер-техник жұмыскердің болуы тиіс.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аттестатталған инженер-техник жұмыскерлердің болуы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құқығындағы мыналармен:</w:t>
            </w:r>
          </w:p>
          <w:p>
            <w:pPr>
              <w:spacing w:after="20"/>
              <w:ind w:left="20"/>
              <w:jc w:val="both"/>
            </w:pPr>
            <w:r>
              <w:rPr>
                <w:rFonts w:ascii="Times New Roman"/>
                <w:b w:val="false"/>
                <w:i w:val="false"/>
                <w:color w:val="000000"/>
                <w:sz w:val="20"/>
              </w:rPr>
              <w:t>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жұмысты жүргізген кезде еңбекті қорғау жүйесі мен қауіпсіздік техникасының талаптарына қайшы болмаса,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2) еңбек жағдайларына сәйкес ұйымдастырылған жұмыс орындарымен жарақтандырылған өндірістік базаның болуы</w:t>
            </w:r>
          </w:p>
          <w:p>
            <w:pPr>
              <w:spacing w:after="20"/>
              <w:ind w:left="20"/>
              <w:jc w:val="both"/>
            </w:pPr>
            <w:r>
              <w:rPr>
                <w:rFonts w:ascii="Times New Roman"/>
                <w:b w:val="false"/>
                <w:i w:val="false"/>
                <w:color w:val="000000"/>
                <w:sz w:val="20"/>
              </w:rPr>
              <w:t xml:space="preserve">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w:t>
            </w:r>
          </w:p>
          <w:p>
            <w:pPr>
              <w:spacing w:after="20"/>
              <w:ind w:left="20"/>
              <w:jc w:val="both"/>
            </w:pPr>
            <w:r>
              <w:rPr>
                <w:rFonts w:ascii="Times New Roman"/>
                <w:b w:val="false"/>
                <w:i w:val="false"/>
                <w:color w:val="000000"/>
                <w:sz w:val="20"/>
              </w:rPr>
              <w:t>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тұлғасына қатысу үлесінің жиынтығы 40 немесе одан астамы тиесілі және жобалау қызметімен айналысуға І санаттағы лицензиясы бар заңды тұлға үшін осы талаптар қолданылмайды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өндірістік база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техникалық жарақтандырылуы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 xml:space="preserve">Шетелдік тұлғалар үшін жұмыс тәжірибесі ретінде құрылыс-монтаждау жұмыстарын жүзеге асыруға тең келетін рұқсат беру құжаты есепке алынады. </w:t>
            </w:r>
          </w:p>
          <w:p>
            <w:pPr>
              <w:spacing w:after="20"/>
              <w:ind w:left="20"/>
              <w:jc w:val="both"/>
            </w:pPr>
            <w:r>
              <w:rPr>
                <w:rFonts w:ascii="Times New Roman"/>
                <w:b w:val="false"/>
                <w:i w:val="false"/>
                <w:color w:val="000000"/>
                <w:sz w:val="20"/>
              </w:rPr>
              <w:t xml:space="preserve">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w:t>
            </w:r>
          </w:p>
          <w:p>
            <w:pPr>
              <w:spacing w:after="20"/>
              <w:ind w:left="20"/>
              <w:jc w:val="both"/>
            </w:pPr>
            <w:r>
              <w:rPr>
                <w:rFonts w:ascii="Times New Roman"/>
                <w:b w:val="false"/>
                <w:i w:val="false"/>
                <w:color w:val="000000"/>
                <w:sz w:val="20"/>
              </w:rPr>
              <w:t>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тұлғасына қатысу үлесінің жиынтығы 40 немесе одан астамы тиесілі және жобалау қызметімен айналысуға І санаттағы лицензиясы бар заңды тұлға үшін осы талаптар қолданылмайды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куәландырылған шет мемлекеттің тиісті ресми рұқсат беру құжатының көшірмесі.</w:t>
            </w:r>
          </w:p>
          <w:p>
            <w:pPr>
              <w:spacing w:after="20"/>
              <w:ind w:left="20"/>
              <w:jc w:val="both"/>
            </w:pPr>
            <w:r>
              <w:rPr>
                <w:rFonts w:ascii="Times New Roman"/>
                <w:b w:val="false"/>
                <w:i w:val="false"/>
                <w:color w:val="000000"/>
                <w:sz w:val="20"/>
              </w:rPr>
              <w:t>Қатысушысы (акционері) Қазақстан Республикасының резиденті заңды тұлға болып табылатын заңды тұлғаға және Қазақстан Республикасының резиденті заңды тұлғаға – қатысушыға (акционерге) жарғылық капиталына қатысу үлестері (үлестер немесе акциялар) 40 немесе одан көп тиесілі және жобалау қызметімен айналысуға І санаттағы лицензиясы бар шетелдік заңды тұлғаға жобалау қызметімен айналысу үшін Қазақстан Республикасының резиденті заңды тұлғаның І санаттағы лицензиясының көшірмесі, әрбір қатысушының (акционердің) қатысу үлесін көрсете отырып, қатысушының (акционердің) құрамы туралы ақпарат, сондай-ақ қатысушы (акционер) – шетелдік заңды тұлға шет мемлекеттің заңнамасы бойынша заңды тұлға болып табылатынын куәландыратын, мемлекеттік және орыс тілдеріне аудармасын нотариат куәландырған сауда тізілімінен алынған заңдастырылған үзінді көшірме немесе басқада заңдастырылған құжат беріледі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xml:space="preserve">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w:t>
            </w:r>
          </w:p>
          <w:p>
            <w:pPr>
              <w:spacing w:after="20"/>
              <w:ind w:left="20"/>
              <w:jc w:val="both"/>
            </w:pPr>
            <w:r>
              <w:rPr>
                <w:rFonts w:ascii="Times New Roman"/>
                <w:b w:val="false"/>
                <w:i w:val="false"/>
                <w:color w:val="000000"/>
                <w:sz w:val="20"/>
              </w:rPr>
              <w:t>Құрылтайшылары Қазақстан Республикасының резиденті бір немесе бірнеше заңды тұлғасы және шетелдік бір немесе бірнеше заңды тұлғасы болып табылатын және ондағы Қазақстан Республикасының заңды тұлғасына қатысу үлесінің жиынтығы 40 немесе одан астамы тиесілі және жобалау қызметімен айналысуға І санаттағы лицензиясы бар заңды тұлға үшін осы талаптар қолданылмайды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іске асырылған объектілер туралы ақпаратты қамтитын мәліметтер нысаны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тізбесіне қосымша</w:t>
            </w:r>
          </w:p>
        </w:tc>
      </w:tr>
    </w:tbl>
    <w:bookmarkStart w:name="z13" w:id="8"/>
    <w:p>
      <w:pPr>
        <w:spacing w:after="0"/>
        <w:ind w:left="0"/>
        <w:jc w:val="left"/>
      </w:pPr>
      <w:r>
        <w:rPr>
          <w:rFonts w:ascii="Times New Roman"/>
          <w:b/>
          <w:i w:val="false"/>
          <w:color w:val="000000"/>
        </w:rPr>
        <w:t xml:space="preserve"> Іздестіру қызметіне лицензияға мәліметтер нысаны</w:t>
      </w:r>
    </w:p>
    <w:bookmarkEnd w:id="8"/>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 Т.А.Ә. (болған жағдайда) 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_____________________________________________________________________</w:t>
      </w:r>
    </w:p>
    <w:p>
      <w:pPr>
        <w:spacing w:after="0"/>
        <w:ind w:left="0"/>
        <w:jc w:val="both"/>
      </w:pPr>
      <w:r>
        <w:rPr>
          <w:rFonts w:ascii="Times New Roman"/>
          <w:b w:val="false"/>
          <w:i w:val="false"/>
          <w:color w:val="000000"/>
          <w:sz w:val="28"/>
        </w:rPr>
        <w:t>
      3) Осы ұйымда ______________________________________________________ жұмыс істейді</w:t>
      </w:r>
    </w:p>
    <w:p>
      <w:pPr>
        <w:spacing w:after="0"/>
        <w:ind w:left="0"/>
        <w:jc w:val="both"/>
      </w:pPr>
      <w:r>
        <w:rPr>
          <w:rFonts w:ascii="Times New Roman"/>
          <w:b w:val="false"/>
          <w:i w:val="false"/>
          <w:color w:val="000000"/>
          <w:sz w:val="28"/>
        </w:rPr>
        <w:t>
                          (тұрақты немесе уақытша жұмыс істейтінін көрсету)</w:t>
      </w:r>
    </w:p>
    <w:p>
      <w:pPr>
        <w:spacing w:after="0"/>
        <w:ind w:left="0"/>
        <w:jc w:val="both"/>
      </w:pPr>
      <w:r>
        <w:rPr>
          <w:rFonts w:ascii="Times New Roman"/>
          <w:b w:val="false"/>
          <w:i w:val="false"/>
          <w:color w:val="000000"/>
          <w:sz w:val="28"/>
        </w:rPr>
        <w:t>
      4) Жұмыс өтілі ___________________________________________________________________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 өтілін көрсету)</w:t>
      </w:r>
    </w:p>
    <w:p>
      <w:pPr>
        <w:spacing w:after="0"/>
        <w:ind w:left="0"/>
        <w:jc w:val="both"/>
      </w:pPr>
      <w:r>
        <w:rPr>
          <w:rFonts w:ascii="Times New Roman"/>
          <w:b w:val="false"/>
          <w:i w:val="false"/>
          <w:color w:val="000000"/>
          <w:sz w:val="28"/>
        </w:rPr>
        <w:t>
      5) Оқу орнының атауы ____________________________________________________________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_________________________________________________________________</w:t>
      </w:r>
    </w:p>
    <w:p>
      <w:pPr>
        <w:spacing w:after="0"/>
        <w:ind w:left="0"/>
        <w:jc w:val="both"/>
      </w:pPr>
      <w:r>
        <w:rPr>
          <w:rFonts w:ascii="Times New Roman"/>
          <w:b w:val="false"/>
          <w:i w:val="false"/>
          <w:color w:val="000000"/>
          <w:sz w:val="28"/>
        </w:rPr>
        <w:t>
      7) Дипломы бойынша біліктілігі ____________________________________________________</w:t>
      </w:r>
    </w:p>
    <w:p>
      <w:pPr>
        <w:spacing w:after="0"/>
        <w:ind w:left="0"/>
        <w:jc w:val="both"/>
      </w:pPr>
      <w:r>
        <w:rPr>
          <w:rFonts w:ascii="Times New Roman"/>
          <w:b w:val="false"/>
          <w:i w:val="false"/>
          <w:color w:val="000000"/>
          <w:sz w:val="28"/>
        </w:rPr>
        <w:t>
      8) Дипломы бойынша мамандануы __________________________________________________</w:t>
      </w:r>
    </w:p>
    <w:p>
      <w:pPr>
        <w:spacing w:after="0"/>
        <w:ind w:left="0"/>
        <w:jc w:val="both"/>
      </w:pPr>
      <w:r>
        <w:rPr>
          <w:rFonts w:ascii="Times New Roman"/>
          <w:b w:val="false"/>
          <w:i w:val="false"/>
          <w:color w:val="000000"/>
          <w:sz w:val="28"/>
        </w:rPr>
        <w:t>
      9) Шетелдік білім беру ұйымдарында алған білімі туралы құжаттарын тану және/немесе</w:t>
      </w:r>
    </w:p>
    <w:p>
      <w:pPr>
        <w:spacing w:after="0"/>
        <w:ind w:left="0"/>
        <w:jc w:val="both"/>
      </w:pPr>
      <w:r>
        <w:rPr>
          <w:rFonts w:ascii="Times New Roman"/>
          <w:b w:val="false"/>
          <w:i w:val="false"/>
          <w:color w:val="000000"/>
          <w:sz w:val="28"/>
        </w:rPr>
        <w:t>
      нострификациялау туралы ақпарат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(куәліктің нөмірін және берілген күнін көрсету)</w:t>
      </w:r>
    </w:p>
    <w:p>
      <w:pPr>
        <w:spacing w:after="0"/>
        <w:ind w:left="0"/>
        <w:jc w:val="both"/>
      </w:pPr>
      <w:r>
        <w:rPr>
          <w:rFonts w:ascii="Times New Roman"/>
          <w:b w:val="false"/>
          <w:i w:val="false"/>
          <w:color w:val="000000"/>
          <w:sz w:val="28"/>
        </w:rPr>
        <w:t>
      Өндірістік база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10) Өндірістік базаның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Ауданы ______________________________________________________________________</w:t>
      </w:r>
    </w:p>
    <w:p>
      <w:pPr>
        <w:spacing w:after="0"/>
        <w:ind w:left="0"/>
        <w:jc w:val="both"/>
      </w:pPr>
      <w:r>
        <w:rPr>
          <w:rFonts w:ascii="Times New Roman"/>
          <w:b w:val="false"/>
          <w:i w:val="false"/>
          <w:color w:val="000000"/>
          <w:sz w:val="28"/>
        </w:rPr>
        <w:t>
      12) Жылжымайтын мүлікті тіркеу туралы куәліктің нөмірі______________________________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Жалға алу туралы шарттың нөмірі _______________________________________________</w:t>
      </w:r>
    </w:p>
    <w:p>
      <w:pPr>
        <w:spacing w:after="0"/>
        <w:ind w:left="0"/>
        <w:jc w:val="both"/>
      </w:pPr>
      <w:r>
        <w:rPr>
          <w:rFonts w:ascii="Times New Roman"/>
          <w:b w:val="false"/>
          <w:i w:val="false"/>
          <w:color w:val="000000"/>
          <w:sz w:val="28"/>
        </w:rPr>
        <w:t>
      14) Жалға алу туралы шарттың нөмірі мыналармен жарақталған:</w:t>
      </w:r>
    </w:p>
    <w:p>
      <w:pPr>
        <w:spacing w:after="0"/>
        <w:ind w:left="0"/>
        <w:jc w:val="both"/>
      </w:pPr>
      <w:r>
        <w:rPr>
          <w:rFonts w:ascii="Times New Roman"/>
          <w:b w:val="false"/>
          <w:i w:val="false"/>
          <w:color w:val="000000"/>
          <w:sz w:val="28"/>
        </w:rPr>
        <w:t xml:space="preserve">
      (болған жағдайда, "Х" белгісін қою қажет) </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 түрін орындау үшін</w:t>
      </w:r>
    </w:p>
    <w:p>
      <w:pPr>
        <w:spacing w:after="0"/>
        <w:ind w:left="0"/>
        <w:jc w:val="both"/>
      </w:pPr>
      <w:r>
        <w:rPr>
          <w:rFonts w:ascii="Times New Roman"/>
          <w:b w:val="false"/>
          <w:i w:val="false"/>
          <w:color w:val="000000"/>
          <w:sz w:val="28"/>
        </w:rPr>
        <w:t>
      қажетті әкімшілік-өндірістік ғимараттармен және үй-жайлармен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Сапаны бақылау жүйесі бойынша бекітілген нұсқаулық туралы мәліметтер</w:t>
      </w:r>
    </w:p>
    <w:p>
      <w:pPr>
        <w:spacing w:after="0"/>
        <w:ind w:left="0"/>
        <w:jc w:val="both"/>
      </w:pPr>
      <w:r>
        <w:rPr>
          <w:rFonts w:ascii="Times New Roman"/>
          <w:b w:val="false"/>
          <w:i w:val="false"/>
          <w:color w:val="000000"/>
          <w:sz w:val="28"/>
        </w:rPr>
        <w:t>
      15) Жұмыстардың тиісінше орындалуын және сапаның қамтамасыз етілуін регламенттейтін</w:t>
      </w:r>
    </w:p>
    <w:p>
      <w:pPr>
        <w:spacing w:after="0"/>
        <w:ind w:left="0"/>
        <w:jc w:val="both"/>
      </w:pPr>
      <w:r>
        <w:rPr>
          <w:rFonts w:ascii="Times New Roman"/>
          <w:b w:val="false"/>
          <w:i w:val="false"/>
          <w:color w:val="000000"/>
          <w:sz w:val="28"/>
        </w:rPr>
        <w:t>
      сапаны бақылау (норманы бақылау, жұмыс жүргізу сапасын бақылау) жүйесі бойынша</w:t>
      </w:r>
    </w:p>
    <w:p>
      <w:pPr>
        <w:spacing w:after="0"/>
        <w:ind w:left="0"/>
        <w:jc w:val="both"/>
      </w:pPr>
      <w:r>
        <w:rPr>
          <w:rFonts w:ascii="Times New Roman"/>
          <w:b w:val="false"/>
          <w:i w:val="false"/>
          <w:color w:val="000000"/>
          <w:sz w:val="28"/>
        </w:rPr>
        <w:t>
      бекітілген нұсқаулықтың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Еңбекті қорғау және қауіпсіздік техникасы жүйесі бойынша бекітілген қағидалар мен</w:t>
      </w:r>
    </w:p>
    <w:p>
      <w:pPr>
        <w:spacing w:after="0"/>
        <w:ind w:left="0"/>
        <w:jc w:val="both"/>
      </w:pPr>
      <w:r>
        <w:rPr>
          <w:rFonts w:ascii="Times New Roman"/>
          <w:b w:val="false"/>
          <w:i w:val="false"/>
          <w:color w:val="000000"/>
          <w:sz w:val="28"/>
        </w:rPr>
        <w:t>
      нұсқаулықтар туралы мәліметтер</w:t>
      </w:r>
    </w:p>
    <w:p>
      <w:pPr>
        <w:spacing w:after="0"/>
        <w:ind w:left="0"/>
        <w:jc w:val="both"/>
      </w:pPr>
      <w:r>
        <w:rPr>
          <w:rFonts w:ascii="Times New Roman"/>
          <w:b w:val="false"/>
          <w:i w:val="false"/>
          <w:color w:val="000000"/>
          <w:sz w:val="28"/>
        </w:rPr>
        <w:t>
      16) Еңбекті қорғау және қауіпсіздік техникасы жүйесі бойынша бекітілген қағидалар мен</w:t>
      </w:r>
    </w:p>
    <w:p>
      <w:pPr>
        <w:spacing w:after="0"/>
        <w:ind w:left="0"/>
        <w:jc w:val="both"/>
      </w:pPr>
      <w:r>
        <w:rPr>
          <w:rFonts w:ascii="Times New Roman"/>
          <w:b w:val="false"/>
          <w:i w:val="false"/>
          <w:color w:val="000000"/>
          <w:sz w:val="28"/>
        </w:rPr>
        <w:t>
      нұсқаулықтар туралы мәліметтер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17) Атауы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Өлшем бірлігі ________________________________________________________________</w:t>
      </w:r>
    </w:p>
    <w:p>
      <w:pPr>
        <w:spacing w:after="0"/>
        <w:ind w:left="0"/>
        <w:jc w:val="both"/>
      </w:pPr>
      <w:r>
        <w:rPr>
          <w:rFonts w:ascii="Times New Roman"/>
          <w:b w:val="false"/>
          <w:i w:val="false"/>
          <w:color w:val="000000"/>
          <w:sz w:val="28"/>
        </w:rPr>
        <w:t>
      19) Саны ________________________________________________________________________</w:t>
      </w:r>
    </w:p>
    <w:p>
      <w:pPr>
        <w:spacing w:after="0"/>
        <w:ind w:left="0"/>
        <w:jc w:val="both"/>
      </w:pPr>
      <w:r>
        <w:rPr>
          <w:rFonts w:ascii="Times New Roman"/>
          <w:b w:val="false"/>
          <w:i w:val="false"/>
          <w:color w:val="000000"/>
          <w:sz w:val="28"/>
        </w:rPr>
        <w:t>
      20) Пайдалану мерзімі ____________________________________________________________</w:t>
      </w:r>
    </w:p>
    <w:p>
      <w:pPr>
        <w:spacing w:after="0"/>
        <w:ind w:left="0"/>
        <w:jc w:val="both"/>
      </w:pPr>
      <w:r>
        <w:rPr>
          <w:rFonts w:ascii="Times New Roman"/>
          <w:b w:val="false"/>
          <w:i w:val="false"/>
          <w:color w:val="000000"/>
          <w:sz w:val="28"/>
        </w:rPr>
        <w:t>
      21) Сапалық құрамының сипаттамасы (маркасы, қуаты)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Ескертпе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14" w:id="9"/>
    <w:p>
      <w:pPr>
        <w:spacing w:after="0"/>
        <w:ind w:left="0"/>
        <w:jc w:val="left"/>
      </w:pPr>
      <w:r>
        <w:rPr>
          <w:rFonts w:ascii="Times New Roman"/>
          <w:b/>
          <w:i w:val="false"/>
          <w:color w:val="000000"/>
        </w:rPr>
        <w:t xml:space="preserve"> Жобалау қызметіне лицензияға мәліметтер нысаны</w:t>
      </w:r>
    </w:p>
    <w:bookmarkEnd w:id="9"/>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сондай-ақ лицензияны І санатқа қайта ресімдеген кезде толтырылады)</w:t>
      </w:r>
    </w:p>
    <w:p>
      <w:pPr>
        <w:spacing w:after="0"/>
        <w:ind w:left="0"/>
        <w:jc w:val="both"/>
      </w:pPr>
      <w:r>
        <w:rPr>
          <w:rFonts w:ascii="Times New Roman"/>
          <w:b w:val="false"/>
          <w:i w:val="false"/>
          <w:color w:val="000000"/>
          <w:sz w:val="28"/>
        </w:rPr>
        <w:t>
      1) Т.А.Ә. (болған жағдайда) 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_____________________________________________________________________</w:t>
      </w:r>
    </w:p>
    <w:p>
      <w:pPr>
        <w:spacing w:after="0"/>
        <w:ind w:left="0"/>
        <w:jc w:val="both"/>
      </w:pPr>
      <w:r>
        <w:rPr>
          <w:rFonts w:ascii="Times New Roman"/>
          <w:b w:val="false"/>
          <w:i w:val="false"/>
          <w:color w:val="000000"/>
          <w:sz w:val="28"/>
        </w:rPr>
        <w:t>
      3) Инженер-техник жұмыскер аттестатының болуы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Әкімшілік-тұрмыстық үй-жайлар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4) Әкімшілік-тұрмыстық үй-жайлар ораналасқан объектінің мекенжайы___________________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Ауданы _______________________________________________________________________</w:t>
      </w:r>
    </w:p>
    <w:p>
      <w:pPr>
        <w:spacing w:after="0"/>
        <w:ind w:left="0"/>
        <w:jc w:val="both"/>
      </w:pPr>
      <w:r>
        <w:rPr>
          <w:rFonts w:ascii="Times New Roman"/>
          <w:b w:val="false"/>
          <w:i w:val="false"/>
          <w:color w:val="000000"/>
          <w:sz w:val="28"/>
        </w:rPr>
        <w:t>
      6) Жылжымайтын мүлікті тіркеу туралы куәліктің нөмірі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Жалға алу туралы шарттың нөмірі ________________________________________________</w:t>
      </w:r>
    </w:p>
    <w:p>
      <w:pPr>
        <w:spacing w:after="0"/>
        <w:ind w:left="0"/>
        <w:jc w:val="both"/>
      </w:pPr>
      <w:r>
        <w:rPr>
          <w:rFonts w:ascii="Times New Roman"/>
          <w:b w:val="false"/>
          <w:i w:val="false"/>
          <w:color w:val="000000"/>
          <w:sz w:val="28"/>
        </w:rPr>
        <w:t>
      8) Жалға алу туралы шарттың нөмірі мыналармен жарақталған:</w:t>
      </w:r>
    </w:p>
    <w:p>
      <w:pPr>
        <w:spacing w:after="0"/>
        <w:ind w:left="0"/>
        <w:jc w:val="both"/>
      </w:pPr>
      <w:r>
        <w:rPr>
          <w:rFonts w:ascii="Times New Roman"/>
          <w:b w:val="false"/>
          <w:i w:val="false"/>
          <w:color w:val="000000"/>
          <w:sz w:val="28"/>
        </w:rPr>
        <w:t>
      (болған жағдайда, "Х" белгісін қою қажет) Өтініш берілген жұмыстүрлерін, лицензияланатын</w:t>
      </w:r>
    </w:p>
    <w:p>
      <w:pPr>
        <w:spacing w:after="0"/>
        <w:ind w:left="0"/>
        <w:jc w:val="both"/>
      </w:pPr>
      <w:r>
        <w:rPr>
          <w:rFonts w:ascii="Times New Roman"/>
          <w:b w:val="false"/>
          <w:i w:val="false"/>
          <w:color w:val="000000"/>
          <w:sz w:val="28"/>
        </w:rPr>
        <w:t>
      қызмет түрінің кіші түрін орындау үшін қажетті әкімшілік-өндірістік ғимараттармен және</w:t>
      </w:r>
    </w:p>
    <w:p>
      <w:pPr>
        <w:spacing w:after="0"/>
        <w:ind w:left="0"/>
        <w:jc w:val="both"/>
      </w:pPr>
      <w:r>
        <w:rPr>
          <w:rFonts w:ascii="Times New Roman"/>
          <w:b w:val="false"/>
          <w:i w:val="false"/>
          <w:color w:val="000000"/>
          <w:sz w:val="28"/>
        </w:rPr>
        <w:t>
      үй-жайлармен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талаптар</w:t>
      </w:r>
    </w:p>
    <w:p>
      <w:pPr>
        <w:spacing w:after="0"/>
        <w:ind w:left="0"/>
        <w:jc w:val="both"/>
      </w:pPr>
      <w:r>
        <w:rPr>
          <w:rFonts w:ascii="Times New Roman"/>
          <w:b w:val="false"/>
          <w:i w:val="false"/>
          <w:color w:val="000000"/>
          <w:sz w:val="28"/>
        </w:rPr>
        <w:t>(лицензия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Пайдалануға беру актілерінің және орындалған жұмыстар актілерінің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толтырылады)</w:t>
      </w:r>
    </w:p>
    <w:p>
      <w:pPr>
        <w:spacing w:after="0"/>
        <w:ind w:left="0"/>
        <w:jc w:val="both"/>
      </w:pPr>
      <w:r>
        <w:rPr>
          <w:rFonts w:ascii="Times New Roman"/>
          <w:b w:val="false"/>
          <w:i w:val="false"/>
          <w:color w:val="000000"/>
          <w:sz w:val="28"/>
        </w:rPr>
        <w:t>
      13) Атауы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________________________________________________________________</w:t>
      </w:r>
    </w:p>
    <w:p>
      <w:pPr>
        <w:spacing w:after="0"/>
        <w:ind w:left="0"/>
        <w:jc w:val="both"/>
      </w:pPr>
      <w:r>
        <w:rPr>
          <w:rFonts w:ascii="Times New Roman"/>
          <w:b w:val="false"/>
          <w:i w:val="false"/>
          <w:color w:val="000000"/>
          <w:sz w:val="28"/>
        </w:rPr>
        <w:t>
      15) Саны ________________________________________________________________________</w:t>
      </w:r>
    </w:p>
    <w:p>
      <w:pPr>
        <w:spacing w:after="0"/>
        <w:ind w:left="0"/>
        <w:jc w:val="both"/>
      </w:pPr>
      <w:r>
        <w:rPr>
          <w:rFonts w:ascii="Times New Roman"/>
          <w:b w:val="false"/>
          <w:i w:val="false"/>
          <w:color w:val="000000"/>
          <w:sz w:val="28"/>
        </w:rPr>
        <w:t>
      16) Пайдалану мерзімі ____________________________________________________________</w:t>
      </w:r>
    </w:p>
    <w:p>
      <w:pPr>
        <w:spacing w:after="0"/>
        <w:ind w:left="0"/>
        <w:jc w:val="both"/>
      </w:pPr>
      <w:r>
        <w:rPr>
          <w:rFonts w:ascii="Times New Roman"/>
          <w:b w:val="false"/>
          <w:i w:val="false"/>
          <w:color w:val="000000"/>
          <w:sz w:val="28"/>
        </w:rPr>
        <w:t>
      17) Сапалық құрамының сипаттамасы (маркасы, қуаты)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Ескертпе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15" w:id="10"/>
    <w:p>
      <w:pPr>
        <w:spacing w:after="0"/>
        <w:ind w:left="0"/>
        <w:jc w:val="left"/>
      </w:pPr>
      <w:r>
        <w:rPr>
          <w:rFonts w:ascii="Times New Roman"/>
          <w:b/>
          <w:i w:val="false"/>
          <w:color w:val="000000"/>
        </w:rPr>
        <w:t xml:space="preserve"> Құрылыс-монтаждау жұмыстарына лицензияға мәліметтер нысаны</w:t>
      </w:r>
    </w:p>
    <w:bookmarkEnd w:id="10"/>
    <w:p>
      <w:pPr>
        <w:spacing w:after="0"/>
        <w:ind w:left="0"/>
        <w:jc w:val="both"/>
      </w:pPr>
      <w:r>
        <w:rPr>
          <w:rFonts w:ascii="Times New Roman"/>
          <w:b w:val="false"/>
          <w:i w:val="false"/>
          <w:color w:val="000000"/>
          <w:sz w:val="28"/>
        </w:rPr>
        <w:t>
      Инженер-техник жұмыскерлер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сондай-ақ лицензияны І санатқа қайта ресімдеген кезде толтырылады)</w:t>
      </w:r>
    </w:p>
    <w:p>
      <w:pPr>
        <w:spacing w:after="0"/>
        <w:ind w:left="0"/>
        <w:jc w:val="both"/>
      </w:pPr>
      <w:r>
        <w:rPr>
          <w:rFonts w:ascii="Times New Roman"/>
          <w:b w:val="false"/>
          <w:i w:val="false"/>
          <w:color w:val="000000"/>
          <w:sz w:val="28"/>
        </w:rPr>
        <w:t>
      1) Т.А.Ә. (болған жағдайда) ________________________________________________________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_____________________________________________________________________</w:t>
      </w:r>
    </w:p>
    <w:p>
      <w:pPr>
        <w:spacing w:after="0"/>
        <w:ind w:left="0"/>
        <w:jc w:val="both"/>
      </w:pPr>
      <w:r>
        <w:rPr>
          <w:rFonts w:ascii="Times New Roman"/>
          <w:b w:val="false"/>
          <w:i w:val="false"/>
          <w:color w:val="000000"/>
          <w:sz w:val="28"/>
        </w:rPr>
        <w:t>
      3) Инженер-техник жұмыскер аттестатының болуы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Өндірістік база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сондай-ақ санат бере отырып, лицензияны қайта ресімдеген кезде толтырылады)</w:t>
      </w:r>
    </w:p>
    <w:p>
      <w:pPr>
        <w:spacing w:after="0"/>
        <w:ind w:left="0"/>
        <w:jc w:val="both"/>
      </w:pPr>
      <w:r>
        <w:rPr>
          <w:rFonts w:ascii="Times New Roman"/>
          <w:b w:val="false"/>
          <w:i w:val="false"/>
          <w:color w:val="000000"/>
          <w:sz w:val="28"/>
        </w:rPr>
        <w:t>
      4) Өндірістік базаның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Ауданы _______________________________________________________________________</w:t>
      </w:r>
    </w:p>
    <w:p>
      <w:pPr>
        <w:spacing w:after="0"/>
        <w:ind w:left="0"/>
        <w:jc w:val="both"/>
      </w:pPr>
      <w:r>
        <w:rPr>
          <w:rFonts w:ascii="Times New Roman"/>
          <w:b w:val="false"/>
          <w:i w:val="false"/>
          <w:color w:val="000000"/>
          <w:sz w:val="28"/>
        </w:rPr>
        <w:t>
      6) Жылжымайтын мүлікті тіркеу туралы куәліктің нөмірі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Жалға алу туралы шарттың нөмірі ________________________________________________</w:t>
      </w:r>
    </w:p>
    <w:p>
      <w:pPr>
        <w:spacing w:after="0"/>
        <w:ind w:left="0"/>
        <w:jc w:val="both"/>
      </w:pPr>
      <w:r>
        <w:rPr>
          <w:rFonts w:ascii="Times New Roman"/>
          <w:b w:val="false"/>
          <w:i w:val="false"/>
          <w:color w:val="000000"/>
          <w:sz w:val="28"/>
        </w:rPr>
        <w:t>
      8) Жалға алу туралы шарттың нөмірі мыналармен жарақталған:</w:t>
      </w:r>
    </w:p>
    <w:p>
      <w:pPr>
        <w:spacing w:after="0"/>
        <w:ind w:left="0"/>
        <w:jc w:val="both"/>
      </w:pPr>
      <w:r>
        <w:rPr>
          <w:rFonts w:ascii="Times New Roman"/>
          <w:b w:val="false"/>
          <w:i w:val="false"/>
          <w:color w:val="000000"/>
          <w:sz w:val="28"/>
        </w:rPr>
        <w:t xml:space="preserve">
      (болған жағдайда, "Х" белгісін қою қажет) </w:t>
      </w:r>
    </w:p>
    <w:p>
      <w:pPr>
        <w:spacing w:after="0"/>
        <w:ind w:left="0"/>
        <w:jc w:val="both"/>
      </w:pPr>
      <w:r>
        <w:rPr>
          <w:rFonts w:ascii="Times New Roman"/>
          <w:b w:val="false"/>
          <w:i w:val="false"/>
          <w:color w:val="000000"/>
          <w:sz w:val="28"/>
        </w:rPr>
        <w:t>
      Өтініш берілген жұмыс түрлерін, лицензияланатын қызмет түрінің кіші түрін орындау үшін</w:t>
      </w:r>
    </w:p>
    <w:p>
      <w:pPr>
        <w:spacing w:after="0"/>
        <w:ind w:left="0"/>
        <w:jc w:val="both"/>
      </w:pPr>
      <w:r>
        <w:rPr>
          <w:rFonts w:ascii="Times New Roman"/>
          <w:b w:val="false"/>
          <w:i w:val="false"/>
          <w:color w:val="000000"/>
          <w:sz w:val="28"/>
        </w:rPr>
        <w:t>
      қажетті әкімшілік-өндірістік ғимараттармен және үй-жайлармен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талаптар</w:t>
      </w:r>
    </w:p>
    <w:p>
      <w:pPr>
        <w:spacing w:after="0"/>
        <w:ind w:left="0"/>
        <w:jc w:val="both"/>
      </w:pPr>
      <w:r>
        <w:rPr>
          <w:rFonts w:ascii="Times New Roman"/>
          <w:b w:val="false"/>
          <w:i w:val="false"/>
          <w:color w:val="000000"/>
          <w:sz w:val="28"/>
        </w:rPr>
        <w:t>(лицензия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Пайдалануға беру актілерінің және орындалған жұмыстар актілерінің деректемелері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(сұрау салынған санатқа қарамастан лицензияны және/немесе лицензияға қосымшаны алған</w:t>
      </w:r>
    </w:p>
    <w:p>
      <w:pPr>
        <w:spacing w:after="0"/>
        <w:ind w:left="0"/>
        <w:jc w:val="both"/>
      </w:pPr>
      <w:r>
        <w:rPr>
          <w:rFonts w:ascii="Times New Roman"/>
          <w:b w:val="false"/>
          <w:i w:val="false"/>
          <w:color w:val="000000"/>
          <w:sz w:val="28"/>
        </w:rPr>
        <w:t>кезде толтырылады)</w:t>
      </w:r>
    </w:p>
    <w:p>
      <w:pPr>
        <w:spacing w:after="0"/>
        <w:ind w:left="0"/>
        <w:jc w:val="both"/>
      </w:pPr>
      <w:r>
        <w:rPr>
          <w:rFonts w:ascii="Times New Roman"/>
          <w:b w:val="false"/>
          <w:i w:val="false"/>
          <w:color w:val="000000"/>
          <w:sz w:val="28"/>
        </w:rPr>
        <w:t>
      13) Атауы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________________________________________________________________</w:t>
      </w:r>
    </w:p>
    <w:p>
      <w:pPr>
        <w:spacing w:after="0"/>
        <w:ind w:left="0"/>
        <w:jc w:val="both"/>
      </w:pPr>
      <w:r>
        <w:rPr>
          <w:rFonts w:ascii="Times New Roman"/>
          <w:b w:val="false"/>
          <w:i w:val="false"/>
          <w:color w:val="000000"/>
          <w:sz w:val="28"/>
        </w:rPr>
        <w:t>
      15) Саны ________________________________________________________________________</w:t>
      </w:r>
    </w:p>
    <w:p>
      <w:pPr>
        <w:spacing w:after="0"/>
        <w:ind w:left="0"/>
        <w:jc w:val="both"/>
      </w:pPr>
      <w:r>
        <w:rPr>
          <w:rFonts w:ascii="Times New Roman"/>
          <w:b w:val="false"/>
          <w:i w:val="false"/>
          <w:color w:val="000000"/>
          <w:sz w:val="28"/>
        </w:rPr>
        <w:t>
      16) Пайдалану мерзімі ____________________________________________________________</w:t>
      </w:r>
    </w:p>
    <w:p>
      <w:pPr>
        <w:spacing w:after="0"/>
        <w:ind w:left="0"/>
        <w:jc w:val="both"/>
      </w:pPr>
      <w:r>
        <w:rPr>
          <w:rFonts w:ascii="Times New Roman"/>
          <w:b w:val="false"/>
          <w:i w:val="false"/>
          <w:color w:val="000000"/>
          <w:sz w:val="28"/>
        </w:rPr>
        <w:t>
      17) Сапалық құрамының сипаттамасы (маркасы, қуаты)________________________________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Ескертпе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