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0cbc" w14:textId="0920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 саласындағы мемлекеттік көрсетілетін қызметтердің регламенттерін бекіту туралы" Қазақстан Республикасы Әділет министрінің 2015 жылғы 9 маусымдағы № 325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1 маусымдағы № 664 бұйрығы. Қазақстан Республикасының Әділет министрлігінде 2017 жылғы10 шілдеде № 15318 болып тіркелді. Күші жойылды - Қазақстан Республикасы Әділет министрінің 2018 жылғы 19 сәуірдегі № 630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19.04.2018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"Сот-сараптама қызметі саласындағы мемлекеттік көрсетілетін қызметтердің регламенттерін бекіту туралы" Қазақстан Республикасы Әділет министрінің 2015 жылғы 9 маусымдағы № 325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мемлекеттік тiркеу тiзiлiмiнде № 11468 болып тіркелген, 2015 жылғы 8 шілдеде "Әділет" ақпараттық-құқықтық жүйесінде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Мыналар:</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"Сот сарапшыларын аттестаттау" мемлекеттік көрсетілетін қызметінің регламенті;</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"Сот сарапшысы біліктілігін беру" мемлекеттік көрсетілетін қызметінің регламенті;</w:t>
      </w:r>
    </w:p>
    <w:bookmarkEnd w:id="5"/>
    <w:bookmarkStart w:name="z7" w:id="6"/>
    <w:p>
      <w:pPr>
        <w:spacing w:after="0"/>
        <w:ind w:left="0"/>
        <w:jc w:val="both"/>
      </w:pPr>
      <w:r>
        <w:rPr>
          <w:rFonts w:ascii="Times New Roman"/>
          <w:b w:val="false"/>
          <w:i w:val="false"/>
          <w:color w:val="000000"/>
          <w:sz w:val="28"/>
        </w:rPr>
        <w:t>
      3) осы бұйрыққа 3-қосымшаға сәйкес "Сот-медициналық, сот-психиатриялық, сот-наркологиялық сарапшыларды аттестаттау" мемлекеттік көрсетілетін қызметінің регламенті;</w:t>
      </w:r>
    </w:p>
    <w:bookmarkEnd w:id="6"/>
    <w:bookmarkStart w:name="z8" w:id="7"/>
    <w:p>
      <w:pPr>
        <w:spacing w:after="0"/>
        <w:ind w:left="0"/>
        <w:jc w:val="both"/>
      </w:pPr>
      <w:r>
        <w:rPr>
          <w:rFonts w:ascii="Times New Roman"/>
          <w:b w:val="false"/>
          <w:i w:val="false"/>
          <w:color w:val="000000"/>
          <w:sz w:val="28"/>
        </w:rPr>
        <w:t>
      4) осы бұйрыққа 4-қосымшаға сәйкес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қызметінің регламенті бекітілсін.";</w:t>
      </w:r>
    </w:p>
    <w:bookmarkEnd w:id="7"/>
    <w:bookmarkStart w:name="z9" w:id="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3, 4-қосымшалармен толықтырылсын.</w:t>
      </w:r>
    </w:p>
    <w:bookmarkEnd w:id="8"/>
    <w:bookmarkStart w:name="z10" w:id="9"/>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депаратменті:</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 күнінен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1"/>
    <w:bookmarkStart w:name="z13" w:id="12"/>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интернет-ресурсында орналастырылуын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1 маусымдағы</w:t>
            </w:r>
            <w:r>
              <w:br/>
            </w:r>
            <w:r>
              <w:rPr>
                <w:rFonts w:ascii="Times New Roman"/>
                <w:b w:val="false"/>
                <w:i w:val="false"/>
                <w:color w:val="000000"/>
                <w:sz w:val="20"/>
              </w:rPr>
              <w:t>№ 664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9 маусымдағы</w:t>
            </w:r>
            <w:r>
              <w:br/>
            </w:r>
            <w:r>
              <w:rPr>
                <w:rFonts w:ascii="Times New Roman"/>
                <w:b w:val="false"/>
                <w:i w:val="false"/>
                <w:color w:val="000000"/>
                <w:sz w:val="20"/>
              </w:rPr>
              <w:t>№ 325 бұйрығына</w:t>
            </w:r>
            <w:r>
              <w:br/>
            </w:r>
            <w:r>
              <w:rPr>
                <w:rFonts w:ascii="Times New Roman"/>
                <w:b w:val="false"/>
                <w:i w:val="false"/>
                <w:color w:val="000000"/>
                <w:sz w:val="20"/>
              </w:rPr>
              <w:t>3-қосымша</w:t>
            </w:r>
          </w:p>
        </w:tc>
      </w:tr>
    </w:tbl>
    <w:bookmarkStart w:name="z18" w:id="15"/>
    <w:p>
      <w:pPr>
        <w:spacing w:after="0"/>
        <w:ind w:left="0"/>
        <w:jc w:val="left"/>
      </w:pPr>
      <w:r>
        <w:rPr>
          <w:rFonts w:ascii="Times New Roman"/>
          <w:b/>
          <w:i w:val="false"/>
          <w:color w:val="000000"/>
        </w:rPr>
        <w:t xml:space="preserve"> "Сот-медициналық, сот-психиатриялық, сот-наркологиялық сарапшыларды аттестаттау" мемлекеттік көрсетілетін қызметінің регламенті</w:t>
      </w:r>
    </w:p>
    <w:bookmarkEnd w:id="15"/>
    <w:bookmarkStart w:name="z19" w:id="16"/>
    <w:p>
      <w:pPr>
        <w:spacing w:after="0"/>
        <w:ind w:left="0"/>
        <w:jc w:val="left"/>
      </w:pPr>
      <w:r>
        <w:rPr>
          <w:rFonts w:ascii="Times New Roman"/>
          <w:b/>
          <w:i w:val="false"/>
          <w:color w:val="000000"/>
        </w:rPr>
        <w:t xml:space="preserve"> 1-тарау. Жалпы ережелер</w:t>
      </w:r>
    </w:p>
    <w:bookmarkEnd w:id="16"/>
    <w:bookmarkStart w:name="z20" w:id="17"/>
    <w:p>
      <w:pPr>
        <w:spacing w:after="0"/>
        <w:ind w:left="0"/>
        <w:jc w:val="both"/>
      </w:pPr>
      <w:r>
        <w:rPr>
          <w:rFonts w:ascii="Times New Roman"/>
          <w:b w:val="false"/>
          <w:i w:val="false"/>
          <w:color w:val="000000"/>
          <w:sz w:val="28"/>
        </w:rPr>
        <w:t>
      1. "Сот-медициналық, сот-психиатриялық, сот-наркологиялық сарапшыларды аттестаттау" мемлекеттік көрсетілетін қызметті (бұдан әрі – мемлекеттік көрсетілетін қызмет) Қазақстан Республикасының Әділет министрлігі (бұдан әрі – көрсетілетін қызметті беруші) көрсетеді.</w:t>
      </w:r>
    </w:p>
    <w:bookmarkEnd w:id="17"/>
    <w:bookmarkStart w:name="z21" w:id="18"/>
    <w:p>
      <w:pPr>
        <w:spacing w:after="0"/>
        <w:ind w:left="0"/>
        <w:jc w:val="both"/>
      </w:pPr>
      <w:r>
        <w:rPr>
          <w:rFonts w:ascii="Times New Roman"/>
          <w:b w:val="false"/>
          <w:i w:val="false"/>
          <w:color w:val="000000"/>
          <w:sz w:val="28"/>
        </w:rPr>
        <w:t>
      Мемлекеттік көрсетілетін қызметті алу үшін өтінішті қабылдау және мемлекеттік қызметті көрсету нәтижесін беру:</w:t>
      </w:r>
    </w:p>
    <w:bookmarkEnd w:id="18"/>
    <w:bookmarkStart w:name="z22" w:id="19"/>
    <w:p>
      <w:pPr>
        <w:spacing w:after="0"/>
        <w:ind w:left="0"/>
        <w:jc w:val="both"/>
      </w:pPr>
      <w:r>
        <w:rPr>
          <w:rFonts w:ascii="Times New Roman"/>
          <w:b w:val="false"/>
          <w:i w:val="false"/>
          <w:color w:val="000000"/>
          <w:sz w:val="28"/>
        </w:rPr>
        <w:t>
      1) көрсетілетін қызметті берушінің кеңсесі;</w:t>
      </w:r>
    </w:p>
    <w:bookmarkEnd w:id="19"/>
    <w:bookmarkStart w:name="z23" w:id="20"/>
    <w:p>
      <w:pPr>
        <w:spacing w:after="0"/>
        <w:ind w:left="0"/>
        <w:jc w:val="both"/>
      </w:pPr>
      <w:r>
        <w:rPr>
          <w:rFonts w:ascii="Times New Roman"/>
          <w:b w:val="false"/>
          <w:i w:val="false"/>
          <w:color w:val="000000"/>
          <w:sz w:val="28"/>
        </w:rPr>
        <w:t>
      2) "Қазақстан Республикасы Әділет министрлігінің Сот медицинасы орталығы" республикалық мемлекеттік қазыналық кәсіпорынның (бұдан әрі – Орталық) кеңсесі;</w:t>
      </w:r>
    </w:p>
    <w:bookmarkEnd w:id="20"/>
    <w:bookmarkStart w:name="z24" w:id="21"/>
    <w:p>
      <w:pPr>
        <w:spacing w:after="0"/>
        <w:ind w:left="0"/>
        <w:jc w:val="both"/>
      </w:pPr>
      <w:r>
        <w:rPr>
          <w:rFonts w:ascii="Times New Roman"/>
          <w:b w:val="false"/>
          <w:i w:val="false"/>
          <w:color w:val="000000"/>
          <w:sz w:val="28"/>
        </w:rPr>
        <w:t>
      3) "электронды үкімет" www.egov.kz веб-порталы (бұдан әрі – портал) арқылы жүзеге асырылады.</w:t>
      </w:r>
    </w:p>
    <w:bookmarkEnd w:id="21"/>
    <w:bookmarkStart w:name="z25" w:id="22"/>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қағаз түрінде.</w:t>
      </w:r>
    </w:p>
    <w:bookmarkEnd w:id="22"/>
    <w:bookmarkStart w:name="z26" w:id="23"/>
    <w:p>
      <w:pPr>
        <w:spacing w:after="0"/>
        <w:ind w:left="0"/>
        <w:jc w:val="both"/>
      </w:pPr>
      <w:r>
        <w:rPr>
          <w:rFonts w:ascii="Times New Roman"/>
          <w:b w:val="false"/>
          <w:i w:val="false"/>
          <w:color w:val="000000"/>
          <w:sz w:val="28"/>
        </w:rPr>
        <w:t xml:space="preserve">
      3. Мемлекеттік қызметті көрсету нәтижесі – "Сот-сараптама қызметі саласындағы мемлекеттік көрсетілетін қызмет стандарттарын бекіту туралы" Қазақстан Республикасы Әділет министрінің 2015 жылғы 14 мамырдағы № 270 бұйрығымен бекітілген "Сот-медициналық, сот-психиатриялық, сот-наркологиялық сарапшыларды аттестаттау" мемлекеттік көрсетілетін қызмет стандартына (Нормативтік құқықтық актілерді мемлекеттік тіркеу тізілімінде № 11339 болып тіркелген)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куәлігі (әрі қарай – куәлік) не Стандарттың 10-тармағында белгіленген негіздер бойынша мемлекеттік қызметті көрсетуден бас тарту туралы дәлелді жауап.</w:t>
      </w:r>
    </w:p>
    <w:bookmarkEnd w:id="23"/>
    <w:bookmarkStart w:name="z27" w:id="24"/>
    <w:p>
      <w:pPr>
        <w:spacing w:after="0"/>
        <w:ind w:left="0"/>
        <w:jc w:val="left"/>
      </w:pPr>
      <w:r>
        <w:rPr>
          <w:rFonts w:ascii="Times New Roman"/>
          <w:b/>
          <w:i w:val="false"/>
          <w:color w:val="000000"/>
        </w:rPr>
        <w:t xml:space="preserve"> 2-тарау. Мемлекеттік көрсетілетін қызмет процесінде қызметті берушінің құрылымдық бөлімшелерінің (қызметкерлерінің) іс-қимыл тәртібін сипаттау</w:t>
      </w:r>
    </w:p>
    <w:bookmarkEnd w:id="24"/>
    <w:bookmarkStart w:name="z28" w:id="25"/>
    <w:p>
      <w:pPr>
        <w:spacing w:after="0"/>
        <w:ind w:left="0"/>
        <w:jc w:val="both"/>
      </w:pPr>
      <w:r>
        <w:rPr>
          <w:rFonts w:ascii="Times New Roman"/>
          <w:b w:val="false"/>
          <w:i w:val="false"/>
          <w:color w:val="000000"/>
          <w:sz w:val="28"/>
        </w:rPr>
        <w:t>
      4. Көрсетілетін қызметті алушының Стандарттың 9-тармағында көзделген тізбеге сәйкес құжаттарды тіркей отырып өтінішінің болуы немесе қызмет алушының электрондық өтініші мемлекеттік қызмет көрсету бойынша процедураны (іс-әрекетті) бастауға негіз болып табылады.</w:t>
      </w:r>
    </w:p>
    <w:bookmarkEnd w:id="25"/>
    <w:bookmarkStart w:name="z29" w:id="26"/>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26"/>
    <w:bookmarkStart w:name="z30" w:id="27"/>
    <w:p>
      <w:pPr>
        <w:spacing w:after="0"/>
        <w:ind w:left="0"/>
        <w:jc w:val="both"/>
      </w:pPr>
      <w:r>
        <w:rPr>
          <w:rFonts w:ascii="Times New Roman"/>
          <w:b w:val="false"/>
          <w:i w:val="false"/>
          <w:color w:val="000000"/>
          <w:sz w:val="28"/>
        </w:rPr>
        <w:t>
      Көрсетілетін қызметті берушінің/Орталықтың кеңсе қызметкері құжаттарды қабылдау және тіркеуді жүзеге асырады, көрсетілетін қызметті алушыға құжаттардың қабылданғаны туралы қолхат (хабарлама) береді – орындау уақыты 15 (он бес) минут. Өтініш Көрсетілетін қызметті берушінің кеңсесіне түскен жағдайда Көрсетілетін қызметті берушінің кеңсе қызметкері өтінішті Орталыққа қайта бағыттайды – орындау уақыты 2 (екі) сағат;</w:t>
      </w:r>
    </w:p>
    <w:bookmarkEnd w:id="27"/>
    <w:bookmarkStart w:name="z31" w:id="28"/>
    <w:p>
      <w:pPr>
        <w:spacing w:after="0"/>
        <w:ind w:left="0"/>
        <w:jc w:val="both"/>
      </w:pPr>
      <w:r>
        <w:rPr>
          <w:rFonts w:ascii="Times New Roman"/>
          <w:b w:val="false"/>
          <w:i w:val="false"/>
          <w:color w:val="000000"/>
          <w:sz w:val="28"/>
        </w:rPr>
        <w:t>
      Орталықтың басшысы орындаушыны айқындайды – орындау уақыты 4 (төрт) сағат;</w:t>
      </w:r>
    </w:p>
    <w:bookmarkEnd w:id="28"/>
    <w:bookmarkStart w:name="z32" w:id="29"/>
    <w:p>
      <w:pPr>
        <w:spacing w:after="0"/>
        <w:ind w:left="0"/>
        <w:jc w:val="both"/>
      </w:pPr>
      <w:r>
        <w:rPr>
          <w:rFonts w:ascii="Times New Roman"/>
          <w:b w:val="false"/>
          <w:i w:val="false"/>
          <w:color w:val="000000"/>
          <w:sz w:val="28"/>
        </w:rPr>
        <w:t>
      мемлекеттік қызмет көрсетуге Орталықтың жауапты лауазымды тұлғасы ұсынылған құжаттардың толықтығын тексереді. Ұсынылған құжаттардың толықтығы сәйкес келмеген жағдайда көрсетілетін қызметті алушыға өтінішті қарастыруды тоқтату туралы жазбаша дәлелді жауап немесе Стандарттың 10-тармағымен белгіленген негіздер бойынша мемлекеттік қызметті көрсетуге бас тарту туралы жазбаша дәлелді жауап жіберіледі – орындау мерзімі 2 (екі) жұмыс күні;</w:t>
      </w:r>
    </w:p>
    <w:bookmarkEnd w:id="29"/>
    <w:bookmarkStart w:name="z33" w:id="30"/>
    <w:p>
      <w:pPr>
        <w:spacing w:after="0"/>
        <w:ind w:left="0"/>
        <w:jc w:val="both"/>
      </w:pPr>
      <w:r>
        <w:rPr>
          <w:rFonts w:ascii="Times New Roman"/>
          <w:b w:val="false"/>
          <w:i w:val="false"/>
          <w:color w:val="000000"/>
          <w:sz w:val="28"/>
        </w:rPr>
        <w:t>
      Орталықтың лауазымды тұлғасы аттестаттау комиссиясының әңгімелесу жүргізу кезінде қарастыруы үшін көрсетілетін қызметті алушының материалдарын дайындайды, әңгімелесу жүргізу кезінде аттестаттау комиссиясының хатшысы ретінде қатысады, аттестаттау комиссиясы отырысының хаттамасын жүргізеді - орындау мерзімі 8 (сегіз) жұмыс күні;</w:t>
      </w:r>
    </w:p>
    <w:bookmarkEnd w:id="30"/>
    <w:bookmarkStart w:name="z34" w:id="31"/>
    <w:p>
      <w:pPr>
        <w:spacing w:after="0"/>
        <w:ind w:left="0"/>
        <w:jc w:val="both"/>
      </w:pPr>
      <w:r>
        <w:rPr>
          <w:rFonts w:ascii="Times New Roman"/>
          <w:b w:val="false"/>
          <w:i w:val="false"/>
          <w:color w:val="000000"/>
          <w:sz w:val="28"/>
        </w:rPr>
        <w:t>
      көрсетілетін қызметті алушы аттестаттаудан өту үшін белгіленген уақытта және орынға келеді;</w:t>
      </w:r>
    </w:p>
    <w:bookmarkEnd w:id="31"/>
    <w:bookmarkStart w:name="z35" w:id="32"/>
    <w:p>
      <w:pPr>
        <w:spacing w:after="0"/>
        <w:ind w:left="0"/>
        <w:jc w:val="both"/>
      </w:pPr>
      <w:r>
        <w:rPr>
          <w:rFonts w:ascii="Times New Roman"/>
          <w:b w:val="false"/>
          <w:i w:val="false"/>
          <w:color w:val="000000"/>
          <w:sz w:val="28"/>
        </w:rPr>
        <w:t>
      аттестаттау комиссиясы тестілеу өткізеді – орындау уақыты 50 (елу) минут;</w:t>
      </w:r>
    </w:p>
    <w:bookmarkEnd w:id="32"/>
    <w:bookmarkStart w:name="z36" w:id="33"/>
    <w:p>
      <w:pPr>
        <w:spacing w:after="0"/>
        <w:ind w:left="0"/>
        <w:jc w:val="both"/>
      </w:pPr>
      <w:r>
        <w:rPr>
          <w:rFonts w:ascii="Times New Roman"/>
          <w:b w:val="false"/>
          <w:i w:val="false"/>
          <w:color w:val="000000"/>
          <w:sz w:val="28"/>
        </w:rPr>
        <w:t>
      тестілеудің оң нәтижесі болған жағдайда көрсетілетін қызметті алушы әңгімелесуге жіберіледі;</w:t>
      </w:r>
    </w:p>
    <w:bookmarkEnd w:id="33"/>
    <w:bookmarkStart w:name="z37" w:id="34"/>
    <w:p>
      <w:pPr>
        <w:spacing w:after="0"/>
        <w:ind w:left="0"/>
        <w:jc w:val="both"/>
      </w:pPr>
      <w:r>
        <w:rPr>
          <w:rFonts w:ascii="Times New Roman"/>
          <w:b w:val="false"/>
          <w:i w:val="false"/>
          <w:color w:val="000000"/>
          <w:sz w:val="28"/>
        </w:rPr>
        <w:t>
      аттестаттау комиссиясы көрсетілетін қызметті алушымен әңгімелесу өткізеді – орындау уақыты 20 (жиырма) минут;</w:t>
      </w:r>
    </w:p>
    <w:bookmarkEnd w:id="34"/>
    <w:bookmarkStart w:name="z38" w:id="35"/>
    <w:p>
      <w:pPr>
        <w:spacing w:after="0"/>
        <w:ind w:left="0"/>
        <w:jc w:val="both"/>
      </w:pPr>
      <w:r>
        <w:rPr>
          <w:rFonts w:ascii="Times New Roman"/>
          <w:b w:val="false"/>
          <w:i w:val="false"/>
          <w:color w:val="000000"/>
          <w:sz w:val="28"/>
        </w:rPr>
        <w:t>
       тестілеу нәтижелерінің негізінде аттестаттау комиссиясы келесі шешімдердің бірін қабылдайды:</w:t>
      </w:r>
    </w:p>
    <w:bookmarkEnd w:id="35"/>
    <w:bookmarkStart w:name="z39" w:id="36"/>
    <w:p>
      <w:pPr>
        <w:spacing w:after="0"/>
        <w:ind w:left="0"/>
        <w:jc w:val="both"/>
      </w:pPr>
      <w:r>
        <w:rPr>
          <w:rFonts w:ascii="Times New Roman"/>
          <w:b w:val="false"/>
          <w:i w:val="false"/>
          <w:color w:val="000000"/>
          <w:sz w:val="28"/>
        </w:rPr>
        <w:t>
      1) аттестатталды;</w:t>
      </w:r>
    </w:p>
    <w:bookmarkEnd w:id="36"/>
    <w:bookmarkStart w:name="z40" w:id="37"/>
    <w:p>
      <w:pPr>
        <w:spacing w:after="0"/>
        <w:ind w:left="0"/>
        <w:jc w:val="both"/>
      </w:pPr>
      <w:r>
        <w:rPr>
          <w:rFonts w:ascii="Times New Roman"/>
          <w:b w:val="false"/>
          <w:i w:val="false"/>
          <w:color w:val="000000"/>
          <w:sz w:val="28"/>
        </w:rPr>
        <w:t>
      2) қайта аттестаттауға жатады;</w:t>
      </w:r>
    </w:p>
    <w:bookmarkEnd w:id="37"/>
    <w:bookmarkStart w:name="z41" w:id="38"/>
    <w:p>
      <w:pPr>
        <w:spacing w:after="0"/>
        <w:ind w:left="0"/>
        <w:jc w:val="both"/>
      </w:pPr>
      <w:r>
        <w:rPr>
          <w:rFonts w:ascii="Times New Roman"/>
          <w:b w:val="false"/>
          <w:i w:val="false"/>
          <w:color w:val="000000"/>
          <w:sz w:val="28"/>
        </w:rPr>
        <w:t>
      3) аттестатталмады;</w:t>
      </w:r>
    </w:p>
    <w:bookmarkEnd w:id="38"/>
    <w:bookmarkStart w:name="z42" w:id="39"/>
    <w:p>
      <w:pPr>
        <w:spacing w:after="0"/>
        <w:ind w:left="0"/>
        <w:jc w:val="both"/>
      </w:pPr>
      <w:r>
        <w:rPr>
          <w:rFonts w:ascii="Times New Roman"/>
          <w:b w:val="false"/>
          <w:i w:val="false"/>
          <w:color w:val="000000"/>
          <w:sz w:val="28"/>
        </w:rPr>
        <w:t>
      тестілеудің теріс нәтижесі болған жағдайда көрсетілетін қызметті алушы әңгімелесуге жіберілмейді;</w:t>
      </w:r>
    </w:p>
    <w:bookmarkEnd w:id="39"/>
    <w:bookmarkStart w:name="z43" w:id="40"/>
    <w:p>
      <w:pPr>
        <w:spacing w:after="0"/>
        <w:ind w:left="0"/>
        <w:jc w:val="both"/>
      </w:pPr>
      <w:r>
        <w:rPr>
          <w:rFonts w:ascii="Times New Roman"/>
          <w:b w:val="false"/>
          <w:i w:val="false"/>
          <w:color w:val="000000"/>
          <w:sz w:val="28"/>
        </w:rPr>
        <w:t>
      аттестаттау комиссиясының шешімі аттестаттау комиссиясының қорытындысы түрінде ресімделеді;</w:t>
      </w:r>
    </w:p>
    <w:bookmarkEnd w:id="40"/>
    <w:bookmarkStart w:name="z44" w:id="41"/>
    <w:p>
      <w:pPr>
        <w:spacing w:after="0"/>
        <w:ind w:left="0"/>
        <w:jc w:val="both"/>
      </w:pPr>
      <w:r>
        <w:rPr>
          <w:rFonts w:ascii="Times New Roman"/>
          <w:b w:val="false"/>
          <w:i w:val="false"/>
          <w:color w:val="000000"/>
          <w:sz w:val="28"/>
        </w:rPr>
        <w:t>
      Орталықтың лауазымды тұлғасы аттестаттау комиссиясы қорытындысының жобасын электрондық пішімде ресімдейді және Орталықтың басшысымен келісімдейді – орындау мерзімі 2 (екі) жұмыс күні;</w:t>
      </w:r>
    </w:p>
    <w:bookmarkEnd w:id="41"/>
    <w:bookmarkStart w:name="z45" w:id="42"/>
    <w:p>
      <w:pPr>
        <w:spacing w:after="0"/>
        <w:ind w:left="0"/>
        <w:jc w:val="both"/>
      </w:pPr>
      <w:r>
        <w:rPr>
          <w:rFonts w:ascii="Times New Roman"/>
          <w:b w:val="false"/>
          <w:i w:val="false"/>
          <w:color w:val="000000"/>
          <w:sz w:val="28"/>
        </w:rPr>
        <w:t>
      аттестаттау комиссиясының төрағасы аттестаттау комиссиясының қорытындысын қарастырады және оған қол қояды – орындау мерзімі 1 (бір) жұмыс күні;</w:t>
      </w:r>
    </w:p>
    <w:bookmarkEnd w:id="42"/>
    <w:bookmarkStart w:name="z46" w:id="43"/>
    <w:p>
      <w:pPr>
        <w:spacing w:after="0"/>
        <w:ind w:left="0"/>
        <w:jc w:val="both"/>
      </w:pPr>
      <w:r>
        <w:rPr>
          <w:rFonts w:ascii="Times New Roman"/>
          <w:b w:val="false"/>
          <w:i w:val="false"/>
          <w:color w:val="000000"/>
          <w:sz w:val="28"/>
        </w:rPr>
        <w:t>
      Орталықтың лауазымды тұлғасы, көрсетілетін қызметті берушіге жүгінген көрсетілетін қызметті алушыға аттестаттау комиссиясының қорытындысын береді – 15 (он бес) минут.</w:t>
      </w:r>
    </w:p>
    <w:bookmarkEnd w:id="43"/>
    <w:bookmarkStart w:name="z47" w:id="44"/>
    <w:p>
      <w:pPr>
        <w:spacing w:after="0"/>
        <w:ind w:left="0"/>
        <w:jc w:val="left"/>
      </w:pPr>
      <w:r>
        <w:rPr>
          <w:rFonts w:ascii="Times New Roman"/>
          <w:b/>
          <w:i w:val="false"/>
          <w:color w:val="000000"/>
        </w:rPr>
        <w:t xml:space="preserve"> 3-тарау. Мемлекеттік көрсетілетін қызмет процесіндегі қызмет көрсететін құрылымдық бөлімшелерінің (қызметкерлердің) өзара іс-қимыл тәртібін сипаттау</w:t>
      </w:r>
    </w:p>
    <w:bookmarkEnd w:id="44"/>
    <w:bookmarkStart w:name="z48" w:id="45"/>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(қызметкерлердің) тізбесі:</w:t>
      </w:r>
    </w:p>
    <w:bookmarkEnd w:id="45"/>
    <w:bookmarkStart w:name="z49" w:id="46"/>
    <w:p>
      <w:pPr>
        <w:spacing w:after="0"/>
        <w:ind w:left="0"/>
        <w:jc w:val="both"/>
      </w:pPr>
      <w:r>
        <w:rPr>
          <w:rFonts w:ascii="Times New Roman"/>
          <w:b w:val="false"/>
          <w:i w:val="false"/>
          <w:color w:val="000000"/>
          <w:sz w:val="28"/>
        </w:rPr>
        <w:t>
      1) Орталықтың кеңсе қызметкері;</w:t>
      </w:r>
    </w:p>
    <w:bookmarkEnd w:id="46"/>
    <w:bookmarkStart w:name="z50" w:id="47"/>
    <w:p>
      <w:pPr>
        <w:spacing w:after="0"/>
        <w:ind w:left="0"/>
        <w:jc w:val="both"/>
      </w:pPr>
      <w:r>
        <w:rPr>
          <w:rFonts w:ascii="Times New Roman"/>
          <w:b w:val="false"/>
          <w:i w:val="false"/>
          <w:color w:val="000000"/>
          <w:sz w:val="28"/>
        </w:rPr>
        <w:t>
      2) Орталықтың лауазымдық тұлғасы;</w:t>
      </w:r>
    </w:p>
    <w:bookmarkEnd w:id="47"/>
    <w:bookmarkStart w:name="z51" w:id="48"/>
    <w:p>
      <w:pPr>
        <w:spacing w:after="0"/>
        <w:ind w:left="0"/>
        <w:jc w:val="both"/>
      </w:pPr>
      <w:r>
        <w:rPr>
          <w:rFonts w:ascii="Times New Roman"/>
          <w:b w:val="false"/>
          <w:i w:val="false"/>
          <w:color w:val="000000"/>
          <w:sz w:val="28"/>
        </w:rPr>
        <w:t>
      3) Орталықтың басшылары;</w:t>
      </w:r>
    </w:p>
    <w:bookmarkEnd w:id="48"/>
    <w:bookmarkStart w:name="z52" w:id="49"/>
    <w:p>
      <w:pPr>
        <w:spacing w:after="0"/>
        <w:ind w:left="0"/>
        <w:jc w:val="both"/>
      </w:pPr>
      <w:r>
        <w:rPr>
          <w:rFonts w:ascii="Times New Roman"/>
          <w:b w:val="false"/>
          <w:i w:val="false"/>
          <w:color w:val="000000"/>
          <w:sz w:val="28"/>
        </w:rPr>
        <w:t>
      4) аттестаттау комиссиясы.</w:t>
      </w:r>
    </w:p>
    <w:bookmarkEnd w:id="49"/>
    <w:bookmarkStart w:name="z53" w:id="50"/>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 жүйелілігінің сипаттамасы:</w:t>
      </w:r>
    </w:p>
    <w:bookmarkEnd w:id="50"/>
    <w:bookmarkStart w:name="z54" w:id="51"/>
    <w:p>
      <w:pPr>
        <w:spacing w:after="0"/>
        <w:ind w:left="0"/>
        <w:jc w:val="both"/>
      </w:pPr>
      <w:r>
        <w:rPr>
          <w:rFonts w:ascii="Times New Roman"/>
          <w:b w:val="false"/>
          <w:i w:val="false"/>
          <w:color w:val="000000"/>
          <w:sz w:val="28"/>
        </w:rPr>
        <w:t>
      Орталықтың кеңсе қызметкері көрсетілетін қызметті алушылардың құжаттарын тіркейді және Орталықтың басшысына жібереді;</w:t>
      </w:r>
    </w:p>
    <w:bookmarkEnd w:id="51"/>
    <w:bookmarkStart w:name="z55" w:id="52"/>
    <w:p>
      <w:pPr>
        <w:spacing w:after="0"/>
        <w:ind w:left="0"/>
        <w:jc w:val="both"/>
      </w:pPr>
      <w:r>
        <w:rPr>
          <w:rFonts w:ascii="Times New Roman"/>
          <w:b w:val="false"/>
          <w:i w:val="false"/>
          <w:color w:val="000000"/>
          <w:sz w:val="28"/>
        </w:rPr>
        <w:t>
      лауазымды тұлға ұсынылған құжаттардың толықтығы мен сәйкестігін тексереді, ұсынылған құжаттардың толықтығы біліктілік талаптарына сәйкес келмеген жағдайда көрсетілетін қызметті алушыға дәлелді бас тарту жібереді, аттестаттау комиссиясының әңгімелесу жүргізу кезінде қарастыруы үшін көрсетілетін қызметті алушылардың материалдарын дайындайды;</w:t>
      </w:r>
    </w:p>
    <w:bookmarkEnd w:id="52"/>
    <w:bookmarkStart w:name="z56" w:id="53"/>
    <w:p>
      <w:pPr>
        <w:spacing w:after="0"/>
        <w:ind w:left="0"/>
        <w:jc w:val="both"/>
      </w:pPr>
      <w:r>
        <w:rPr>
          <w:rFonts w:ascii="Times New Roman"/>
          <w:b w:val="false"/>
          <w:i w:val="false"/>
          <w:color w:val="000000"/>
          <w:sz w:val="28"/>
        </w:rPr>
        <w:t>
      аттестаттау комиссиясы сот сарапшыларын аттестаттауды жүргізеді;</w:t>
      </w:r>
    </w:p>
    <w:bookmarkEnd w:id="53"/>
    <w:bookmarkStart w:name="z57" w:id="54"/>
    <w:p>
      <w:pPr>
        <w:spacing w:after="0"/>
        <w:ind w:left="0"/>
        <w:jc w:val="both"/>
      </w:pPr>
      <w:r>
        <w:rPr>
          <w:rFonts w:ascii="Times New Roman"/>
          <w:b w:val="false"/>
          <w:i w:val="false"/>
          <w:color w:val="000000"/>
          <w:sz w:val="28"/>
        </w:rPr>
        <w:t>
      лауазымды тұлға аттестаттау нәтижесі бойынша аттестаттау комиссиясы қорытындысының жобасын дайындайды және оны басшыға келісу үшін жолдайды;</w:t>
      </w:r>
    </w:p>
    <w:bookmarkEnd w:id="54"/>
    <w:bookmarkStart w:name="z58" w:id="55"/>
    <w:p>
      <w:pPr>
        <w:spacing w:after="0"/>
        <w:ind w:left="0"/>
        <w:jc w:val="both"/>
      </w:pPr>
      <w:r>
        <w:rPr>
          <w:rFonts w:ascii="Times New Roman"/>
          <w:b w:val="false"/>
          <w:i w:val="false"/>
          <w:color w:val="000000"/>
          <w:sz w:val="28"/>
        </w:rPr>
        <w:t>
      аттестаттау комиссиясының төрағасы аттестаттау комиссиясының қорытындысына қол қояды.</w:t>
      </w:r>
    </w:p>
    <w:bookmarkEnd w:id="55"/>
    <w:bookmarkStart w:name="z59" w:id="56"/>
    <w:p>
      <w:pPr>
        <w:spacing w:after="0"/>
        <w:ind w:left="0"/>
        <w:jc w:val="left"/>
      </w:pPr>
      <w:r>
        <w:rPr>
          <w:rFonts w:ascii="Times New Roman"/>
          <w:b/>
          <w:i w:val="false"/>
          <w:color w:val="000000"/>
        </w:rPr>
        <w:t xml:space="preserve"> 4-тарау. Мемлекеттік көрсетілетін қызмет процесінде ақпараттық жүйелерді пайдалану тәртібін сипаттау</w:t>
      </w:r>
    </w:p>
    <w:bookmarkEnd w:id="56"/>
    <w:bookmarkStart w:name="z60" w:id="57"/>
    <w:p>
      <w:pPr>
        <w:spacing w:after="0"/>
        <w:ind w:left="0"/>
        <w:jc w:val="both"/>
      </w:pPr>
      <w:r>
        <w:rPr>
          <w:rFonts w:ascii="Times New Roman"/>
          <w:b w:val="false"/>
          <w:i w:val="false"/>
          <w:color w:val="000000"/>
          <w:sz w:val="28"/>
        </w:rPr>
        <w:t>
      8.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p>
    <w:bookmarkEnd w:id="57"/>
    <w:bookmarkStart w:name="z61" w:id="58"/>
    <w:p>
      <w:pPr>
        <w:spacing w:after="0"/>
        <w:ind w:left="0"/>
        <w:jc w:val="both"/>
      </w:pPr>
      <w:r>
        <w:rPr>
          <w:rFonts w:ascii="Times New Roman"/>
          <w:b w:val="false"/>
          <w:i w:val="false"/>
          <w:color w:val="000000"/>
          <w:sz w:val="28"/>
        </w:rPr>
        <w:t>
      1) көрсетілетін қызметті алушы жеке сәйкестендіру нөмірінің көмегімен (бұдан әрі - ЖСН) порталға тіркеледі (порталда тіркелмеген, көрсетілетін мемлекеттік қызметті алушылар үшін жүзеге асырылады);</w:t>
      </w:r>
    </w:p>
    <w:bookmarkEnd w:id="58"/>
    <w:bookmarkStart w:name="z62" w:id="59"/>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порталға ЖСН немесе пароль енгізу арқылы порталда көрсетілетін қызметті алушы туралы деректердің түпнұсқалығын тексеру процесі (іске қосу процесі);</w:t>
      </w:r>
    </w:p>
    <w:bookmarkEnd w:id="59"/>
    <w:bookmarkStart w:name="z63" w:id="60"/>
    <w:p>
      <w:pPr>
        <w:spacing w:after="0"/>
        <w:ind w:left="0"/>
        <w:jc w:val="both"/>
      </w:pPr>
      <w:r>
        <w:rPr>
          <w:rFonts w:ascii="Times New Roman"/>
          <w:b w:val="false"/>
          <w:i w:val="false"/>
          <w:color w:val="000000"/>
          <w:sz w:val="28"/>
        </w:rPr>
        <w:t>
      3) 2-процесс – көрсетілетін қызметті алушының деректерінде бұзушылықтардың болуына байланысты сұратылып отырған электрондық мемлекеттік қызмет көрсетуден бас тарту туралы хабарламаны қалыптастыруы;</w:t>
      </w:r>
    </w:p>
    <w:bookmarkEnd w:id="60"/>
    <w:bookmarkStart w:name="z64" w:id="61"/>
    <w:p>
      <w:pPr>
        <w:spacing w:after="0"/>
        <w:ind w:left="0"/>
        <w:jc w:val="both"/>
      </w:pPr>
      <w:r>
        <w:rPr>
          <w:rFonts w:ascii="Times New Roman"/>
          <w:b w:val="false"/>
          <w:i w:val="false"/>
          <w:color w:val="000000"/>
          <w:sz w:val="28"/>
        </w:rPr>
        <w:t>
      4) 3-процесс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құрылымын және форматтық талаптарын ескере отырып нысанды толтыруы (деректерді енгізуі);</w:t>
      </w:r>
    </w:p>
    <w:bookmarkEnd w:id="61"/>
    <w:bookmarkStart w:name="z65" w:id="62"/>
    <w:p>
      <w:pPr>
        <w:spacing w:after="0"/>
        <w:ind w:left="0"/>
        <w:jc w:val="both"/>
      </w:pPr>
      <w:r>
        <w:rPr>
          <w:rFonts w:ascii="Times New Roman"/>
          <w:b w:val="false"/>
          <w:i w:val="false"/>
          <w:color w:val="000000"/>
          <w:sz w:val="28"/>
        </w:rPr>
        <w:t>
      5) 4-процесс – көрсетілетін қызметті алушының куәландырушы орталықтың (бұдан әрі – КО) ақпараттық жүйелеріндегі сәйкестендірушілік деректері мен электронды-цифрлық қолтаңба (бұдан әрі – ЭЦҚ) тіркеу куәлігінің қолдану мерзімі туралы сұратуы;</w:t>
      </w:r>
    </w:p>
    <w:bookmarkEnd w:id="62"/>
    <w:bookmarkStart w:name="z66" w:id="63"/>
    <w:p>
      <w:pPr>
        <w:spacing w:after="0"/>
        <w:ind w:left="0"/>
        <w:jc w:val="both"/>
      </w:pPr>
      <w:r>
        <w:rPr>
          <w:rFonts w:ascii="Times New Roman"/>
          <w:b w:val="false"/>
          <w:i w:val="false"/>
          <w:color w:val="000000"/>
          <w:sz w:val="28"/>
        </w:rPr>
        <w:t>
      6) 5-процесс – көрсетілетін қызметті алушы ЭЦҚ түпнұсқалылығының расталмауына байланысты, сұратылып отырған мемлекеттік қызмет көрсетуден бас тарту туралы хабарламаны қалыптастыруы;</w:t>
      </w:r>
    </w:p>
    <w:bookmarkEnd w:id="63"/>
    <w:bookmarkStart w:name="z67" w:id="64"/>
    <w:p>
      <w:pPr>
        <w:spacing w:after="0"/>
        <w:ind w:left="0"/>
        <w:jc w:val="both"/>
      </w:pPr>
      <w:r>
        <w:rPr>
          <w:rFonts w:ascii="Times New Roman"/>
          <w:b w:val="false"/>
          <w:i w:val="false"/>
          <w:color w:val="000000"/>
          <w:sz w:val="28"/>
        </w:rPr>
        <w:t>
      7) 6-процесс – қызмет көрсетуге арналған сұратудың толтырылған нысанын (енгізілген деректерді) көрсетілетін мемлекеттік қызметті алушының ЭЦҚ арқылы куәландыруы (қол қою);</w:t>
      </w:r>
    </w:p>
    <w:bookmarkEnd w:id="64"/>
    <w:bookmarkStart w:name="z68" w:id="65"/>
    <w:p>
      <w:pPr>
        <w:spacing w:after="0"/>
        <w:ind w:left="0"/>
        <w:jc w:val="both"/>
      </w:pPr>
      <w:r>
        <w:rPr>
          <w:rFonts w:ascii="Times New Roman"/>
          <w:b w:val="false"/>
          <w:i w:val="false"/>
          <w:color w:val="000000"/>
          <w:sz w:val="28"/>
        </w:rPr>
        <w:t>
      8) 7-процесс – электрондық құжатты (көрсетілетін мемлекеттік қызметті алушының сұратуын) "Е-лицензиялау" мемлекеттік деректер қорының ақпараттық жүйесінде (бұдан әрі - "Е-лицензиялау" МДҚ АЖ) тіркеу және сұратуды "Е-лицензиялау" МДҚ АЖ өңдеуі;</w:t>
      </w:r>
    </w:p>
    <w:bookmarkEnd w:id="65"/>
    <w:bookmarkStart w:name="z69" w:id="66"/>
    <w:p>
      <w:pPr>
        <w:spacing w:after="0"/>
        <w:ind w:left="0"/>
        <w:jc w:val="both"/>
      </w:pPr>
      <w:r>
        <w:rPr>
          <w:rFonts w:ascii="Times New Roman"/>
          <w:b w:val="false"/>
          <w:i w:val="false"/>
          <w:color w:val="000000"/>
          <w:sz w:val="28"/>
        </w:rPr>
        <w:t>
      9) 8-процесс – лауазымды тұлғаның көрсетілетін қызметті алушы ұсынған қажетті құжаттардың сәйкестігін тексеруі;</w:t>
      </w:r>
    </w:p>
    <w:bookmarkEnd w:id="66"/>
    <w:bookmarkStart w:name="z70" w:id="67"/>
    <w:p>
      <w:pPr>
        <w:spacing w:after="0"/>
        <w:ind w:left="0"/>
        <w:jc w:val="both"/>
      </w:pPr>
      <w:r>
        <w:rPr>
          <w:rFonts w:ascii="Times New Roman"/>
          <w:b w:val="false"/>
          <w:i w:val="false"/>
          <w:color w:val="000000"/>
          <w:sz w:val="28"/>
        </w:rPr>
        <w:t>
      10) 9-процесс – "Е-лицензиялау" МДҚ АЖ көрсетілетін мемлекеттік қызметті алушының деректерінде бұзушылықтардың болуына байланысты сұратылған қызметтен бас тарту туралы хабарламаны қалыптастыруы;</w:t>
      </w:r>
    </w:p>
    <w:bookmarkEnd w:id="67"/>
    <w:bookmarkStart w:name="z71" w:id="68"/>
    <w:p>
      <w:pPr>
        <w:spacing w:after="0"/>
        <w:ind w:left="0"/>
        <w:jc w:val="both"/>
      </w:pPr>
      <w:r>
        <w:rPr>
          <w:rFonts w:ascii="Times New Roman"/>
          <w:b w:val="false"/>
          <w:i w:val="false"/>
          <w:color w:val="000000"/>
          <w:sz w:val="28"/>
        </w:rPr>
        <w:t>
      11) 10-процесс – екі кезеңнен тұратын аттестаттаудан өткізу:</w:t>
      </w:r>
    </w:p>
    <w:bookmarkEnd w:id="68"/>
    <w:bookmarkStart w:name="z72" w:id="69"/>
    <w:p>
      <w:pPr>
        <w:spacing w:after="0"/>
        <w:ind w:left="0"/>
        <w:jc w:val="both"/>
      </w:pPr>
      <w:r>
        <w:rPr>
          <w:rFonts w:ascii="Times New Roman"/>
          <w:b w:val="false"/>
          <w:i w:val="false"/>
          <w:color w:val="000000"/>
          <w:sz w:val="28"/>
        </w:rPr>
        <w:t>
      тестілеу;</w:t>
      </w:r>
    </w:p>
    <w:bookmarkEnd w:id="69"/>
    <w:bookmarkStart w:name="z73" w:id="70"/>
    <w:p>
      <w:pPr>
        <w:spacing w:after="0"/>
        <w:ind w:left="0"/>
        <w:jc w:val="both"/>
      </w:pPr>
      <w:r>
        <w:rPr>
          <w:rFonts w:ascii="Times New Roman"/>
          <w:b w:val="false"/>
          <w:i w:val="false"/>
          <w:color w:val="000000"/>
          <w:sz w:val="28"/>
        </w:rPr>
        <w:t>
      әңгімелесу (тестілеудің оң нәтижесінде);</w:t>
      </w:r>
    </w:p>
    <w:bookmarkEnd w:id="70"/>
    <w:bookmarkStart w:name="z74" w:id="71"/>
    <w:p>
      <w:pPr>
        <w:spacing w:after="0"/>
        <w:ind w:left="0"/>
        <w:jc w:val="both"/>
      </w:pPr>
      <w:r>
        <w:rPr>
          <w:rFonts w:ascii="Times New Roman"/>
          <w:b w:val="false"/>
          <w:i w:val="false"/>
          <w:color w:val="000000"/>
          <w:sz w:val="28"/>
        </w:rPr>
        <w:t>
      12) 11-процесс – Орталықтың лауазымды тұлғасының аттестаттау комиссиясы қорытындысының жобасын қалыптастыруы, Орталық басшылары мен аттестаттау комиссиясының төрағасына қол қоюға жіберуі;</w:t>
      </w:r>
    </w:p>
    <w:bookmarkEnd w:id="71"/>
    <w:bookmarkStart w:name="z75" w:id="72"/>
    <w:p>
      <w:pPr>
        <w:spacing w:after="0"/>
        <w:ind w:left="0"/>
        <w:jc w:val="both"/>
      </w:pPr>
      <w:r>
        <w:rPr>
          <w:rFonts w:ascii="Times New Roman"/>
          <w:b w:val="false"/>
          <w:i w:val="false"/>
          <w:color w:val="000000"/>
          <w:sz w:val="28"/>
        </w:rPr>
        <w:t>
      13) 12-процесс – Орталық басшылары мен аттестаттау комиссиясы төрағасының аттестаттау комиссиясы қорытындысын қарастыруы және қол қоюы.</w:t>
      </w:r>
    </w:p>
    <w:bookmarkEnd w:id="72"/>
    <w:bookmarkStart w:name="z76" w:id="73"/>
    <w:p>
      <w:pPr>
        <w:spacing w:after="0"/>
        <w:ind w:left="0"/>
        <w:jc w:val="both"/>
      </w:pPr>
      <w:r>
        <w:rPr>
          <w:rFonts w:ascii="Times New Roman"/>
          <w:b w:val="false"/>
          <w:i w:val="false"/>
          <w:color w:val="000000"/>
          <w:sz w:val="28"/>
        </w:rPr>
        <w:t>
      9. Көрсетілетін қызметті берушінің көрсетілетін мемлекеттік қызметті алушы құжаттарды қағаз тасымалдаушыда ұсынған кезде мемлекеттік қызметті көрсету жөніндегі және көрсетілетін мемлекеттік қызметтің нәтижесін беру сәтіне дейінгі қадамдық іс-қимылдары және шешімдері:</w:t>
      </w:r>
    </w:p>
    <w:bookmarkEnd w:id="73"/>
    <w:bookmarkStart w:name="z77" w:id="74"/>
    <w:p>
      <w:pPr>
        <w:spacing w:after="0"/>
        <w:ind w:left="0"/>
        <w:jc w:val="both"/>
      </w:pPr>
      <w:r>
        <w:rPr>
          <w:rFonts w:ascii="Times New Roman"/>
          <w:b w:val="false"/>
          <w:i w:val="false"/>
          <w:color w:val="000000"/>
          <w:sz w:val="28"/>
        </w:rPr>
        <w:t>
      1) 1-процесс – Орталықтың лауазымдық тұлғасының мемлекеттік қызмет көрсету үшін "Е-лицензиялау" МДҚ АЖ логин мен парольді енгізуі (іске қосу процесі);</w:t>
      </w:r>
    </w:p>
    <w:bookmarkEnd w:id="74"/>
    <w:bookmarkStart w:name="z78" w:id="75"/>
    <w:p>
      <w:pPr>
        <w:spacing w:after="0"/>
        <w:ind w:left="0"/>
        <w:jc w:val="both"/>
      </w:pPr>
      <w:r>
        <w:rPr>
          <w:rFonts w:ascii="Times New Roman"/>
          <w:b w:val="false"/>
          <w:i w:val="false"/>
          <w:color w:val="000000"/>
          <w:sz w:val="28"/>
        </w:rPr>
        <w:t>
      2) 2-процесс – қызметкердің деректерінде бұзушылықтардың болуына байланысты, "Е-лицензиялау" МДҚ АЖ іске қосудан бас тарту туралы хабарламаны қалыптастыруы;</w:t>
      </w:r>
    </w:p>
    <w:bookmarkEnd w:id="75"/>
    <w:bookmarkStart w:name="z79" w:id="76"/>
    <w:p>
      <w:pPr>
        <w:spacing w:after="0"/>
        <w:ind w:left="0"/>
        <w:jc w:val="both"/>
      </w:pPr>
      <w:r>
        <w:rPr>
          <w:rFonts w:ascii="Times New Roman"/>
          <w:b w:val="false"/>
          <w:i w:val="false"/>
          <w:color w:val="000000"/>
          <w:sz w:val="28"/>
        </w:rPr>
        <w:t>
      3) 3-процесс – Орталықтың лауазымды тұлғасының осы Регламентте көрсетілген қызметті таңдауы, қызмет көрсетуге арналған сұратудың нысанын экранға шығаруы және лауазымды тұлғаның көрсетілетін қызметті алушының қағаз тасымалындағы өтініші мен деректерінің нысанын енгізуі;</w:t>
      </w:r>
    </w:p>
    <w:bookmarkEnd w:id="76"/>
    <w:bookmarkStart w:name="z80" w:id="77"/>
    <w:p>
      <w:pPr>
        <w:spacing w:after="0"/>
        <w:ind w:left="0"/>
        <w:jc w:val="both"/>
      </w:pPr>
      <w:r>
        <w:rPr>
          <w:rFonts w:ascii="Times New Roman"/>
          <w:b w:val="false"/>
          <w:i w:val="false"/>
          <w:color w:val="000000"/>
          <w:sz w:val="28"/>
        </w:rPr>
        <w:t>
      4) 4-процесс – көрсетілетін мемлекеттік қызметті алушының деректері туралы сұратуды "электронды үкімет" шлюзы (бұдан әрі – ЭҮШ) арқылы "Жеке тұлғалар" мемлекеттік деректер қорына (бұдан әрі - ЖТ МДҚ) жіберуі;</w:t>
      </w:r>
    </w:p>
    <w:bookmarkEnd w:id="77"/>
    <w:bookmarkStart w:name="z81" w:id="78"/>
    <w:p>
      <w:pPr>
        <w:spacing w:after="0"/>
        <w:ind w:left="0"/>
        <w:jc w:val="both"/>
      </w:pPr>
      <w:r>
        <w:rPr>
          <w:rFonts w:ascii="Times New Roman"/>
          <w:b w:val="false"/>
          <w:i w:val="false"/>
          <w:color w:val="000000"/>
          <w:sz w:val="28"/>
        </w:rPr>
        <w:t>
      5) 5-процесс – ЖТ МДҚ көрсетілетін мемлекеттік қызметті алушының деректерінің болмауына байланысты деректерді алу мүмкін еместігі туралы хабарламаны қалыптастыруы;</w:t>
      </w:r>
    </w:p>
    <w:bookmarkEnd w:id="78"/>
    <w:bookmarkStart w:name="z82" w:id="79"/>
    <w:p>
      <w:pPr>
        <w:spacing w:after="0"/>
        <w:ind w:left="0"/>
        <w:jc w:val="both"/>
      </w:pPr>
      <w:r>
        <w:rPr>
          <w:rFonts w:ascii="Times New Roman"/>
          <w:b w:val="false"/>
          <w:i w:val="false"/>
          <w:color w:val="000000"/>
          <w:sz w:val="28"/>
        </w:rPr>
        <w:t>
      6) 6-процесс – Орталықтың лауазымды тұлғасының көрсетілетін мемлекеттік қызметті алушының қағаз нысандағы ұсынған өтініші мен деректердің болуы туралы белгі бөлігінде мәліметтер нысанын толтыруы және оларды мәліметтер нысанына қосуы;</w:t>
      </w:r>
    </w:p>
    <w:bookmarkEnd w:id="79"/>
    <w:bookmarkStart w:name="z83" w:id="80"/>
    <w:p>
      <w:pPr>
        <w:spacing w:after="0"/>
        <w:ind w:left="0"/>
        <w:jc w:val="both"/>
      </w:pPr>
      <w:r>
        <w:rPr>
          <w:rFonts w:ascii="Times New Roman"/>
          <w:b w:val="false"/>
          <w:i w:val="false"/>
          <w:color w:val="000000"/>
          <w:sz w:val="28"/>
        </w:rPr>
        <w:t>
      7) 7-процесс – сұратуды "Е-лицензиялау" МДҚ АЖ тіркеу және көрсетілетін қызметті "Е-лицензиялау" МДҚ АЖ өңдеуі;</w:t>
      </w:r>
    </w:p>
    <w:bookmarkEnd w:id="80"/>
    <w:bookmarkStart w:name="z84" w:id="81"/>
    <w:p>
      <w:pPr>
        <w:spacing w:after="0"/>
        <w:ind w:left="0"/>
        <w:jc w:val="both"/>
      </w:pPr>
      <w:r>
        <w:rPr>
          <w:rFonts w:ascii="Times New Roman"/>
          <w:b w:val="false"/>
          <w:i w:val="false"/>
          <w:color w:val="000000"/>
          <w:sz w:val="28"/>
        </w:rPr>
        <w:t>
      8) 8-процесс – "Е-лицензиялау" МДҚ АЖ көрсетілетін мемлекеттік қызметті алушының деректерінде бұзушылықтардың болуына байланысты сұратылып отырған қызметтен бас тарту туралы хабарламаны қалыптастыруы;</w:t>
      </w:r>
    </w:p>
    <w:bookmarkEnd w:id="81"/>
    <w:bookmarkStart w:name="z85" w:id="82"/>
    <w:p>
      <w:pPr>
        <w:spacing w:after="0"/>
        <w:ind w:left="0"/>
        <w:jc w:val="both"/>
      </w:pPr>
      <w:r>
        <w:rPr>
          <w:rFonts w:ascii="Times New Roman"/>
          <w:b w:val="false"/>
          <w:i w:val="false"/>
          <w:color w:val="000000"/>
          <w:sz w:val="28"/>
        </w:rPr>
        <w:t>
      9) 10-процесс – екі кезеңнен тұратын аттестаттаудан өткізу:</w:t>
      </w:r>
    </w:p>
    <w:bookmarkEnd w:id="82"/>
    <w:bookmarkStart w:name="z86" w:id="83"/>
    <w:p>
      <w:pPr>
        <w:spacing w:after="0"/>
        <w:ind w:left="0"/>
        <w:jc w:val="both"/>
      </w:pPr>
      <w:r>
        <w:rPr>
          <w:rFonts w:ascii="Times New Roman"/>
          <w:b w:val="false"/>
          <w:i w:val="false"/>
          <w:color w:val="000000"/>
          <w:sz w:val="28"/>
        </w:rPr>
        <w:t>
      тестілеу;</w:t>
      </w:r>
    </w:p>
    <w:bookmarkEnd w:id="83"/>
    <w:bookmarkStart w:name="z87" w:id="84"/>
    <w:p>
      <w:pPr>
        <w:spacing w:after="0"/>
        <w:ind w:left="0"/>
        <w:jc w:val="both"/>
      </w:pPr>
      <w:r>
        <w:rPr>
          <w:rFonts w:ascii="Times New Roman"/>
          <w:b w:val="false"/>
          <w:i w:val="false"/>
          <w:color w:val="000000"/>
          <w:sz w:val="28"/>
        </w:rPr>
        <w:t>
      әңгімелесу (тестілеудің оң нәтижесінде);</w:t>
      </w:r>
    </w:p>
    <w:bookmarkEnd w:id="84"/>
    <w:bookmarkStart w:name="z88" w:id="85"/>
    <w:p>
      <w:pPr>
        <w:spacing w:after="0"/>
        <w:ind w:left="0"/>
        <w:jc w:val="both"/>
      </w:pPr>
      <w:r>
        <w:rPr>
          <w:rFonts w:ascii="Times New Roman"/>
          <w:b w:val="false"/>
          <w:i w:val="false"/>
          <w:color w:val="000000"/>
          <w:sz w:val="28"/>
        </w:rPr>
        <w:t>
      10) 11-процесс – Орталықтың лауазымды тұлғасының аттестаттау комиссиясы қорытындысының жобасын қалыптастыруы, Орталық басшылары мен аттестаттау комиссиясының төрағасына қол қоюға жіберуі;</w:t>
      </w:r>
    </w:p>
    <w:bookmarkEnd w:id="85"/>
    <w:bookmarkStart w:name="z89" w:id="86"/>
    <w:p>
      <w:pPr>
        <w:spacing w:after="0"/>
        <w:ind w:left="0"/>
        <w:jc w:val="both"/>
      </w:pPr>
      <w:r>
        <w:rPr>
          <w:rFonts w:ascii="Times New Roman"/>
          <w:b w:val="false"/>
          <w:i w:val="false"/>
          <w:color w:val="000000"/>
          <w:sz w:val="28"/>
        </w:rPr>
        <w:t>
      11) 12-процесс – Орталық басшылары мен аттестаттау комиссиясы төрағасының аттестаттау комиссиясы қорытындысын қарастыруы және қол қоюы;</w:t>
      </w:r>
    </w:p>
    <w:bookmarkEnd w:id="86"/>
    <w:bookmarkStart w:name="z90" w:id="87"/>
    <w:p>
      <w:pPr>
        <w:spacing w:after="0"/>
        <w:ind w:left="0"/>
        <w:jc w:val="both"/>
      </w:pPr>
      <w:r>
        <w:rPr>
          <w:rFonts w:ascii="Times New Roman"/>
          <w:b w:val="false"/>
          <w:i w:val="false"/>
          <w:color w:val="000000"/>
          <w:sz w:val="28"/>
        </w:rPr>
        <w:t>
      12) 13-процесс – көрсетілетін қызметті алушының "Е-лицензиялау" МДҚ АЖ қалыптасқан қызмет көрсету нәтижесін (аттестаттау комиссиясының қорытындысын) алуы.</w:t>
      </w:r>
    </w:p>
    <w:bookmarkEnd w:id="87"/>
    <w:bookmarkStart w:name="z91" w:id="8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"Сот-медициналық, сот-психиатриялық, сот-наркологиялық сарапшыларды аттестаттау" мемлекеттік қызмет көрсетудің бизнес-процестерінің анықтамалығында келтірілген.</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 сот-</w:t>
            </w:r>
            <w:r>
              <w:br/>
            </w:r>
            <w:r>
              <w:rPr>
                <w:rFonts w:ascii="Times New Roman"/>
                <w:b w:val="false"/>
                <w:i w:val="false"/>
                <w:color w:val="000000"/>
                <w:sz w:val="20"/>
              </w:rPr>
              <w:t>наркологиялық сарапшыларды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93" w:id="89"/>
    <w:p>
      <w:pPr>
        <w:spacing w:after="0"/>
        <w:ind w:left="0"/>
        <w:jc w:val="left"/>
      </w:pPr>
      <w:r>
        <w:rPr>
          <w:rFonts w:ascii="Times New Roman"/>
          <w:b/>
          <w:i w:val="false"/>
          <w:color w:val="000000"/>
        </w:rPr>
        <w:t xml:space="preserve"> "Сот-медициналық, сот-психиатриялық, сот-наркологиялық сарапшыларды аттестаттау" мемлекеттік қызмет көрсетудің бизнес-процестерінің анықтамалығы</w:t>
      </w:r>
    </w:p>
    <w:bookmarkEnd w:id="89"/>
    <w:p>
      <w:pPr>
        <w:spacing w:after="0"/>
        <w:ind w:left="0"/>
        <w:jc w:val="left"/>
      </w:pPr>
      <w:r>
        <w:br/>
      </w:r>
    </w:p>
    <w:p>
      <w:pPr>
        <w:spacing w:after="0"/>
        <w:ind w:left="0"/>
        <w:jc w:val="both"/>
      </w:pPr>
      <w:r>
        <w:drawing>
          <wp:inline distT="0" distB="0" distL="0" distR="0">
            <wp:extent cx="77470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1 маусымдағы</w:t>
            </w:r>
            <w:r>
              <w:br/>
            </w:r>
            <w:r>
              <w:rPr>
                <w:rFonts w:ascii="Times New Roman"/>
                <w:b w:val="false"/>
                <w:i w:val="false"/>
                <w:color w:val="000000"/>
                <w:sz w:val="20"/>
              </w:rPr>
              <w:t>№ 664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9 маусымдағы</w:t>
            </w:r>
            <w:r>
              <w:br/>
            </w:r>
            <w:r>
              <w:rPr>
                <w:rFonts w:ascii="Times New Roman"/>
                <w:b w:val="false"/>
                <w:i w:val="false"/>
                <w:color w:val="000000"/>
                <w:sz w:val="20"/>
              </w:rPr>
              <w:t>№ 325 бұйрығына</w:t>
            </w:r>
            <w:r>
              <w:br/>
            </w:r>
            <w:r>
              <w:rPr>
                <w:rFonts w:ascii="Times New Roman"/>
                <w:b w:val="false"/>
                <w:i w:val="false"/>
                <w:color w:val="000000"/>
                <w:sz w:val="20"/>
              </w:rPr>
              <w:t>4-қосымша</w:t>
            </w:r>
          </w:p>
        </w:tc>
      </w:tr>
    </w:tbl>
    <w:bookmarkStart w:name="z98" w:id="90"/>
    <w:p>
      <w:pPr>
        <w:spacing w:after="0"/>
        <w:ind w:left="0"/>
        <w:jc w:val="left"/>
      </w:pPr>
      <w:r>
        <w:rPr>
          <w:rFonts w:ascii="Times New Roman"/>
          <w:b/>
          <w:i w:val="false"/>
          <w:color w:val="000000"/>
        </w:rPr>
        <w:t xml:space="preserve">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қызметінің регламенті</w:t>
      </w:r>
    </w:p>
    <w:bookmarkEnd w:id="90"/>
    <w:bookmarkStart w:name="z99" w:id="91"/>
    <w:p>
      <w:pPr>
        <w:spacing w:after="0"/>
        <w:ind w:left="0"/>
        <w:jc w:val="left"/>
      </w:pPr>
      <w:r>
        <w:rPr>
          <w:rFonts w:ascii="Times New Roman"/>
          <w:b/>
          <w:i w:val="false"/>
          <w:color w:val="000000"/>
        </w:rPr>
        <w:t xml:space="preserve"> 1-тарау. Жалпы ережелер</w:t>
      </w:r>
    </w:p>
    <w:bookmarkEnd w:id="91"/>
    <w:bookmarkStart w:name="z100" w:id="92"/>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қызметті (бұдан әрі – мемлекеттік көрсетілетін қызмет) Қазақстан Республикасының Әділет министрлігі (бұдан әрі – көрсетілетін қызметті беруші) көрсетеді.</w:t>
      </w:r>
    </w:p>
    <w:bookmarkEnd w:id="92"/>
    <w:bookmarkStart w:name="z101" w:id="93"/>
    <w:p>
      <w:pPr>
        <w:spacing w:after="0"/>
        <w:ind w:left="0"/>
        <w:jc w:val="both"/>
      </w:pPr>
      <w:r>
        <w:rPr>
          <w:rFonts w:ascii="Times New Roman"/>
          <w:b w:val="false"/>
          <w:i w:val="false"/>
          <w:color w:val="000000"/>
          <w:sz w:val="28"/>
        </w:rPr>
        <w:t>
      Мемлекеттік көрсетілетін қызметті алу үшін өтінішті қабылдау және мемлекеттік қызметті көрсету нәтижесін беру:</w:t>
      </w:r>
    </w:p>
    <w:bookmarkEnd w:id="93"/>
    <w:bookmarkStart w:name="z102" w:id="94"/>
    <w:p>
      <w:pPr>
        <w:spacing w:after="0"/>
        <w:ind w:left="0"/>
        <w:jc w:val="both"/>
      </w:pPr>
      <w:r>
        <w:rPr>
          <w:rFonts w:ascii="Times New Roman"/>
          <w:b w:val="false"/>
          <w:i w:val="false"/>
          <w:color w:val="000000"/>
          <w:sz w:val="28"/>
        </w:rPr>
        <w:t>
      1) көрсетілетін қызметті берушінің кеңсесі;</w:t>
      </w:r>
    </w:p>
    <w:bookmarkEnd w:id="94"/>
    <w:bookmarkStart w:name="z103" w:id="95"/>
    <w:p>
      <w:pPr>
        <w:spacing w:after="0"/>
        <w:ind w:left="0"/>
        <w:jc w:val="both"/>
      </w:pPr>
      <w:r>
        <w:rPr>
          <w:rFonts w:ascii="Times New Roman"/>
          <w:b w:val="false"/>
          <w:i w:val="false"/>
          <w:color w:val="000000"/>
          <w:sz w:val="28"/>
        </w:rPr>
        <w:t>
      2) "Қазақстан Республикасы Әділет министрлігінің Сот медицинасы орталығы" республикалық мемлекеттік қазыналық кәсіпорынның (бұдан әрі – Орталық) кеңсесі;</w:t>
      </w:r>
    </w:p>
    <w:bookmarkEnd w:id="95"/>
    <w:bookmarkStart w:name="z104" w:id="96"/>
    <w:p>
      <w:pPr>
        <w:spacing w:after="0"/>
        <w:ind w:left="0"/>
        <w:jc w:val="both"/>
      </w:pPr>
      <w:r>
        <w:rPr>
          <w:rFonts w:ascii="Times New Roman"/>
          <w:b w:val="false"/>
          <w:i w:val="false"/>
          <w:color w:val="000000"/>
          <w:sz w:val="28"/>
        </w:rPr>
        <w:t>
      3) "электронды үкімет" www.egov.kz веб-порталы (бұдан әрі – портал) арқылы жүзеге асырылады.</w:t>
      </w:r>
    </w:p>
    <w:bookmarkEnd w:id="96"/>
    <w:bookmarkStart w:name="z105" w:id="97"/>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қағаз түрінде.</w:t>
      </w:r>
    </w:p>
    <w:bookmarkEnd w:id="97"/>
    <w:bookmarkStart w:name="z106" w:id="98"/>
    <w:p>
      <w:pPr>
        <w:spacing w:after="0"/>
        <w:ind w:left="0"/>
        <w:jc w:val="both"/>
      </w:pPr>
      <w:r>
        <w:rPr>
          <w:rFonts w:ascii="Times New Roman"/>
          <w:b w:val="false"/>
          <w:i w:val="false"/>
          <w:color w:val="000000"/>
          <w:sz w:val="28"/>
        </w:rPr>
        <w:t>
      3. Мемлекеттік қызметті көрсету нәтижесі:</w:t>
      </w:r>
    </w:p>
    <w:bookmarkEnd w:id="98"/>
    <w:bookmarkStart w:name="z107" w:id="99"/>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сараптамалардың белгілі түрін жүргізу құқығына біліктілік беру" Қазақстан Республикасы Әділет министрінің 2015 жылғы 14 мамырдағы № 270 бұйрығымен бекітілген "Сот-медициналық, сот-психиатриялық, сот-наркологиялық сарапшыларды аттестаттау" мемлекеттік көрсетілетін қызмет стандартына (Нормативтік құқықтық актілерді мемлекеттік тіркеу тізілімінде № 11339 болып тіркелген) (бұдан әрі – Стандарт) 1-қосымшаға сәйкес нысан бойынша сот сараптамасының белгілі бір түрін жүргізу құқығына сот сарапшысының біліктілік куәлігі (бұдан әрі – куәлік) не осы стандарттың 10-тармағында белгіленген негіздер бойынша мемлекеттік қызметті көрсетуден бас тарту туралы дәлелді жауап. Куәлік біліктілік емтиханынан оң нәтижемен өткен жағдайда беріледі.</w:t>
      </w:r>
    </w:p>
    <w:bookmarkEnd w:id="99"/>
    <w:bookmarkStart w:name="z108" w:id="100"/>
    <w:p>
      <w:pPr>
        <w:spacing w:after="0"/>
        <w:ind w:left="0"/>
        <w:jc w:val="both"/>
      </w:pPr>
      <w:r>
        <w:rPr>
          <w:rFonts w:ascii="Times New Roman"/>
          <w:b w:val="false"/>
          <w:i w:val="false"/>
          <w:color w:val="000000"/>
          <w:sz w:val="28"/>
        </w:rPr>
        <w:t>
      2) Стандарттың 2-қосымшаға сәйкес нысан бойынша сот сараптамасының белгілі бір түрін жүргізу құқығына сот сарапшысының біліктілік куәлігіне қосымша (бұдан әрі – куәлікке қосымша) не Стандарттың 10-тармағында белгіленген негіздер бойынша мемлекеттік қызметті көрсетуден бас тарту туралы дәлелді жауап. Куәлікке қосымша, куәлігі бар көрсетілетін қызметті алушыларға біліктілік емтиханын оң нәтижемен тапсырған жағдайда беріледі.</w:t>
      </w:r>
    </w:p>
    <w:bookmarkEnd w:id="100"/>
    <w:bookmarkStart w:name="z109" w:id="101"/>
    <w:p>
      <w:pPr>
        <w:spacing w:after="0"/>
        <w:ind w:left="0"/>
        <w:jc w:val="left"/>
      </w:pPr>
      <w:r>
        <w:rPr>
          <w:rFonts w:ascii="Times New Roman"/>
          <w:b/>
          <w:i w:val="false"/>
          <w:color w:val="000000"/>
        </w:rPr>
        <w:t xml:space="preserve"> 2-тарау. Мемлекеттік көрсетілетін қызмет процесінде қызметті берушінің құрылымдық бөлімшелерінің (қызметкерлерінің) іс-қимыл тәртібін сипаттау</w:t>
      </w:r>
    </w:p>
    <w:bookmarkEnd w:id="101"/>
    <w:bookmarkStart w:name="z110" w:id="102"/>
    <w:p>
      <w:pPr>
        <w:spacing w:after="0"/>
        <w:ind w:left="0"/>
        <w:jc w:val="both"/>
      </w:pPr>
      <w:r>
        <w:rPr>
          <w:rFonts w:ascii="Times New Roman"/>
          <w:b w:val="false"/>
          <w:i w:val="false"/>
          <w:color w:val="000000"/>
          <w:sz w:val="28"/>
        </w:rPr>
        <w:t>
      1. Көрсетілетін қызметті алушының Стандарттың 9-тармағында көзделген тізбеге сәйкес құжаттарды тіркей отырып өтінішінің болуы немесе қызмет алушының электрондық өтініші мемлекеттік қызмет көрсету бойынша процедураны (іс-әрекетті) бастауға негіз болып табылады.</w:t>
      </w:r>
    </w:p>
    <w:bookmarkEnd w:id="102"/>
    <w:bookmarkStart w:name="z111" w:id="103"/>
    <w:p>
      <w:pPr>
        <w:spacing w:after="0"/>
        <w:ind w:left="0"/>
        <w:jc w:val="both"/>
      </w:pPr>
      <w:r>
        <w:rPr>
          <w:rFonts w:ascii="Times New Roman"/>
          <w:b w:val="false"/>
          <w:i w:val="false"/>
          <w:color w:val="000000"/>
          <w:sz w:val="28"/>
        </w:rPr>
        <w:t>
      2. Мемлекеттік көрсетілетін қызмет процесінің құрамына кіретін әрбір рәсімнің (іс-қимылдың) мазмұны, оның орындалу ұзақтығы:</w:t>
      </w:r>
    </w:p>
    <w:bookmarkEnd w:id="103"/>
    <w:bookmarkStart w:name="z112" w:id="104"/>
    <w:p>
      <w:pPr>
        <w:spacing w:after="0"/>
        <w:ind w:left="0"/>
        <w:jc w:val="both"/>
      </w:pPr>
      <w:r>
        <w:rPr>
          <w:rFonts w:ascii="Times New Roman"/>
          <w:b w:val="false"/>
          <w:i w:val="false"/>
          <w:color w:val="000000"/>
          <w:sz w:val="28"/>
        </w:rPr>
        <w:t>
      Көрсетілетін қызметті берушінің/Орталықтың кеңсе қызметкері құжаттарды қабылдау және тіркеуді жүзеге асырады, көрсетілетін қызметті алушыға құжаттардың қабылданғаны туралы қолхат (хабарлама) береді – орындау уақыты 15 (он бес) минут. Өтініш Көрсетілетін қызметті берушінің кеңсесіне түскен жағдайда Көрсетілетін қызметті берушінің кеңсе қызметкері өтінішті Орталыққа қайта бағыттайды – орындау уақыты 2 (екі) сағат;</w:t>
      </w:r>
    </w:p>
    <w:bookmarkEnd w:id="104"/>
    <w:bookmarkStart w:name="z113" w:id="105"/>
    <w:p>
      <w:pPr>
        <w:spacing w:after="0"/>
        <w:ind w:left="0"/>
        <w:jc w:val="both"/>
      </w:pPr>
      <w:r>
        <w:rPr>
          <w:rFonts w:ascii="Times New Roman"/>
          <w:b w:val="false"/>
          <w:i w:val="false"/>
          <w:color w:val="000000"/>
          <w:sz w:val="28"/>
        </w:rPr>
        <w:t>
      Орталықтың басшысы орындаушыны айқындайды – орындау уақыты 4 (төрт) сағат;</w:t>
      </w:r>
    </w:p>
    <w:bookmarkEnd w:id="105"/>
    <w:bookmarkStart w:name="z114" w:id="106"/>
    <w:p>
      <w:pPr>
        <w:spacing w:after="0"/>
        <w:ind w:left="0"/>
        <w:jc w:val="both"/>
      </w:pPr>
      <w:r>
        <w:rPr>
          <w:rFonts w:ascii="Times New Roman"/>
          <w:b w:val="false"/>
          <w:i w:val="false"/>
          <w:color w:val="000000"/>
          <w:sz w:val="28"/>
        </w:rPr>
        <w:t>
      мемлекеттік қызмет көрсетуге Орталықтың жауапты лауазымды тұлғасы ұсынылған құжаттардың толықтығын тексереді. Ұсынылған құжаттардың толықтығы сәйкес келмеген жағдайда көрсетілетін қызметті алушыға өтінішті қарастыруды тоқтату туралы жазбаша дәлелді жауап немесе Стандарттың 10-тармағымен белгіленген негіздер бойынша мемлекеттік қызметті көрсетуге бас тарту туралы жазбаша дәлелді жауап жіберіледі – орындау мерзімі 2 (екі) жұмыс күні;</w:t>
      </w:r>
    </w:p>
    <w:bookmarkEnd w:id="106"/>
    <w:bookmarkStart w:name="z115" w:id="107"/>
    <w:p>
      <w:pPr>
        <w:spacing w:after="0"/>
        <w:ind w:left="0"/>
        <w:jc w:val="both"/>
      </w:pPr>
      <w:r>
        <w:rPr>
          <w:rFonts w:ascii="Times New Roman"/>
          <w:b w:val="false"/>
          <w:i w:val="false"/>
          <w:color w:val="000000"/>
          <w:sz w:val="28"/>
        </w:rPr>
        <w:t>
      Орталықтың лауазымды тұлғасы біліктілік комиссиясының қарастыруы үшін көрсетілетін қызметті алушының материалдарын дайындайды, біліктілік емтиханын жүргізу кезінде біліктілік комиссиясының хатшысы ретінде қатысады, біліктілік комиссиясы отырысының хаттамасын жүргізеді – орындау мерзімі 8 (сегіз) жұмыс күні;</w:t>
      </w:r>
    </w:p>
    <w:bookmarkEnd w:id="107"/>
    <w:bookmarkStart w:name="z116" w:id="108"/>
    <w:p>
      <w:pPr>
        <w:spacing w:after="0"/>
        <w:ind w:left="0"/>
        <w:jc w:val="both"/>
      </w:pPr>
      <w:r>
        <w:rPr>
          <w:rFonts w:ascii="Times New Roman"/>
          <w:b w:val="false"/>
          <w:i w:val="false"/>
          <w:color w:val="000000"/>
          <w:sz w:val="28"/>
        </w:rPr>
        <w:t>
      көрсетілетін қызметті алушы біліктілік емтиханын тапсыру үшін белгіленген уақытта және орынға келеді;</w:t>
      </w:r>
    </w:p>
    <w:bookmarkEnd w:id="108"/>
    <w:bookmarkStart w:name="z117" w:id="109"/>
    <w:p>
      <w:pPr>
        <w:spacing w:after="0"/>
        <w:ind w:left="0"/>
        <w:jc w:val="both"/>
      </w:pPr>
      <w:r>
        <w:rPr>
          <w:rFonts w:ascii="Times New Roman"/>
          <w:b w:val="false"/>
          <w:i w:val="false"/>
          <w:color w:val="000000"/>
          <w:sz w:val="28"/>
        </w:rPr>
        <w:t>
      біліктілік комиссиясы тестілеу өткізеді – орындау уақыты 50 (елу) минут.</w:t>
      </w:r>
    </w:p>
    <w:bookmarkEnd w:id="109"/>
    <w:bookmarkStart w:name="z118" w:id="110"/>
    <w:p>
      <w:pPr>
        <w:spacing w:after="0"/>
        <w:ind w:left="0"/>
        <w:jc w:val="both"/>
      </w:pPr>
      <w:r>
        <w:rPr>
          <w:rFonts w:ascii="Times New Roman"/>
          <w:b w:val="false"/>
          <w:i w:val="false"/>
          <w:color w:val="000000"/>
          <w:sz w:val="28"/>
        </w:rPr>
        <w:t>
      Тестілеудің оң нәтижесі болған жағдайда көрсетілетін қызметті алушы сот сараптамасының белгілі бір түрі бойынша емтихандық билеттер арқылы білімін тексеруге жіберіледі (бұдан әрі – білімін тексеру);</w:t>
      </w:r>
    </w:p>
    <w:bookmarkEnd w:id="110"/>
    <w:bookmarkStart w:name="z119" w:id="111"/>
    <w:p>
      <w:pPr>
        <w:spacing w:after="0"/>
        <w:ind w:left="0"/>
        <w:jc w:val="both"/>
      </w:pPr>
      <w:r>
        <w:rPr>
          <w:rFonts w:ascii="Times New Roman"/>
          <w:b w:val="false"/>
          <w:i w:val="false"/>
          <w:color w:val="000000"/>
          <w:sz w:val="28"/>
        </w:rPr>
        <w:t>
      біліктілік комиссиясы көрсетілетін қызметті алушының білімін тексеруді жүргізеді – орындау уақыты 20 (жиырма) минут;</w:t>
      </w:r>
    </w:p>
    <w:bookmarkEnd w:id="111"/>
    <w:bookmarkStart w:name="z120" w:id="112"/>
    <w:p>
      <w:pPr>
        <w:spacing w:after="0"/>
        <w:ind w:left="0"/>
        <w:jc w:val="both"/>
      </w:pPr>
      <w:r>
        <w:rPr>
          <w:rFonts w:ascii="Times New Roman"/>
          <w:b w:val="false"/>
          <w:i w:val="false"/>
          <w:color w:val="000000"/>
          <w:sz w:val="28"/>
        </w:rPr>
        <w:t>
      білімін тексерудің нәтижелері негізінде біліктілік комиссиясы келесі шешімдердің бірін қабылдайды:</w:t>
      </w:r>
    </w:p>
    <w:bookmarkEnd w:id="112"/>
    <w:bookmarkStart w:name="z121" w:id="113"/>
    <w:p>
      <w:pPr>
        <w:spacing w:after="0"/>
        <w:ind w:left="0"/>
        <w:jc w:val="both"/>
      </w:pPr>
      <w:r>
        <w:rPr>
          <w:rFonts w:ascii="Times New Roman"/>
          <w:b w:val="false"/>
          <w:i w:val="false"/>
          <w:color w:val="000000"/>
          <w:sz w:val="28"/>
        </w:rPr>
        <w:t>
      1) сот сарапшысы біліктілігі берілді;</w:t>
      </w:r>
    </w:p>
    <w:bookmarkEnd w:id="113"/>
    <w:bookmarkStart w:name="z122" w:id="114"/>
    <w:p>
      <w:pPr>
        <w:spacing w:after="0"/>
        <w:ind w:left="0"/>
        <w:jc w:val="both"/>
      </w:pPr>
      <w:r>
        <w:rPr>
          <w:rFonts w:ascii="Times New Roman"/>
          <w:b w:val="false"/>
          <w:i w:val="false"/>
          <w:color w:val="000000"/>
          <w:sz w:val="28"/>
        </w:rPr>
        <w:t>
      2) сот сарапшысы біліктілігі берілмеді;</w:t>
      </w:r>
    </w:p>
    <w:bookmarkEnd w:id="114"/>
    <w:bookmarkStart w:name="z123" w:id="115"/>
    <w:p>
      <w:pPr>
        <w:spacing w:after="0"/>
        <w:ind w:left="0"/>
        <w:jc w:val="both"/>
      </w:pPr>
      <w:r>
        <w:rPr>
          <w:rFonts w:ascii="Times New Roman"/>
          <w:b w:val="false"/>
          <w:i w:val="false"/>
          <w:color w:val="000000"/>
          <w:sz w:val="28"/>
        </w:rPr>
        <w:t>
      біліктілік комиссиясының оң шешімі болған кезде Орталықтың лауазымды тұлғасы куәліктің немесе куәлікке қосымшаның жобасын электрондық пішімде ресімдейді және Орталықтың басшысымен келісімдейді – орындау мерзімі 2 (екі) жұмыс күні;</w:t>
      </w:r>
    </w:p>
    <w:bookmarkEnd w:id="115"/>
    <w:bookmarkStart w:name="z124" w:id="116"/>
    <w:p>
      <w:pPr>
        <w:spacing w:after="0"/>
        <w:ind w:left="0"/>
        <w:jc w:val="both"/>
      </w:pPr>
      <w:r>
        <w:rPr>
          <w:rFonts w:ascii="Times New Roman"/>
          <w:b w:val="false"/>
          <w:i w:val="false"/>
          <w:color w:val="000000"/>
          <w:sz w:val="28"/>
        </w:rPr>
        <w:t>
      біліктілік комиссиясының төрағасы куәлікті қарастырады және оған қол қояды – орындау мерзімі 1 (бір) жұмыс күні;</w:t>
      </w:r>
    </w:p>
    <w:bookmarkEnd w:id="116"/>
    <w:bookmarkStart w:name="z125" w:id="117"/>
    <w:p>
      <w:pPr>
        <w:spacing w:after="0"/>
        <w:ind w:left="0"/>
        <w:jc w:val="both"/>
      </w:pPr>
      <w:r>
        <w:rPr>
          <w:rFonts w:ascii="Times New Roman"/>
          <w:b w:val="false"/>
          <w:i w:val="false"/>
          <w:color w:val="000000"/>
          <w:sz w:val="28"/>
        </w:rPr>
        <w:t>
      Орталықтың лауазымды тұлғасы, көрсетілетін қызметті берушіге жүгінген көрсетілетін қызметті алушыға куәлікті немесе куәлікке қосымшаны береді – 15 (он бес) минут.</w:t>
      </w:r>
    </w:p>
    <w:bookmarkEnd w:id="117"/>
    <w:bookmarkStart w:name="z126" w:id="118"/>
    <w:p>
      <w:pPr>
        <w:spacing w:after="0"/>
        <w:ind w:left="0"/>
        <w:jc w:val="both"/>
      </w:pPr>
      <w:r>
        <w:rPr>
          <w:rFonts w:ascii="Times New Roman"/>
          <w:b w:val="false"/>
          <w:i w:val="false"/>
          <w:color w:val="000000"/>
          <w:sz w:val="28"/>
        </w:rPr>
        <w:t>
      Тестілеудің теріс нәтижесі болған жағдайда көрсетілетін қызметті алушы білімін тексеруге жіберілмейді.</w:t>
      </w:r>
    </w:p>
    <w:bookmarkEnd w:id="118"/>
    <w:bookmarkStart w:name="z127" w:id="119"/>
    <w:p>
      <w:pPr>
        <w:spacing w:after="0"/>
        <w:ind w:left="0"/>
        <w:jc w:val="left"/>
      </w:pPr>
      <w:r>
        <w:rPr>
          <w:rFonts w:ascii="Times New Roman"/>
          <w:b/>
          <w:i w:val="false"/>
          <w:color w:val="000000"/>
        </w:rPr>
        <w:t xml:space="preserve"> 3-тарау. Мемлекеттік көрсетілетін қызмет процесіндегі қызмет көрсететін құрылымдық бөлімшелерінің (қызметкерлердің) өзара іс-қимыл тәртібін сипаттау</w:t>
      </w:r>
    </w:p>
    <w:bookmarkEnd w:id="119"/>
    <w:bookmarkStart w:name="z128" w:id="120"/>
    <w:p>
      <w:pPr>
        <w:spacing w:after="0"/>
        <w:ind w:left="0"/>
        <w:jc w:val="both"/>
      </w:pPr>
      <w:r>
        <w:rPr>
          <w:rFonts w:ascii="Times New Roman"/>
          <w:b w:val="false"/>
          <w:i w:val="false"/>
          <w:color w:val="000000"/>
          <w:sz w:val="28"/>
        </w:rPr>
        <w:t>
      3. Мемлекеттік көрсетілетін қызмет процесіне қатысатын көрсетілетін қызметті берушінің құрылымдық бөлімшелерінің (қызметкерлердің) тізбесі:</w:t>
      </w:r>
    </w:p>
    <w:bookmarkEnd w:id="120"/>
    <w:bookmarkStart w:name="z129" w:id="121"/>
    <w:p>
      <w:pPr>
        <w:spacing w:after="0"/>
        <w:ind w:left="0"/>
        <w:jc w:val="both"/>
      </w:pPr>
      <w:r>
        <w:rPr>
          <w:rFonts w:ascii="Times New Roman"/>
          <w:b w:val="false"/>
          <w:i w:val="false"/>
          <w:color w:val="000000"/>
          <w:sz w:val="28"/>
        </w:rPr>
        <w:t>
      1) Орталықтың кеңсе қызметкері;</w:t>
      </w:r>
    </w:p>
    <w:bookmarkEnd w:id="121"/>
    <w:bookmarkStart w:name="z130" w:id="122"/>
    <w:p>
      <w:pPr>
        <w:spacing w:after="0"/>
        <w:ind w:left="0"/>
        <w:jc w:val="both"/>
      </w:pPr>
      <w:r>
        <w:rPr>
          <w:rFonts w:ascii="Times New Roman"/>
          <w:b w:val="false"/>
          <w:i w:val="false"/>
          <w:color w:val="000000"/>
          <w:sz w:val="28"/>
        </w:rPr>
        <w:t>
      2) Орталықтың лауазымдық тұлғасы;</w:t>
      </w:r>
    </w:p>
    <w:bookmarkEnd w:id="122"/>
    <w:bookmarkStart w:name="z131" w:id="123"/>
    <w:p>
      <w:pPr>
        <w:spacing w:after="0"/>
        <w:ind w:left="0"/>
        <w:jc w:val="both"/>
      </w:pPr>
      <w:r>
        <w:rPr>
          <w:rFonts w:ascii="Times New Roman"/>
          <w:b w:val="false"/>
          <w:i w:val="false"/>
          <w:color w:val="000000"/>
          <w:sz w:val="28"/>
        </w:rPr>
        <w:t>
      3) Орталықтың басшылары;</w:t>
      </w:r>
    </w:p>
    <w:bookmarkEnd w:id="123"/>
    <w:bookmarkStart w:name="z132" w:id="124"/>
    <w:p>
      <w:pPr>
        <w:spacing w:after="0"/>
        <w:ind w:left="0"/>
        <w:jc w:val="both"/>
      </w:pPr>
      <w:r>
        <w:rPr>
          <w:rFonts w:ascii="Times New Roman"/>
          <w:b w:val="false"/>
          <w:i w:val="false"/>
          <w:color w:val="000000"/>
          <w:sz w:val="28"/>
        </w:rPr>
        <w:t>
      4) біліктілік комиссиясы.</w:t>
      </w:r>
    </w:p>
    <w:bookmarkEnd w:id="124"/>
    <w:bookmarkStart w:name="z133" w:id="125"/>
    <w:p>
      <w:pPr>
        <w:spacing w:after="0"/>
        <w:ind w:left="0"/>
        <w:jc w:val="both"/>
      </w:pPr>
      <w:r>
        <w:rPr>
          <w:rFonts w:ascii="Times New Roman"/>
          <w:b w:val="false"/>
          <w:i w:val="false"/>
          <w:color w:val="000000"/>
          <w:sz w:val="28"/>
        </w:rPr>
        <w:t>
      4. Көрсетілетін қызметті берушінің құрылымдық бөлімшелері (қызметкерлері) арасындағы рәсімдердің (іс-қимылдар) жүйелілігінің сипаттамасы:</w:t>
      </w:r>
    </w:p>
    <w:bookmarkEnd w:id="125"/>
    <w:bookmarkStart w:name="z134" w:id="126"/>
    <w:p>
      <w:pPr>
        <w:spacing w:after="0"/>
        <w:ind w:left="0"/>
        <w:jc w:val="both"/>
      </w:pPr>
      <w:r>
        <w:rPr>
          <w:rFonts w:ascii="Times New Roman"/>
          <w:b w:val="false"/>
          <w:i w:val="false"/>
          <w:color w:val="000000"/>
          <w:sz w:val="28"/>
        </w:rPr>
        <w:t>
      Орталықтың кеңсе қызметкері көрсетілетін қызметті алушылардың құжаттарын тіркейді және Орталықтың басшысына жібереді;</w:t>
      </w:r>
    </w:p>
    <w:bookmarkEnd w:id="126"/>
    <w:bookmarkStart w:name="z135" w:id="127"/>
    <w:p>
      <w:pPr>
        <w:spacing w:after="0"/>
        <w:ind w:left="0"/>
        <w:jc w:val="both"/>
      </w:pPr>
      <w:r>
        <w:rPr>
          <w:rFonts w:ascii="Times New Roman"/>
          <w:b w:val="false"/>
          <w:i w:val="false"/>
          <w:color w:val="000000"/>
          <w:sz w:val="28"/>
        </w:rPr>
        <w:t>
      лауазымды тұлға ұсынылған құжаттардың толықтығы мен сәйкестігін тексереді, ұсынылған құжаттардың толықтығы біліктілік талаптарына сәйкес келмеген жағдайда көрсетілетін қызметті алушыға дәлелді бас тарту жібереді, біліктілік комиссиясының біліктілік емтиханын жүргізу кезінде қарастыруы үшін көрсетілетін қызметті алушылардың материалдарын дайындайды;</w:t>
      </w:r>
    </w:p>
    <w:bookmarkEnd w:id="127"/>
    <w:bookmarkStart w:name="z136" w:id="128"/>
    <w:p>
      <w:pPr>
        <w:spacing w:after="0"/>
        <w:ind w:left="0"/>
        <w:jc w:val="both"/>
      </w:pPr>
      <w:r>
        <w:rPr>
          <w:rFonts w:ascii="Times New Roman"/>
          <w:b w:val="false"/>
          <w:i w:val="false"/>
          <w:color w:val="000000"/>
          <w:sz w:val="28"/>
        </w:rPr>
        <w:t>
      біліктілік комиссиясы біліктілік емтиханын жүргізеді;</w:t>
      </w:r>
    </w:p>
    <w:bookmarkEnd w:id="128"/>
    <w:bookmarkStart w:name="z137" w:id="129"/>
    <w:p>
      <w:pPr>
        <w:spacing w:after="0"/>
        <w:ind w:left="0"/>
        <w:jc w:val="both"/>
      </w:pPr>
      <w:r>
        <w:rPr>
          <w:rFonts w:ascii="Times New Roman"/>
          <w:b w:val="false"/>
          <w:i w:val="false"/>
          <w:color w:val="000000"/>
          <w:sz w:val="28"/>
        </w:rPr>
        <w:t>
      лауазымды тұлға біліктілік емтиханының нәтижесі бойынша біліктілік комиссиясының оң шешімін алған көрсетілетін қызметті алушыға куәліктің немесе куәлікке қосымшаның жобасын дайындайды және оны басшыға келісу үшін жолдайды;</w:t>
      </w:r>
    </w:p>
    <w:bookmarkEnd w:id="129"/>
    <w:bookmarkStart w:name="z138" w:id="130"/>
    <w:p>
      <w:pPr>
        <w:spacing w:after="0"/>
        <w:ind w:left="0"/>
        <w:jc w:val="both"/>
      </w:pPr>
      <w:r>
        <w:rPr>
          <w:rFonts w:ascii="Times New Roman"/>
          <w:b w:val="false"/>
          <w:i w:val="false"/>
          <w:color w:val="000000"/>
          <w:sz w:val="28"/>
        </w:rPr>
        <w:t>
      біліктілік комиссиясының төрағасы куәлікке немесе куәлікке қосымшаға қол қояды.</w:t>
      </w:r>
    </w:p>
    <w:bookmarkEnd w:id="130"/>
    <w:bookmarkStart w:name="z139" w:id="131"/>
    <w:p>
      <w:pPr>
        <w:spacing w:after="0"/>
        <w:ind w:left="0"/>
        <w:jc w:val="left"/>
      </w:pPr>
      <w:r>
        <w:rPr>
          <w:rFonts w:ascii="Times New Roman"/>
          <w:b/>
          <w:i w:val="false"/>
          <w:color w:val="000000"/>
        </w:rPr>
        <w:t xml:space="preserve"> 4-тарау. Мемлекеттік көрсетілетін қызмет процесінде ақпараттық жүйелерді пайдалану тәртібін сипаттау</w:t>
      </w:r>
    </w:p>
    <w:bookmarkEnd w:id="131"/>
    <w:bookmarkStart w:name="z140" w:id="132"/>
    <w:p>
      <w:pPr>
        <w:spacing w:after="0"/>
        <w:ind w:left="0"/>
        <w:jc w:val="both"/>
      </w:pPr>
      <w:r>
        <w:rPr>
          <w:rFonts w:ascii="Times New Roman"/>
          <w:b w:val="false"/>
          <w:i w:val="false"/>
          <w:color w:val="000000"/>
          <w:sz w:val="28"/>
        </w:rPr>
        <w:t>
      5.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p>
    <w:bookmarkEnd w:id="132"/>
    <w:bookmarkStart w:name="z141" w:id="133"/>
    <w:p>
      <w:pPr>
        <w:spacing w:after="0"/>
        <w:ind w:left="0"/>
        <w:jc w:val="both"/>
      </w:pPr>
      <w:r>
        <w:rPr>
          <w:rFonts w:ascii="Times New Roman"/>
          <w:b w:val="false"/>
          <w:i w:val="false"/>
          <w:color w:val="000000"/>
          <w:sz w:val="28"/>
        </w:rPr>
        <w:t>
      1) көрсетілетін қызметті алушы жеке сәйкестендіру нөмірінің көмегімен (бұдан әрі - ЖСН) порталға тіркеледі (порталда тіркелмеген, көрсетілетін мемлекеттік қызметті алушылар үшін жүзеге асырылады);</w:t>
      </w:r>
    </w:p>
    <w:bookmarkEnd w:id="133"/>
    <w:bookmarkStart w:name="z142" w:id="134"/>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порталға ЖСН немесе пароль енгізу арқылы порталда көрсетілетін қызметті алушы туралы деректердің түпнұсқалығын тексеру процесі (іске қосу процесі);</w:t>
      </w:r>
    </w:p>
    <w:bookmarkEnd w:id="134"/>
    <w:bookmarkStart w:name="z143" w:id="135"/>
    <w:p>
      <w:pPr>
        <w:spacing w:after="0"/>
        <w:ind w:left="0"/>
        <w:jc w:val="both"/>
      </w:pPr>
      <w:r>
        <w:rPr>
          <w:rFonts w:ascii="Times New Roman"/>
          <w:b w:val="false"/>
          <w:i w:val="false"/>
          <w:color w:val="000000"/>
          <w:sz w:val="28"/>
        </w:rPr>
        <w:t>
      3) 2-процесс – көрсетілетін қызметті алушының деректерінде бұзушылықтардың болуына байланысты сұратылып отырған электрондық мемлекеттік қызмет көрсетуден бас тарту туралы хабарламаны қалыптастыруы;</w:t>
      </w:r>
    </w:p>
    <w:bookmarkEnd w:id="135"/>
    <w:bookmarkStart w:name="z144" w:id="136"/>
    <w:p>
      <w:pPr>
        <w:spacing w:after="0"/>
        <w:ind w:left="0"/>
        <w:jc w:val="both"/>
      </w:pPr>
      <w:r>
        <w:rPr>
          <w:rFonts w:ascii="Times New Roman"/>
          <w:b w:val="false"/>
          <w:i w:val="false"/>
          <w:color w:val="000000"/>
          <w:sz w:val="28"/>
        </w:rPr>
        <w:t>
      4) 3-процесс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құрылымын және форматтық талаптарын ескере отырып нысанды толтыруы (деректерді енгізуі);</w:t>
      </w:r>
    </w:p>
    <w:bookmarkEnd w:id="136"/>
    <w:bookmarkStart w:name="z145" w:id="137"/>
    <w:p>
      <w:pPr>
        <w:spacing w:after="0"/>
        <w:ind w:left="0"/>
        <w:jc w:val="both"/>
      </w:pPr>
      <w:r>
        <w:rPr>
          <w:rFonts w:ascii="Times New Roman"/>
          <w:b w:val="false"/>
          <w:i w:val="false"/>
          <w:color w:val="000000"/>
          <w:sz w:val="28"/>
        </w:rPr>
        <w:t>
      5) 4-процесс – көрсетілетін қызметті алушының куәландырушы орталықтың (бұдан әрі – КО) ақпараттық жүйелеріндегі сәйкестендірушілік деректері мен электронды-цифрлық қолтаңбасының (бұдан әрі – ЭЦҚ) тіркеу куәлігінің қолдану мерзімі туралы сұратуы;</w:t>
      </w:r>
    </w:p>
    <w:bookmarkEnd w:id="137"/>
    <w:bookmarkStart w:name="z146" w:id="138"/>
    <w:p>
      <w:pPr>
        <w:spacing w:after="0"/>
        <w:ind w:left="0"/>
        <w:jc w:val="both"/>
      </w:pPr>
      <w:r>
        <w:rPr>
          <w:rFonts w:ascii="Times New Roman"/>
          <w:b w:val="false"/>
          <w:i w:val="false"/>
          <w:color w:val="000000"/>
          <w:sz w:val="28"/>
        </w:rPr>
        <w:t>
      6) 5-процесс – көрсетілетін қызметті алушы ЭЦҚ түпнұсқалылығының расталмауына байланысты, сұратылып отырған мемлекеттік қызмет көрсетуден бас тарту туралы хабарламаны қалыптастыруы;</w:t>
      </w:r>
    </w:p>
    <w:bookmarkEnd w:id="138"/>
    <w:bookmarkStart w:name="z147" w:id="139"/>
    <w:p>
      <w:pPr>
        <w:spacing w:after="0"/>
        <w:ind w:left="0"/>
        <w:jc w:val="both"/>
      </w:pPr>
      <w:r>
        <w:rPr>
          <w:rFonts w:ascii="Times New Roman"/>
          <w:b w:val="false"/>
          <w:i w:val="false"/>
          <w:color w:val="000000"/>
          <w:sz w:val="28"/>
        </w:rPr>
        <w:t>
      7) 6-процесс – қызмет көрсетуге арналған сұратудың толтырылған нысанын (енгізілген деректерді) көрсетілетін мемлекеттік қызметті алушының ЭЦҚ арқылы куәландыруы (қол қою);</w:t>
      </w:r>
    </w:p>
    <w:bookmarkEnd w:id="139"/>
    <w:bookmarkStart w:name="z148" w:id="140"/>
    <w:p>
      <w:pPr>
        <w:spacing w:after="0"/>
        <w:ind w:left="0"/>
        <w:jc w:val="both"/>
      </w:pPr>
      <w:r>
        <w:rPr>
          <w:rFonts w:ascii="Times New Roman"/>
          <w:b w:val="false"/>
          <w:i w:val="false"/>
          <w:color w:val="000000"/>
          <w:sz w:val="28"/>
        </w:rPr>
        <w:t>
      8) 7-процесс – электрондық құжатты (көрсетілетін мемлекеттік қызметті алушының сұратуын) "Е-лицензиялау" мемлекеттік деректер қорының ақпараттық жүйесінде (бұдан әрі - "Е-лицензиялау" МДҚ АЖ) тіркеу және сұратуды "Е-лицензиялау" МДҚ АЖ өңдеуі;</w:t>
      </w:r>
    </w:p>
    <w:bookmarkEnd w:id="140"/>
    <w:bookmarkStart w:name="z149" w:id="141"/>
    <w:p>
      <w:pPr>
        <w:spacing w:after="0"/>
        <w:ind w:left="0"/>
        <w:jc w:val="both"/>
      </w:pPr>
      <w:r>
        <w:rPr>
          <w:rFonts w:ascii="Times New Roman"/>
          <w:b w:val="false"/>
          <w:i w:val="false"/>
          <w:color w:val="000000"/>
          <w:sz w:val="28"/>
        </w:rPr>
        <w:t>
      9) 8-процесс – лауазымды тұлғаның көрсетілетін қызметті алушы ұсынған қажетті құжаттардың сәйкестігін тексеруі;</w:t>
      </w:r>
    </w:p>
    <w:bookmarkEnd w:id="141"/>
    <w:bookmarkStart w:name="z150" w:id="142"/>
    <w:p>
      <w:pPr>
        <w:spacing w:after="0"/>
        <w:ind w:left="0"/>
        <w:jc w:val="both"/>
      </w:pPr>
      <w:r>
        <w:rPr>
          <w:rFonts w:ascii="Times New Roman"/>
          <w:b w:val="false"/>
          <w:i w:val="false"/>
          <w:color w:val="000000"/>
          <w:sz w:val="28"/>
        </w:rPr>
        <w:t>
      10) 9-процесс – "Е-лицензиялау" МДҚ АЖ көрсетілетін мемлекеттік қызметті алушының деректерінде бұзушылықтардың болуына байланысты сұратылған қызметтен бас тарту туралы хабарламаны қалыптастыруы;</w:t>
      </w:r>
    </w:p>
    <w:bookmarkEnd w:id="142"/>
    <w:bookmarkStart w:name="z151" w:id="143"/>
    <w:p>
      <w:pPr>
        <w:spacing w:after="0"/>
        <w:ind w:left="0"/>
        <w:jc w:val="both"/>
      </w:pPr>
      <w:r>
        <w:rPr>
          <w:rFonts w:ascii="Times New Roman"/>
          <w:b w:val="false"/>
          <w:i w:val="false"/>
          <w:color w:val="000000"/>
          <w:sz w:val="28"/>
        </w:rPr>
        <w:t>
      11) 10-процесс – екі кезеңнен тұратын біліктілік емтиханын өткізу:</w:t>
      </w:r>
    </w:p>
    <w:bookmarkEnd w:id="143"/>
    <w:bookmarkStart w:name="z152" w:id="144"/>
    <w:p>
      <w:pPr>
        <w:spacing w:after="0"/>
        <w:ind w:left="0"/>
        <w:jc w:val="both"/>
      </w:pPr>
      <w:r>
        <w:rPr>
          <w:rFonts w:ascii="Times New Roman"/>
          <w:b w:val="false"/>
          <w:i w:val="false"/>
          <w:color w:val="000000"/>
          <w:sz w:val="28"/>
        </w:rPr>
        <w:t>
      тестілеу;</w:t>
      </w:r>
    </w:p>
    <w:bookmarkEnd w:id="144"/>
    <w:bookmarkStart w:name="z153" w:id="145"/>
    <w:p>
      <w:pPr>
        <w:spacing w:after="0"/>
        <w:ind w:left="0"/>
        <w:jc w:val="both"/>
      </w:pPr>
      <w:r>
        <w:rPr>
          <w:rFonts w:ascii="Times New Roman"/>
          <w:b w:val="false"/>
          <w:i w:val="false"/>
          <w:color w:val="000000"/>
          <w:sz w:val="28"/>
        </w:rPr>
        <w:t>
      білімін тексеру (тестілеудің оң нәтижесінде);</w:t>
      </w:r>
    </w:p>
    <w:bookmarkEnd w:id="145"/>
    <w:bookmarkStart w:name="z154" w:id="146"/>
    <w:p>
      <w:pPr>
        <w:spacing w:after="0"/>
        <w:ind w:left="0"/>
        <w:jc w:val="both"/>
      </w:pPr>
      <w:r>
        <w:rPr>
          <w:rFonts w:ascii="Times New Roman"/>
          <w:b w:val="false"/>
          <w:i w:val="false"/>
          <w:color w:val="000000"/>
          <w:sz w:val="28"/>
        </w:rPr>
        <w:t>
      12) 11-процесс – Орталықтың лауазымды тұлғасының біліктілік емтиханының нәтижесі бойынша біліктілік комиссиясының оң шешімін алған көрсетілетін қызметті алушыға куәліктің немесе куәлікке қосымшаның жобасын қалыптастыруы және Орталық басшылары мен біліктілік комиссиясының төрағасына қол қоюға жіберуі;</w:t>
      </w:r>
    </w:p>
    <w:bookmarkEnd w:id="146"/>
    <w:bookmarkStart w:name="z155" w:id="147"/>
    <w:p>
      <w:pPr>
        <w:spacing w:after="0"/>
        <w:ind w:left="0"/>
        <w:jc w:val="both"/>
      </w:pPr>
      <w:r>
        <w:rPr>
          <w:rFonts w:ascii="Times New Roman"/>
          <w:b w:val="false"/>
          <w:i w:val="false"/>
          <w:color w:val="000000"/>
          <w:sz w:val="28"/>
        </w:rPr>
        <w:t>
      13) 12-процесс – Орталық басшылары мен біліктілік комиссиясы төрағасының куәлікті немесе куәлікке қосымшаны қарастыруы және қол қоюы.</w:t>
      </w:r>
    </w:p>
    <w:bookmarkEnd w:id="147"/>
    <w:bookmarkStart w:name="z156" w:id="148"/>
    <w:p>
      <w:pPr>
        <w:spacing w:after="0"/>
        <w:ind w:left="0"/>
        <w:jc w:val="both"/>
      </w:pPr>
      <w:r>
        <w:rPr>
          <w:rFonts w:ascii="Times New Roman"/>
          <w:b w:val="false"/>
          <w:i w:val="false"/>
          <w:color w:val="000000"/>
          <w:sz w:val="28"/>
        </w:rPr>
        <w:t>
      6. Көрсетілетін қызметті берушінің көрсетілетін мемлекеттік қызметті алушы құжаттарды қағаз тасымалдаушыда ұсынған кезде мемлекеттік қызметті көрсету жөніндегі және көрсетілетін мемлекеттік қызметтің нәтижесін беру сәтіне дейінгі қадамдық іс-қимылдары және шешімдері:</w:t>
      </w:r>
    </w:p>
    <w:bookmarkEnd w:id="148"/>
    <w:bookmarkStart w:name="z157" w:id="149"/>
    <w:p>
      <w:pPr>
        <w:spacing w:after="0"/>
        <w:ind w:left="0"/>
        <w:jc w:val="both"/>
      </w:pPr>
      <w:r>
        <w:rPr>
          <w:rFonts w:ascii="Times New Roman"/>
          <w:b w:val="false"/>
          <w:i w:val="false"/>
          <w:color w:val="000000"/>
          <w:sz w:val="28"/>
        </w:rPr>
        <w:t>
      1) 1-процесс – Орталықтың лауазымдық тұлғасының мемлекеттік қызмет көрсету үшін "Е-лицензиялау" МДҚ АЖ логин мен парольді енгізуі (іске қосу процесі);</w:t>
      </w:r>
    </w:p>
    <w:bookmarkEnd w:id="149"/>
    <w:bookmarkStart w:name="z158" w:id="150"/>
    <w:p>
      <w:pPr>
        <w:spacing w:after="0"/>
        <w:ind w:left="0"/>
        <w:jc w:val="both"/>
      </w:pPr>
      <w:r>
        <w:rPr>
          <w:rFonts w:ascii="Times New Roman"/>
          <w:b w:val="false"/>
          <w:i w:val="false"/>
          <w:color w:val="000000"/>
          <w:sz w:val="28"/>
        </w:rPr>
        <w:t>
      2) 2-процесс – қызметкердің деректерінде бұзушылықтардың болуына байланысты, "Е-лицензиялау" МДҚ АЖ іске қосудан бас тарту туралы хабарламаны қалыптастыруы;</w:t>
      </w:r>
    </w:p>
    <w:bookmarkEnd w:id="150"/>
    <w:bookmarkStart w:name="z159" w:id="151"/>
    <w:p>
      <w:pPr>
        <w:spacing w:after="0"/>
        <w:ind w:left="0"/>
        <w:jc w:val="both"/>
      </w:pPr>
      <w:r>
        <w:rPr>
          <w:rFonts w:ascii="Times New Roman"/>
          <w:b w:val="false"/>
          <w:i w:val="false"/>
          <w:color w:val="000000"/>
          <w:sz w:val="28"/>
        </w:rPr>
        <w:t>
      3) 3-процесс – Орталықтың лауазымды тұлғасының осы Регламентте көрсетілген қызметті таңдауы, қызмет көрсетуге арналған сұратудың нысанын экранға шығаруы және лауазымды тұлғаның көрсетілетін қызметті алушының қағаз тасымалындағы өтініші мен деректерінің нысанын енгізуі;</w:t>
      </w:r>
    </w:p>
    <w:bookmarkEnd w:id="151"/>
    <w:bookmarkStart w:name="z160" w:id="152"/>
    <w:p>
      <w:pPr>
        <w:spacing w:after="0"/>
        <w:ind w:left="0"/>
        <w:jc w:val="both"/>
      </w:pPr>
      <w:r>
        <w:rPr>
          <w:rFonts w:ascii="Times New Roman"/>
          <w:b w:val="false"/>
          <w:i w:val="false"/>
          <w:color w:val="000000"/>
          <w:sz w:val="28"/>
        </w:rPr>
        <w:t>
      4) 4-процесс – көрсетілетін мемлекеттік қызметті алушының деректері туралы сұратуды "электронды үкімет" шлюзы (бұдан әрі – ЭҮШ) арқылы "Жеке тұлғалар" мемлекеттік деректер қорына (бұдан әрі - ЖТ МДҚ) жіберуі;</w:t>
      </w:r>
    </w:p>
    <w:bookmarkEnd w:id="152"/>
    <w:bookmarkStart w:name="z161" w:id="153"/>
    <w:p>
      <w:pPr>
        <w:spacing w:after="0"/>
        <w:ind w:left="0"/>
        <w:jc w:val="both"/>
      </w:pPr>
      <w:r>
        <w:rPr>
          <w:rFonts w:ascii="Times New Roman"/>
          <w:b w:val="false"/>
          <w:i w:val="false"/>
          <w:color w:val="000000"/>
          <w:sz w:val="28"/>
        </w:rPr>
        <w:t>
      5) 5-процесс – ЖТ МДҚ көрсетілетін мемлекеттік қызметті алушының деректерінің болмауына байланысты деректерді алу мүмкін еместігі туралы хабарламаны қалыптастыруы;</w:t>
      </w:r>
    </w:p>
    <w:bookmarkEnd w:id="153"/>
    <w:bookmarkStart w:name="z162" w:id="154"/>
    <w:p>
      <w:pPr>
        <w:spacing w:after="0"/>
        <w:ind w:left="0"/>
        <w:jc w:val="both"/>
      </w:pPr>
      <w:r>
        <w:rPr>
          <w:rFonts w:ascii="Times New Roman"/>
          <w:b w:val="false"/>
          <w:i w:val="false"/>
          <w:color w:val="000000"/>
          <w:sz w:val="28"/>
        </w:rPr>
        <w:t>
      6) 6-процесс – Орталықтың лауазымды тұлғасының көрсетілетін мемлекеттік қызметті алушының қағаз нысандағы ұсынған өтініші мен деректердің болуы туралы белгі бөлігінде мәліметтер нысанын толтыруы және оларды мәліметтер нысанына қосуы;</w:t>
      </w:r>
    </w:p>
    <w:bookmarkEnd w:id="154"/>
    <w:bookmarkStart w:name="z163" w:id="155"/>
    <w:p>
      <w:pPr>
        <w:spacing w:after="0"/>
        <w:ind w:left="0"/>
        <w:jc w:val="both"/>
      </w:pPr>
      <w:r>
        <w:rPr>
          <w:rFonts w:ascii="Times New Roman"/>
          <w:b w:val="false"/>
          <w:i w:val="false"/>
          <w:color w:val="000000"/>
          <w:sz w:val="28"/>
        </w:rPr>
        <w:t>
      7) 7-процесс – сұратуды "Е-лицензиялау" МДҚ АЖ тіркеу және көрсетілетін қызметті "Е-лицензиялау" МДҚ АЖ өңдеуі;</w:t>
      </w:r>
    </w:p>
    <w:bookmarkEnd w:id="155"/>
    <w:bookmarkStart w:name="z164" w:id="156"/>
    <w:p>
      <w:pPr>
        <w:spacing w:after="0"/>
        <w:ind w:left="0"/>
        <w:jc w:val="both"/>
      </w:pPr>
      <w:r>
        <w:rPr>
          <w:rFonts w:ascii="Times New Roman"/>
          <w:b w:val="false"/>
          <w:i w:val="false"/>
          <w:color w:val="000000"/>
          <w:sz w:val="28"/>
        </w:rPr>
        <w:t>
      8) 8-процесс – "Е-лицензиялау" МДҚ АЖ көрсетілетін мемлекеттік қызметті алушының деректерінде бұзушылықтардың болуына байланысты сұратылып отырған қызметтен бас тарту туралы хабарламаны қалыптастыруы;</w:t>
      </w:r>
    </w:p>
    <w:bookmarkEnd w:id="156"/>
    <w:bookmarkStart w:name="z165" w:id="157"/>
    <w:p>
      <w:pPr>
        <w:spacing w:after="0"/>
        <w:ind w:left="0"/>
        <w:jc w:val="both"/>
      </w:pPr>
      <w:r>
        <w:rPr>
          <w:rFonts w:ascii="Times New Roman"/>
          <w:b w:val="false"/>
          <w:i w:val="false"/>
          <w:color w:val="000000"/>
          <w:sz w:val="28"/>
        </w:rPr>
        <w:t>
      9) 10-процесс – екі кезеңнен тұратын біліктілік емтиханын өткізу:</w:t>
      </w:r>
    </w:p>
    <w:bookmarkEnd w:id="157"/>
    <w:bookmarkStart w:name="z166" w:id="158"/>
    <w:p>
      <w:pPr>
        <w:spacing w:after="0"/>
        <w:ind w:left="0"/>
        <w:jc w:val="both"/>
      </w:pPr>
      <w:r>
        <w:rPr>
          <w:rFonts w:ascii="Times New Roman"/>
          <w:b w:val="false"/>
          <w:i w:val="false"/>
          <w:color w:val="000000"/>
          <w:sz w:val="28"/>
        </w:rPr>
        <w:t>
      тестілеу;</w:t>
      </w:r>
    </w:p>
    <w:bookmarkEnd w:id="158"/>
    <w:bookmarkStart w:name="z167" w:id="159"/>
    <w:p>
      <w:pPr>
        <w:spacing w:after="0"/>
        <w:ind w:left="0"/>
        <w:jc w:val="both"/>
      </w:pPr>
      <w:r>
        <w:rPr>
          <w:rFonts w:ascii="Times New Roman"/>
          <w:b w:val="false"/>
          <w:i w:val="false"/>
          <w:color w:val="000000"/>
          <w:sz w:val="28"/>
        </w:rPr>
        <w:t>
      білімін тексеру (тестілеудің оң нәтижесінде);</w:t>
      </w:r>
    </w:p>
    <w:bookmarkEnd w:id="159"/>
    <w:bookmarkStart w:name="z168" w:id="160"/>
    <w:p>
      <w:pPr>
        <w:spacing w:after="0"/>
        <w:ind w:left="0"/>
        <w:jc w:val="both"/>
      </w:pPr>
      <w:r>
        <w:rPr>
          <w:rFonts w:ascii="Times New Roman"/>
          <w:b w:val="false"/>
          <w:i w:val="false"/>
          <w:color w:val="000000"/>
          <w:sz w:val="28"/>
        </w:rPr>
        <w:t>
      10) 11-процесс – Орталықтың лауазымды тұлғасының біліктілік емтиханының нәтижесі бойынша біліктілік комиссиясының оң шешімін алған көрсетілетін қызметті алушыға куәліктің немесе куәлікке қосымшаның жобасын қалыптастыруы, Орталық басшылары мен біліктілік комиссиясының төрағасына қол қоюға жіберуі;</w:t>
      </w:r>
    </w:p>
    <w:bookmarkEnd w:id="160"/>
    <w:bookmarkStart w:name="z169" w:id="161"/>
    <w:p>
      <w:pPr>
        <w:spacing w:after="0"/>
        <w:ind w:left="0"/>
        <w:jc w:val="both"/>
      </w:pPr>
      <w:r>
        <w:rPr>
          <w:rFonts w:ascii="Times New Roman"/>
          <w:b w:val="false"/>
          <w:i w:val="false"/>
          <w:color w:val="000000"/>
          <w:sz w:val="28"/>
        </w:rPr>
        <w:t>
      11) 12-процесс – Орталық басшылары мен біліктілік комиссиясы төрағасының куәлікті немесе куәлікке қосымшаны қарастыруы және қол қоюы;</w:t>
      </w:r>
    </w:p>
    <w:bookmarkEnd w:id="161"/>
    <w:bookmarkStart w:name="z170" w:id="162"/>
    <w:p>
      <w:pPr>
        <w:spacing w:after="0"/>
        <w:ind w:left="0"/>
        <w:jc w:val="both"/>
      </w:pPr>
      <w:r>
        <w:rPr>
          <w:rFonts w:ascii="Times New Roman"/>
          <w:b w:val="false"/>
          <w:i w:val="false"/>
          <w:color w:val="000000"/>
          <w:sz w:val="28"/>
        </w:rPr>
        <w:t>
      12) 13-процесс – көрсетілетін мемлекеттік қызметті алушының "Е-лицензиялау" МДҚ АЖ қалыптасқан қызмет көрсету нәтижесін (куәлікті немесе куәлікке қосымшаны) алуы.</w:t>
      </w:r>
    </w:p>
    <w:bookmarkEnd w:id="162"/>
    <w:bookmarkStart w:name="z171" w:id="163"/>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"Сот-медициналық, сот-психиатриялық және сот-наркологиялық сараптамалардың белгілі түрін жүргізу құқығына біліктілік беру" мемлекеттік қызмет көрсетудің бизнес-процестерінің анықтамалығында келтірілген.</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 және</w:t>
            </w:r>
            <w:r>
              <w:br/>
            </w:r>
            <w:r>
              <w:rPr>
                <w:rFonts w:ascii="Times New Roman"/>
                <w:b w:val="false"/>
                <w:i w:val="false"/>
                <w:color w:val="000000"/>
                <w:sz w:val="20"/>
              </w:rPr>
              <w:t>сот-наркологиялық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73" w:id="164"/>
    <w:p>
      <w:pPr>
        <w:spacing w:after="0"/>
        <w:ind w:left="0"/>
        <w:jc w:val="left"/>
      </w:pPr>
      <w:r>
        <w:rPr>
          <w:rFonts w:ascii="Times New Roman"/>
          <w:b/>
          <w:i w:val="false"/>
          <w:color w:val="000000"/>
        </w:rPr>
        <w:t xml:space="preserve"> "Сот-медициналық, сот-психиатриялық және сот-наркологиялық сараптамалардың белгілі түрін жүргізу құқығына біліктілік беру" мемлекеттік қызмет көрсетудің бизнес-процестерінің анықтамалығы</w:t>
      </w:r>
    </w:p>
    <w:bookmarkEnd w:id="164"/>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