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b7bf" w14:textId="368b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14 наурыздағы № 120 бұйрығы. Қазақстан Республикасының Әділет министрлігінде 2017 жылғы 5 шілдеде № 15317 болып тіркелді. Күші жойылды - Қазақстан Республикасы Білім және ғылым министрінің 2020 жылғы 27 мамырдағы № 223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27.05.2020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бұйрықтың көшірмелерін ресми жариялау үшін мерзімді баспасөз басылымдарына,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Э.А.Суханбердиеваға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5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 Е. Біртанов</w:t>
      </w:r>
    </w:p>
    <w:p>
      <w:pPr>
        <w:spacing w:after="0"/>
        <w:ind w:left="0"/>
        <w:jc w:val="both"/>
      </w:pPr>
      <w:r>
        <w:rPr>
          <w:rFonts w:ascii="Times New Roman"/>
          <w:b w:val="false"/>
          <w:i w:val="false"/>
          <w:color w:val="000000"/>
          <w:sz w:val="28"/>
        </w:rPr>
        <w:t>
      2017 жылғы 5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 Т. Дүйсенова</w:t>
      </w:r>
    </w:p>
    <w:p>
      <w:pPr>
        <w:spacing w:after="0"/>
        <w:ind w:left="0"/>
        <w:jc w:val="both"/>
      </w:pPr>
      <w:r>
        <w:rPr>
          <w:rFonts w:ascii="Times New Roman"/>
          <w:b w:val="false"/>
          <w:i w:val="false"/>
          <w:color w:val="000000"/>
          <w:sz w:val="28"/>
        </w:rPr>
        <w:t>
      2017 жылғы 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120 бұйрығымен</w:t>
            </w:r>
            <w:r>
              <w:br/>
            </w:r>
            <w:r>
              <w:rPr>
                <w:rFonts w:ascii="Times New Roman"/>
                <w:b w:val="false"/>
                <w:i w:val="false"/>
                <w:color w:val="000000"/>
                <w:sz w:val="20"/>
              </w:rPr>
              <w:t>бекітілген</w:t>
            </w:r>
          </w:p>
        </w:tc>
      </w:tr>
    </w:tbl>
    <w:bookmarkStart w:name="z24" w:id="9"/>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w:t>
      </w:r>
      <w:r>
        <w:br/>
      </w:r>
      <w:r>
        <w:rPr>
          <w:rFonts w:ascii="Times New Roman"/>
          <w:b/>
          <w:i w:val="false"/>
          <w:color w:val="000000"/>
        </w:rPr>
        <w:t>арнаулы бiлiм және арнаулы әлеуметтiк қызметтердi алуы үшiн жолдама беру"</w:t>
      </w:r>
      <w:r>
        <w:br/>
      </w:r>
      <w:r>
        <w:rPr>
          <w:rFonts w:ascii="Times New Roman"/>
          <w:b/>
          <w:i w:val="false"/>
          <w:color w:val="000000"/>
        </w:rPr>
        <w:t>мемлекеттік көрсетілетін қызмет стандарты</w:t>
      </w:r>
      <w:r>
        <w:br/>
      </w:r>
      <w:r>
        <w:rPr>
          <w:rFonts w:ascii="Times New Roman"/>
          <w:b/>
          <w:i w:val="false"/>
          <w:color w:val="000000"/>
        </w:rPr>
        <w:t>1-тарау. Жалпы ережелер</w:t>
      </w:r>
    </w:p>
    <w:bookmarkEnd w:id="9"/>
    <w:bookmarkStart w:name="z25" w:id="10"/>
    <w:p>
      <w:pPr>
        <w:spacing w:after="0"/>
        <w:ind w:left="0"/>
        <w:jc w:val="both"/>
      </w:pPr>
      <w:r>
        <w:rPr>
          <w:rFonts w:ascii="Times New Roman"/>
          <w:b w:val="false"/>
          <w:i w:val="false"/>
          <w:color w:val="000000"/>
          <w:sz w:val="28"/>
        </w:rPr>
        <w:t>
      1.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қызметі (бұдан әрі - мемлекеттік көрсетілетін қызмет).</w:t>
      </w:r>
    </w:p>
    <w:bookmarkEnd w:id="10"/>
    <w:bookmarkStart w:name="z26"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1"/>
    <w:bookmarkStart w:name="z27" w:id="12"/>
    <w:p>
      <w:pPr>
        <w:spacing w:after="0"/>
        <w:ind w:left="0"/>
        <w:jc w:val="both"/>
      </w:pPr>
      <w:r>
        <w:rPr>
          <w:rFonts w:ascii="Times New Roman"/>
          <w:b w:val="false"/>
          <w:i w:val="false"/>
          <w:color w:val="000000"/>
          <w:sz w:val="28"/>
        </w:rPr>
        <w:t xml:space="preserve">
      3. Мемлекеттік қызметті психологиялық-медициналық-педагогикалық консультациялары (бұдан әрі - көрсетілетін қызметті беруші) көрсетеді. </w:t>
      </w:r>
    </w:p>
    <w:bookmarkEnd w:id="12"/>
    <w:bookmarkStart w:name="z28" w:id="13"/>
    <w:p>
      <w:pPr>
        <w:spacing w:after="0"/>
        <w:ind w:left="0"/>
        <w:jc w:val="both"/>
      </w:pPr>
      <w:r>
        <w:rPr>
          <w:rFonts w:ascii="Times New Roman"/>
          <w:b w:val="false"/>
          <w:i w:val="false"/>
          <w:color w:val="000000"/>
          <w:sz w:val="28"/>
        </w:rPr>
        <w:t xml:space="preserve">
      Құжаттар топтамасын қабылдау және мемлекеттік қызмет көрсету нәтижесін беру көрсетілетін қызметті беруші арқылы жүзеге асырылады. </w:t>
      </w:r>
    </w:p>
    <w:bookmarkEnd w:id="13"/>
    <w:bookmarkStart w:name="z29"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30" w:id="15"/>
    <w:p>
      <w:pPr>
        <w:spacing w:after="0"/>
        <w:ind w:left="0"/>
        <w:jc w:val="both"/>
      </w:pPr>
      <w:r>
        <w:rPr>
          <w:rFonts w:ascii="Times New Roman"/>
          <w:b w:val="false"/>
          <w:i w:val="false"/>
          <w:color w:val="000000"/>
          <w:sz w:val="28"/>
        </w:rPr>
        <w:t>
      4. Мемлекеттік қызметті көрсету мерзімдері:</w:t>
      </w:r>
    </w:p>
    <w:bookmarkEnd w:id="15"/>
    <w:bookmarkStart w:name="z31" w:id="16"/>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1 (бір) жұмыс күні;</w:t>
      </w:r>
    </w:p>
    <w:bookmarkEnd w:id="16"/>
    <w:bookmarkStart w:name="z32" w:id="17"/>
    <w:p>
      <w:pPr>
        <w:spacing w:after="0"/>
        <w:ind w:left="0"/>
        <w:jc w:val="both"/>
      </w:pPr>
      <w:r>
        <w:rPr>
          <w:rFonts w:ascii="Times New Roman"/>
          <w:b w:val="false"/>
          <w:i w:val="false"/>
          <w:color w:val="000000"/>
          <w:sz w:val="28"/>
        </w:rPr>
        <w:t>
      2) құжаттар топтамасын тапсыру үшін күтудің барынша рұқсат етілген уақыты – 20 (жиырма) минут;</w:t>
      </w:r>
    </w:p>
    <w:bookmarkEnd w:id="17"/>
    <w:bookmarkStart w:name="z33" w:id="18"/>
    <w:p>
      <w:pPr>
        <w:spacing w:after="0"/>
        <w:ind w:left="0"/>
        <w:jc w:val="both"/>
      </w:pPr>
      <w:r>
        <w:rPr>
          <w:rFonts w:ascii="Times New Roman"/>
          <w:b w:val="false"/>
          <w:i w:val="false"/>
          <w:color w:val="000000"/>
          <w:sz w:val="28"/>
        </w:rPr>
        <w:t>
      3) қызмет көрсетудің барынша рұқсат етілген уақыты – 15 (он бес) минут.</w:t>
      </w:r>
    </w:p>
    <w:bookmarkEnd w:id="18"/>
    <w:bookmarkStart w:name="z34" w:id="19"/>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9"/>
    <w:bookmarkStart w:name="z35" w:id="20"/>
    <w:p>
      <w:pPr>
        <w:spacing w:after="0"/>
        <w:ind w:left="0"/>
        <w:jc w:val="both"/>
      </w:pPr>
      <w:r>
        <w:rPr>
          <w:rFonts w:ascii="Times New Roman"/>
          <w:b w:val="false"/>
          <w:i w:val="false"/>
          <w:color w:val="000000"/>
          <w:sz w:val="28"/>
        </w:rPr>
        <w:t>
      5. Мемлекеттік қызмет көрсету нысаны: қағаз түрінде.</w:t>
      </w:r>
    </w:p>
    <w:bookmarkEnd w:id="20"/>
    <w:bookmarkStart w:name="z36" w:id="21"/>
    <w:p>
      <w:pPr>
        <w:spacing w:after="0"/>
        <w:ind w:left="0"/>
        <w:jc w:val="both"/>
      </w:pPr>
      <w:r>
        <w:rPr>
          <w:rFonts w:ascii="Times New Roman"/>
          <w:b w:val="false"/>
          <w:i w:val="false"/>
          <w:color w:val="000000"/>
          <w:sz w:val="28"/>
        </w:rPr>
        <w:t>
      6. Мемлекеттік қызмет көрсету нәтижесі:</w:t>
      </w:r>
    </w:p>
    <w:bookmarkEnd w:id="21"/>
    <w:bookmarkStart w:name="z37" w:id="22"/>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жолдама беру;</w:t>
      </w:r>
    </w:p>
    <w:bookmarkEnd w:id="22"/>
    <w:bookmarkStart w:name="z38" w:id="23"/>
    <w:p>
      <w:pPr>
        <w:spacing w:after="0"/>
        <w:ind w:left="0"/>
        <w:jc w:val="both"/>
      </w:pPr>
      <w:r>
        <w:rPr>
          <w:rFonts w:ascii="Times New Roman"/>
          <w:b w:val="false"/>
          <w:i w:val="false"/>
          <w:color w:val="000000"/>
          <w:sz w:val="28"/>
        </w:rPr>
        <w:t xml:space="preserve">
      2) ата-аналарға консультативтік көмек көрсету. </w:t>
      </w:r>
    </w:p>
    <w:bookmarkEnd w:id="23"/>
    <w:bookmarkStart w:name="z39" w:id="24"/>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алушылар) тегін көрсетіледі. </w:t>
      </w:r>
    </w:p>
    <w:bookmarkEnd w:id="24"/>
    <w:bookmarkStart w:name="z40" w:id="25"/>
    <w:p>
      <w:pPr>
        <w:spacing w:after="0"/>
        <w:ind w:left="0"/>
        <w:jc w:val="both"/>
      </w:pPr>
      <w:r>
        <w:rPr>
          <w:rFonts w:ascii="Times New Roman"/>
          <w:b w:val="false"/>
          <w:i w:val="false"/>
          <w:color w:val="000000"/>
          <w:sz w:val="28"/>
        </w:rPr>
        <w:t>
      8. Мемлекеттік қызмет көрсету нәтижесін беру Қазақстан Республикасының Еңбек кодексіне және көрсетілетін қызметті берушінің белгіленген жұмыс кестесіне сәйкес демалыс және мереке күндерін қоспағанда, дүйсенбіден жұмаға дейін жүзеге асырылады.</w:t>
      </w:r>
    </w:p>
    <w:bookmarkEnd w:id="25"/>
    <w:bookmarkStart w:name="z41" w:id="26"/>
    <w:p>
      <w:pPr>
        <w:spacing w:after="0"/>
        <w:ind w:left="0"/>
        <w:jc w:val="both"/>
      </w:pPr>
      <w:r>
        <w:rPr>
          <w:rFonts w:ascii="Times New Roman"/>
          <w:b w:val="false"/>
          <w:i w:val="false"/>
          <w:color w:val="000000"/>
          <w:sz w:val="28"/>
        </w:rPr>
        <w:t>
      Мемлекеттік қызмет жылдамдатылған қызмет көрсетусіз тіркеу журналына алдын ала жазылумен кезек тәртібінде көрсетіледі.</w:t>
      </w:r>
    </w:p>
    <w:bookmarkEnd w:id="26"/>
    <w:bookmarkStart w:name="z42" w:id="27"/>
    <w:p>
      <w:pPr>
        <w:spacing w:after="0"/>
        <w:ind w:left="0"/>
        <w:jc w:val="both"/>
      </w:pPr>
      <w:r>
        <w:rPr>
          <w:rFonts w:ascii="Times New Roman"/>
          <w:b w:val="false"/>
          <w:i w:val="false"/>
          <w:color w:val="000000"/>
          <w:sz w:val="28"/>
        </w:rPr>
        <w:t>
      9. Көрсетілетін қызметті алушы (не оның нотариалдық расталған сенімхаты бойынша ұсынуы) жүгінген кезде мемлекеттік қызмет көрсету үшін қажетті құжаттардың тізбесі:</w:t>
      </w:r>
    </w:p>
    <w:bookmarkEnd w:id="27"/>
    <w:bookmarkStart w:name="z43" w:id="28"/>
    <w:p>
      <w:pPr>
        <w:spacing w:after="0"/>
        <w:ind w:left="0"/>
        <w:jc w:val="both"/>
      </w:pPr>
      <w:r>
        <w:rPr>
          <w:rFonts w:ascii="Times New Roman"/>
          <w:b w:val="false"/>
          <w:i w:val="false"/>
          <w:color w:val="000000"/>
          <w:sz w:val="28"/>
        </w:rPr>
        <w:t xml:space="preserve">
      1) ата-аналардың (заңды өкілдердің) жеке басын куәландыратын құжаттың көшірмесі (тұпнұсқа салыстыру үшін); </w:t>
      </w:r>
    </w:p>
    <w:bookmarkEnd w:id="28"/>
    <w:bookmarkStart w:name="z44" w:id="29"/>
    <w:p>
      <w:pPr>
        <w:spacing w:after="0"/>
        <w:ind w:left="0"/>
        <w:jc w:val="both"/>
      </w:pPr>
      <w:r>
        <w:rPr>
          <w:rFonts w:ascii="Times New Roman"/>
          <w:b w:val="false"/>
          <w:i w:val="false"/>
          <w:color w:val="000000"/>
          <w:sz w:val="28"/>
        </w:rPr>
        <w:t xml:space="preserve">
      2) баланың туу туралы куәлігінің көшірмесі (түпнұсқа салыстыру үшін); </w:t>
      </w:r>
    </w:p>
    <w:bookmarkEnd w:id="29"/>
    <w:bookmarkStart w:name="z45" w:id="30"/>
    <w:p>
      <w:pPr>
        <w:spacing w:after="0"/>
        <w:ind w:left="0"/>
        <w:jc w:val="both"/>
      </w:pPr>
      <w:r>
        <w:rPr>
          <w:rFonts w:ascii="Times New Roman"/>
          <w:b w:val="false"/>
          <w:i w:val="false"/>
          <w:color w:val="000000"/>
          <w:sz w:val="28"/>
        </w:rPr>
        <w:t>
      10. Мемлекеттік қызметті көрсетуден бас тарту үшін негіз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bookmarkEnd w:id="30"/>
    <w:bookmarkStart w:name="z46" w:id="31"/>
    <w:p>
      <w:pPr>
        <w:spacing w:after="0"/>
        <w:ind w:left="0"/>
        <w:jc w:val="left"/>
      </w:pPr>
      <w:r>
        <w:rPr>
          <w:rFonts w:ascii="Times New Roman"/>
          <w:b/>
          <w:i w:val="false"/>
          <w:color w:val="000000"/>
        </w:rPr>
        <w:t xml:space="preserve"> 3-тарау. Мемлекеттік қызметтерді көрсету мәселелері бойынша қызметті берушінің</w:t>
      </w:r>
      <w:r>
        <w:br/>
      </w:r>
      <w:r>
        <w:rPr>
          <w:rFonts w:ascii="Times New Roman"/>
          <w:b/>
          <w:i w:val="false"/>
          <w:color w:val="000000"/>
        </w:rPr>
        <w:t>шешімдерге, әрекетке (әрекетсіздікке) шағымдану тәртібі</w:t>
      </w:r>
    </w:p>
    <w:bookmarkEnd w:id="31"/>
    <w:bookmarkStart w:name="z47" w:id="32"/>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көрсетілген мекенжайлары мен телефондары осы Стандарттың 15 тармағына сәйкес Қазақстан Республикасы Білім және ғылым министрлігінің интернет-ресурсында көрсетілетін қызметті беруші басшысының атына беріледі. </w:t>
      </w:r>
    </w:p>
    <w:bookmarkEnd w:id="32"/>
    <w:bookmarkStart w:name="z48" w:id="33"/>
    <w:p>
      <w:pPr>
        <w:spacing w:after="0"/>
        <w:ind w:left="0"/>
        <w:jc w:val="both"/>
      </w:pPr>
      <w:r>
        <w:rPr>
          <w:rFonts w:ascii="Times New Roman"/>
          <w:b w:val="false"/>
          <w:i w:val="false"/>
          <w:color w:val="000000"/>
          <w:sz w:val="28"/>
        </w:rPr>
        <w:t xml:space="preserve">
      Шағымның қабылдануын растау тегін, атын, әкесінің атын (ол болған жағдайда) көрсете отырып, көрсетілетін қызметті берушінің кеңсесінде шағымның тіркелуі (мөртабан, кіріс нөмірі және күні) болып табылады. </w:t>
      </w:r>
    </w:p>
    <w:bookmarkEnd w:id="33"/>
    <w:bookmarkStart w:name="z49" w:id="34"/>
    <w:p>
      <w:pPr>
        <w:spacing w:after="0"/>
        <w:ind w:left="0"/>
        <w:jc w:val="both"/>
      </w:pPr>
      <w:r>
        <w:rPr>
          <w:rFonts w:ascii="Times New Roman"/>
          <w:b w:val="false"/>
          <w:i w:val="false"/>
          <w:color w:val="000000"/>
          <w:sz w:val="28"/>
        </w:rPr>
        <w:t xml:space="preserve">
      Көрсетілетін қызметті берушінің жоғары тұрған мемлекеттік органның мекенжайына келіп түскен көрсетілетін кызметті алушының шағымы оның тіркелген күнінен бастап бес жұмыс күні ішінде қарауға жатады. </w:t>
      </w:r>
    </w:p>
    <w:bookmarkEnd w:id="34"/>
    <w:bookmarkStart w:name="z50" w:id="35"/>
    <w:p>
      <w:pPr>
        <w:spacing w:after="0"/>
        <w:ind w:left="0"/>
        <w:jc w:val="both"/>
      </w:pPr>
      <w:r>
        <w:rPr>
          <w:rFonts w:ascii="Times New Roman"/>
          <w:b w:val="false"/>
          <w:i w:val="false"/>
          <w:color w:val="000000"/>
          <w:sz w:val="28"/>
        </w:rPr>
        <w:t xml:space="preserve">
      Шағымда көрсетілетін қызметті алушының тегі мен аты-жөні, күні көрсетіледі. </w:t>
      </w:r>
    </w:p>
    <w:bookmarkEnd w:id="35"/>
    <w:bookmarkStart w:name="z51" w:id="36"/>
    <w:p>
      <w:pPr>
        <w:spacing w:after="0"/>
        <w:ind w:left="0"/>
        <w:jc w:val="both"/>
      </w:pPr>
      <w:r>
        <w:rPr>
          <w:rFonts w:ascii="Times New Roman"/>
          <w:b w:val="false"/>
          <w:i w:val="false"/>
          <w:color w:val="000000"/>
          <w:sz w:val="28"/>
        </w:rPr>
        <w:t xml:space="preserve">
      Шағымға көрсетілетін қызметті алушы қол қояды. Шағым беру кезінде субъект атауы немесе іс-әрекеті шағымдалатын лауазымды тұлғалардың лауазымы, тегі мен аты-жөні, жүгіну дәлелдері мен талаптары көрсетіледі. </w:t>
      </w:r>
    </w:p>
    <w:bookmarkEnd w:id="36"/>
    <w:bookmarkStart w:name="z52" w:id="37"/>
    <w:p>
      <w:pPr>
        <w:spacing w:after="0"/>
        <w:ind w:left="0"/>
        <w:jc w:val="both"/>
      </w:pPr>
      <w:r>
        <w:rPr>
          <w:rFonts w:ascii="Times New Roman"/>
          <w:b w:val="false"/>
          <w:i w:val="false"/>
          <w:color w:val="000000"/>
          <w:sz w:val="28"/>
        </w:rPr>
        <w:t xml:space="preserve">
      Шағымды қарау нәтижелері туралы дәлелді жауап көрсетілетін қызметті алушыға пошта байланысы арқылы жолданады не көрсетілетін қызметті берушінің кеңсесінде қолма-қол беріледі. </w:t>
      </w:r>
    </w:p>
    <w:bookmarkEnd w:id="37"/>
    <w:bookmarkStart w:name="z53" w:id="38"/>
    <w:p>
      <w:pPr>
        <w:spacing w:after="0"/>
        <w:ind w:left="0"/>
        <w:jc w:val="both"/>
      </w:pPr>
      <w:r>
        <w:rPr>
          <w:rFonts w:ascii="Times New Roman"/>
          <w:b w:val="false"/>
          <w:i w:val="false"/>
          <w:color w:val="000000"/>
          <w:sz w:val="28"/>
        </w:rPr>
        <w:t xml:space="preserve">
      Баланы тексеру шарттарымен және сапасымен көрсетілетін қызметті алушы келіспеген жағдайда шағым мемлекеттік қызмет көрсету орны бойынша Қазақстан Республикасының Еңбек кодексіне сәйкес уәкілетті орган басшысының атына немесе облыстардың, Астана және Алматы қалаларының білім басқармаларына демалыс және мереке күндерін қоспағанда, сағат 13.00-ден 14.00-ге дейінгі түскі үзіліспен жұмыс күндері сағат 9.00-ден 18.00-ге дейін беріледі. Уәкілетті орган басшыларының мекенжайлары мен телефондары облыстардың, Астана және Алматы қалалары білім басқармаларының интернет-ресурстарында көрсетіледі. </w:t>
      </w:r>
    </w:p>
    <w:bookmarkEnd w:id="38"/>
    <w:bookmarkStart w:name="z54" w:id="3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шағыммен мемлекеттік қызметтерді көрсетудің сапасын бағалау және бақылау бойынша уәкілетті органға жүгінеді.</w:t>
      </w:r>
    </w:p>
    <w:bookmarkEnd w:id="39"/>
    <w:bookmarkStart w:name="z55" w:id="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40"/>
    <w:bookmarkStart w:name="z56" w:id="41"/>
    <w:p>
      <w:pPr>
        <w:spacing w:after="0"/>
        <w:ind w:left="0"/>
        <w:jc w:val="both"/>
      </w:pPr>
      <w:r>
        <w:rPr>
          <w:rFonts w:ascii="Times New Roman"/>
          <w:b w:val="false"/>
          <w:i w:val="false"/>
          <w:color w:val="000000"/>
          <w:sz w:val="28"/>
        </w:rPr>
        <w:t>
      12. Көрсетілген мемлекеттік қызмет нәтижелерімен және шағымдарды қарау нәтижелерімен келіспеген жағдайда көрсетілетін қызметті алушы заңнамамен белгіленген тәртіпте сотқа жүгінеді.</w:t>
      </w:r>
    </w:p>
    <w:bookmarkEnd w:id="41"/>
    <w:bookmarkStart w:name="z57" w:id="42"/>
    <w:p>
      <w:pPr>
        <w:spacing w:after="0"/>
        <w:ind w:left="0"/>
        <w:jc w:val="left"/>
      </w:pPr>
      <w:r>
        <w:rPr>
          <w:rFonts w:ascii="Times New Roman"/>
          <w:b/>
          <w:i w:val="false"/>
          <w:color w:val="000000"/>
        </w:rPr>
        <w:t xml:space="preserve"> 4-тарау. Мемлекеттік қызмет көрсетудің, оның ішінде электронды нысанда және</w:t>
      </w:r>
      <w:r>
        <w:br/>
      </w:r>
      <w:r>
        <w:rPr>
          <w:rFonts w:ascii="Times New Roman"/>
          <w:b/>
          <w:i w:val="false"/>
          <w:color w:val="000000"/>
        </w:rPr>
        <w:t>халыққа қызмет көрсету орталықтары арқылы мемлекеттік қызмет көрсетудің</w:t>
      </w:r>
      <w:r>
        <w:br/>
      </w:r>
      <w:r>
        <w:rPr>
          <w:rFonts w:ascii="Times New Roman"/>
          <w:b/>
          <w:i w:val="false"/>
          <w:color w:val="000000"/>
        </w:rPr>
        <w:t>ерекшеліктері ескерілген өзге де талаптар</w:t>
      </w:r>
    </w:p>
    <w:bookmarkEnd w:id="42"/>
    <w:bookmarkStart w:name="z58" w:id="43"/>
    <w:p>
      <w:pPr>
        <w:spacing w:after="0"/>
        <w:ind w:left="0"/>
        <w:jc w:val="both"/>
      </w:pPr>
      <w:r>
        <w:rPr>
          <w:rFonts w:ascii="Times New Roman"/>
          <w:b w:val="false"/>
          <w:i w:val="false"/>
          <w:color w:val="000000"/>
          <w:sz w:val="28"/>
        </w:rPr>
        <w:t>
      13. Жолдама көрсетілетін қызметті берушінің қорытындысының негізінде беріледі және алты ай бойы әрекет етеді.</w:t>
      </w:r>
    </w:p>
    <w:bookmarkEnd w:id="43"/>
    <w:bookmarkStart w:name="z59" w:id="44"/>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алады.</w:t>
      </w:r>
    </w:p>
    <w:bookmarkEnd w:id="44"/>
    <w:bookmarkStart w:name="z60" w:id="45"/>
    <w:p>
      <w:pPr>
        <w:spacing w:after="0"/>
        <w:ind w:left="0"/>
        <w:jc w:val="both"/>
      </w:pPr>
      <w:r>
        <w:rPr>
          <w:rFonts w:ascii="Times New Roman"/>
          <w:b w:val="false"/>
          <w:i w:val="false"/>
          <w:color w:val="000000"/>
          <w:sz w:val="28"/>
        </w:rPr>
        <w:t>
      15. Көрсетілетін қызметті берушінің мемлекеттік қызметті көрсетудің мәселелері бойынша ақпараттық қызметінің байланыс телефондары Министрліктің http://edu.gov.kz интернет-ресурсында орналастырылған.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"Кемтар балаларға арнаулы</w:t>
            </w:r>
            <w:r>
              <w:br/>
            </w:r>
            <w:r>
              <w:rPr>
                <w:rFonts w:ascii="Times New Roman"/>
                <w:b w:val="false"/>
                <w:i w:val="false"/>
                <w:color w:val="000000"/>
                <w:sz w:val="20"/>
              </w:rPr>
              <w:t>түзеу ұйымдары мен басқа да</w:t>
            </w:r>
            <w:r>
              <w:br/>
            </w:r>
            <w:r>
              <w:rPr>
                <w:rFonts w:ascii="Times New Roman"/>
                <w:b w:val="false"/>
                <w:i w:val="false"/>
                <w:color w:val="000000"/>
                <w:sz w:val="20"/>
              </w:rPr>
              <w:t>ұйымдарға медициналық,</w:t>
            </w:r>
            <w:r>
              <w:br/>
            </w:r>
            <w:r>
              <w:rPr>
                <w:rFonts w:ascii="Times New Roman"/>
                <w:b w:val="false"/>
                <w:i w:val="false"/>
                <w:color w:val="000000"/>
                <w:sz w:val="20"/>
              </w:rPr>
              <w:t>арнаулы бiлiм және арнаулы</w:t>
            </w:r>
            <w:r>
              <w:br/>
            </w:r>
            <w:r>
              <w:rPr>
                <w:rFonts w:ascii="Times New Roman"/>
                <w:b w:val="false"/>
                <w:i w:val="false"/>
                <w:color w:val="000000"/>
                <w:sz w:val="20"/>
              </w:rPr>
              <w:t>әлеуметтiк қызметтердi алуы</w:t>
            </w:r>
            <w:r>
              <w:br/>
            </w:r>
            <w:r>
              <w:rPr>
                <w:rFonts w:ascii="Times New Roman"/>
                <w:b w:val="false"/>
                <w:i w:val="false"/>
                <w:color w:val="000000"/>
                <w:sz w:val="20"/>
              </w:rPr>
              <w:t>үшiн жолдама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Жолдама / Направление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Берілді / Дано ________________________________________________________________________________</w:t>
      </w:r>
      <w:r>
        <w:br/>
      </w:r>
      <w:r>
        <w:rPr>
          <w:rFonts w:ascii="Times New Roman"/>
          <w:b w:val="false"/>
          <w:i w:val="false"/>
          <w:color w:val="000000"/>
          <w:sz w:val="28"/>
        </w:rPr>
        <w:t>
      Тегі, аты, әкесінің аты (ол болған жағдайда) / Фамилия, имя, отчество (при его наличии)</w:t>
      </w:r>
      <w:r>
        <w:br/>
      </w:r>
      <w:r>
        <w:rPr>
          <w:rFonts w:ascii="Times New Roman"/>
          <w:b w:val="false"/>
          <w:i w:val="false"/>
          <w:color w:val="000000"/>
          <w:sz w:val="28"/>
        </w:rPr>
        <w:t>
      ребенка</w:t>
      </w:r>
      <w:r>
        <w:br/>
      </w:r>
      <w:r>
        <w:rPr>
          <w:rFonts w:ascii="Times New Roman"/>
          <w:b w:val="false"/>
          <w:i w:val="false"/>
          <w:color w:val="000000"/>
          <w:sz w:val="28"/>
        </w:rPr>
        <w:t>
      "_____" _______ туылған жылы / год рождения</w:t>
      </w:r>
      <w:r>
        <w:br/>
      </w:r>
      <w:r>
        <w:rPr>
          <w:rFonts w:ascii="Times New Roman"/>
          <w:b w:val="false"/>
          <w:i w:val="false"/>
          <w:color w:val="000000"/>
          <w:sz w:val="28"/>
        </w:rPr>
        <w:t>
      мекенжайында тұратын: / проживающего (ей) по адресу: 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Жолданады / Направляется</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Білім беру ұйымының атауы / Название организации образования</w:t>
      </w:r>
      <w:r>
        <w:br/>
      </w:r>
      <w:r>
        <w:rPr>
          <w:rFonts w:ascii="Times New Roman"/>
          <w:b w:val="false"/>
          <w:i w:val="false"/>
          <w:color w:val="000000"/>
          <w:sz w:val="28"/>
        </w:rPr>
        <w:t>
      Психологиялық-медициналық-педагогикалық консультацияның меңгерушісі /</w:t>
      </w:r>
      <w:r>
        <w:br/>
      </w:r>
      <w:r>
        <w:rPr>
          <w:rFonts w:ascii="Times New Roman"/>
          <w:b w:val="false"/>
          <w:i w:val="false"/>
          <w:color w:val="000000"/>
          <w:sz w:val="28"/>
        </w:rPr>
        <w:t xml:space="preserve">
      Заведующий(ая) Заведующий(ая) психолого-медико-педагогической консуьтацией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 20_____ж/г.</w:t>
      </w:r>
      <w:r>
        <w:br/>
      </w:r>
      <w:r>
        <w:rPr>
          <w:rFonts w:ascii="Times New Roman"/>
          <w:b w:val="false"/>
          <w:i w:val="false"/>
          <w:color w:val="000000"/>
          <w:sz w:val="28"/>
        </w:rPr>
        <w:t>
      М. О./М. 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