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445d" w14:textId="c5c4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23 мамырда № 239 бұйрығы. Қазақстан Республикасының Әділет министрлігінде 2017 жылғы 27 мамырда № 15184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стипендиясын іске асыру бойынша кейбір шаралар туралы" Қазақстан Республикасы Білім және ғылым министрінің міндетін атқарушының 2015 жылғы 22 мамырдағы № 318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11258 болып тіркелген, "Әділет" ақпараттық-құқықтық жүйесінде 2015 жылғы 10 маусымда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орнын сақтау шартымен маман даярлауға жұмыс беруші өтінімінің нысаны; </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"Болашақ" халықаралық стипендиясын тағайындау конкурсына қатысу үшін үміткер сауалнамасының үлгілік нысаны;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тағылымдамадан өту бағдарламасына қойылатын талаптар;</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"Болашақ" халықаралық стипендиясын тағайындау үшін бағалар баламалығы кестесі;</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"Болашақ" халықаралық стипендиясы тағайындалуына үміткерлердің Тәуелсіз сараптамалық комиссия мүшелерімен жеке әңгімелесуін бағалау парағының үлгілік нысаны;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тілдік курстар ұзақтығының кестесі бекітілсін.";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маман даярлауға жұмыс беруші өтінімінің нысаны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жаңа редакцияда жазылсын; </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конкурсына қатысу үшін үміткер сауалнамасының үлгілік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 тағайындалуына үміткерлер үшін тағылымдамадан өту бағдарламасына қойылатын талаптар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"Болашақ" халықаралық стипендиясын тағайындау үшін бағалар баламалылығы кестесі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 </w:t>
      </w:r>
    </w:p>
    <w:bookmarkEnd w:id="14"/>
    <w:bookmarkStart w:name="z17" w:id="15"/>
    <w:p>
      <w:pPr>
        <w:spacing w:after="0"/>
        <w:ind w:left="0"/>
        <w:jc w:val="both"/>
      </w:pPr>
      <w:r>
        <w:rPr>
          <w:rFonts w:ascii="Times New Roman"/>
          <w:b w:val="false"/>
          <w:i w:val="false"/>
          <w:color w:val="000000"/>
          <w:sz w:val="28"/>
        </w:rPr>
        <w:t xml:space="preserve">
      "Болашақ" халықаралық стипендиясы тағайындалуына үміткерлердің Тәуелсіз сараптамалық комиссия мүшелерімен жеке әңгімелесуін бағалау парағының үлгілік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5"/>
    <w:bookmarkStart w:name="z18" w:id="16"/>
    <w:p>
      <w:pPr>
        <w:spacing w:after="0"/>
        <w:ind w:left="0"/>
        <w:jc w:val="both"/>
      </w:pPr>
      <w:r>
        <w:rPr>
          <w:rFonts w:ascii="Times New Roman"/>
          <w:b w:val="false"/>
          <w:i w:val="false"/>
          <w:color w:val="000000"/>
          <w:sz w:val="28"/>
        </w:rPr>
        <w:t xml:space="preserve">
      көрсетілген бұйрықпен бекітілген шетелдегі тілдік курстар ұзақтығының кестесі, сондай-ақ Қазақстан Республикасының аумағында ағылшын тілі курстары ұзақтығының кестесі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6"/>
    <w:bookmarkStart w:name="z19" w:id="17"/>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(Н.А. Байжанов) заңнамада белгіленген тәртіппен:</w:t>
      </w:r>
    </w:p>
    <w:bookmarkEnd w:id="17"/>
    <w:bookmarkStart w:name="z20"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1" w:id="19"/>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өткеннен кейін күнтізбелік он күн ішінде осы бұйрықтың көшірмесін ресми жариялау үшін мерзімді баспа басылымдарына, сондай-ақ,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19"/>
    <w:bookmarkStart w:name="z22" w:id="20"/>
    <w:p>
      <w:pPr>
        <w:spacing w:after="0"/>
        <w:ind w:left="0"/>
        <w:jc w:val="both"/>
      </w:pPr>
      <w:r>
        <w:rPr>
          <w:rFonts w:ascii="Times New Roman"/>
          <w:b w:val="false"/>
          <w:i w:val="false"/>
          <w:color w:val="000000"/>
          <w:sz w:val="28"/>
        </w:rPr>
        <w:t>
      3) осы бұйрықты Қазақстан Республикасының Білім және ғылым министрлігінің ресми интернет-ресурсында орналастыруды қамтамасыз етсін;</w:t>
      </w:r>
    </w:p>
    <w:bookmarkEnd w:id="20"/>
    <w:bookmarkStart w:name="z23"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21"/>
    <w:bookmarkStart w:name="z24" w:id="2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"Болашақ" халықаралық стипендиясы тағайындалуына үміткерлер үшін мемлекеттік және шет тілдерін білуінің, сондай-ақ пәндік емтихандардың қажетті ең төменгі деңгейі  "Болашақ" халықаралық стипендиясы тағайындалуына үміткерлер үшін мемлекеттік тілді білуінің қажетті ең төменгі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блоктары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жалпы саны</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болып табылатын дұрыс жауаптардың саны</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 қатынас</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Тыңдалым </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Лексика-грамматикалық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мемлекеттік тіл бойынша емтиханды (КАЗТЕСТ) А2 және одан жоғары деңгеймен тапсырғаны туралы Қазақстан Республикасы Білім және ғылым министрлігінің "Ұлттық тестілеу орталығы" РМК берген ресми сертификатты ұсынған тұлғалар мемлекеттік тілді білу деңгейін анықтау бойынша тестілеуден босатылады.</w:t>
      </w:r>
    </w:p>
    <w:p>
      <w:pPr>
        <w:spacing w:after="0"/>
        <w:ind w:left="0"/>
        <w:jc w:val="left"/>
      </w:pPr>
      <w:r>
        <w:rPr>
          <w:rFonts w:ascii="Times New Roman"/>
          <w:b/>
          <w:i w:val="false"/>
          <w:color w:val="000000"/>
        </w:rPr>
        <w:t xml:space="preserve"> "Болашақ" халықаралық стипендиясы тағайындалуына үміткерлер үшін шет тілін білуінің қажетті ең төменгі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84"/>
        <w:gridCol w:w="348"/>
        <w:gridCol w:w="295"/>
        <w:gridCol w:w="2214"/>
        <w:gridCol w:w="280"/>
        <w:gridCol w:w="3663"/>
        <w:gridCol w:w="4542"/>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оқу елі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межелік деңгей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межелік деңгей</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r>
              <w:br/>
            </w:r>
            <w:r>
              <w:rPr>
                <w:rFonts w:ascii="Times New Roman"/>
                <w:b w:val="false"/>
                <w:i w:val="false"/>
                <w:color w:val="000000"/>
                <w:sz w:val="20"/>
              </w:rPr>
              <w:t>
Германия Федеративтік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Республикасында академиялық бағдарламалар бойынша оқуға үміткерлер DAAD комиссиясымен әңгімелесуге жіберіледі. Кейбір ЖОО-дағы "магистратура" бағдарламасына түскенде GMAT емтиханын тапсыру керек (мамандыққа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 нан 7.0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r>
              <w:br/>
            </w:r>
            <w:r>
              <w:rPr>
                <w:rFonts w:ascii="Times New Roman"/>
                <w:b w:val="false"/>
                <w:i w:val="false"/>
                <w:color w:val="000000"/>
                <w:sz w:val="20"/>
              </w:rPr>
              <w:t>
Бразилия Федеративтік Республикасы,</w:t>
            </w:r>
            <w:r>
              <w:br/>
            </w:r>
            <w:r>
              <w:rPr>
                <w:rFonts w:ascii="Times New Roman"/>
                <w:b w:val="false"/>
                <w:i w:val="false"/>
                <w:color w:val="000000"/>
                <w:sz w:val="20"/>
              </w:rPr>
              <w:t>
Ұлыбритания,</w:t>
            </w:r>
            <w:r>
              <w:br/>
            </w:r>
            <w:r>
              <w:rPr>
                <w:rFonts w:ascii="Times New Roman"/>
                <w:b w:val="false"/>
                <w:i w:val="false"/>
                <w:color w:val="000000"/>
                <w:sz w:val="20"/>
              </w:rPr>
              <w:t xml:space="preserve">
Дания Корольдігі, </w:t>
            </w:r>
            <w:r>
              <w:br/>
            </w:r>
            <w:r>
              <w:rPr>
                <w:rFonts w:ascii="Times New Roman"/>
                <w:b w:val="false"/>
                <w:i w:val="false"/>
                <w:color w:val="000000"/>
                <w:sz w:val="20"/>
              </w:rPr>
              <w:t>
Үндістан Республикасы,</w:t>
            </w:r>
            <w:r>
              <w:br/>
            </w:r>
            <w:r>
              <w:rPr>
                <w:rFonts w:ascii="Times New Roman"/>
                <w:b w:val="false"/>
                <w:i w:val="false"/>
                <w:color w:val="000000"/>
                <w:sz w:val="20"/>
              </w:rPr>
              <w:t>
Ирландия,</w:t>
            </w:r>
            <w:r>
              <w:br/>
            </w:r>
            <w:r>
              <w:rPr>
                <w:rFonts w:ascii="Times New Roman"/>
                <w:b w:val="false"/>
                <w:i w:val="false"/>
                <w:color w:val="000000"/>
                <w:sz w:val="20"/>
              </w:rPr>
              <w:t>
Латвия Республикасы,</w:t>
            </w:r>
            <w:r>
              <w:br/>
            </w:r>
            <w:r>
              <w:rPr>
                <w:rFonts w:ascii="Times New Roman"/>
                <w:b w:val="false"/>
                <w:i w:val="false"/>
                <w:color w:val="000000"/>
                <w:sz w:val="20"/>
              </w:rPr>
              <w:t>
Литва Республикасы,</w:t>
            </w:r>
            <w:r>
              <w:br/>
            </w:r>
            <w:r>
              <w:rPr>
                <w:rFonts w:ascii="Times New Roman"/>
                <w:b w:val="false"/>
                <w:i w:val="false"/>
                <w:color w:val="000000"/>
                <w:sz w:val="20"/>
              </w:rPr>
              <w:t>
Макао,</w:t>
            </w:r>
            <w:r>
              <w:br/>
            </w:r>
            <w:r>
              <w:rPr>
                <w:rFonts w:ascii="Times New Roman"/>
                <w:b w:val="false"/>
                <w:i w:val="false"/>
                <w:color w:val="000000"/>
                <w:sz w:val="20"/>
              </w:rPr>
              <w:t xml:space="preserve">
Мексика Құрама Штаттары, </w:t>
            </w:r>
            <w:r>
              <w:br/>
            </w:r>
            <w:r>
              <w:rPr>
                <w:rFonts w:ascii="Times New Roman"/>
                <w:b w:val="false"/>
                <w:i w:val="false"/>
                <w:color w:val="000000"/>
                <w:sz w:val="20"/>
              </w:rPr>
              <w:t>
Жаңа Зеландия,</w:t>
            </w:r>
            <w:r>
              <w:br/>
            </w:r>
            <w:r>
              <w:rPr>
                <w:rFonts w:ascii="Times New Roman"/>
                <w:b w:val="false"/>
                <w:i w:val="false"/>
                <w:color w:val="000000"/>
                <w:sz w:val="20"/>
              </w:rPr>
              <w:t>
Сингапур Республикасы,</w:t>
            </w:r>
            <w:r>
              <w:br/>
            </w:r>
            <w:r>
              <w:rPr>
                <w:rFonts w:ascii="Times New Roman"/>
                <w:b w:val="false"/>
                <w:i w:val="false"/>
                <w:color w:val="000000"/>
                <w:sz w:val="20"/>
              </w:rPr>
              <w:t>
Тайвань,</w:t>
            </w:r>
            <w:r>
              <w:br/>
            </w:r>
            <w:r>
              <w:rPr>
                <w:rFonts w:ascii="Times New Roman"/>
                <w:b w:val="false"/>
                <w:i w:val="false"/>
                <w:color w:val="000000"/>
                <w:sz w:val="20"/>
              </w:rPr>
              <w:t>
Чили Республикасы,</w:t>
            </w:r>
            <w:r>
              <w:br/>
            </w:r>
            <w:r>
              <w:rPr>
                <w:rFonts w:ascii="Times New Roman"/>
                <w:b w:val="false"/>
                <w:i w:val="false"/>
                <w:color w:val="000000"/>
                <w:sz w:val="20"/>
              </w:rPr>
              <w:t>
Швеция Корольдігі,</w:t>
            </w:r>
            <w:r>
              <w:br/>
            </w:r>
            <w:r>
              <w:rPr>
                <w:rFonts w:ascii="Times New Roman"/>
                <w:b w:val="false"/>
                <w:i w:val="false"/>
                <w:color w:val="000000"/>
                <w:sz w:val="20"/>
              </w:rPr>
              <w:t>
Эстония Республикасы,</w:t>
            </w:r>
            <w:r>
              <w:br/>
            </w:r>
            <w:r>
              <w:rPr>
                <w:rFonts w:ascii="Times New Roman"/>
                <w:b w:val="false"/>
                <w:i w:val="false"/>
                <w:color w:val="000000"/>
                <w:sz w:val="20"/>
              </w:rPr>
              <w:t>
Оңтүстік Африка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 Корольдігі, Бельгия Корольдігі, Латвия Республикасы "Докторантураға/резидентураға өз бетімен түскен" санаты бойынша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/Итальян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CILS A2/CELI 1</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 тілінде оқуға үміткерлер конкурсқа қатысуға CILS, CELI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CILS A2/CELI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r>
              <w:br/>
            </w:r>
            <w:r>
              <w:rPr>
                <w:rFonts w:ascii="Times New Roman"/>
                <w:b w:val="false"/>
                <w:i w:val="false"/>
                <w:color w:val="000000"/>
                <w:sz w:val="20"/>
              </w:rPr>
              <w:t>
Америка Құрама Штаттары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бағдарламаларына түскенде GRE, GMAT емтихандарын тапсыру керек (мамандыққа және бағдарламаға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/Қытай</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HSK 6-ншыдан 3-деңгейі</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тілінде оқуға үміткерлер конкурсқа қатысуға HSK сертификаты болғанда ғана жіберіледі.</w:t>
            </w:r>
            <w:r>
              <w:br/>
            </w:r>
            <w:r>
              <w:rPr>
                <w:rFonts w:ascii="Times New Roman"/>
                <w:b w:val="false"/>
                <w:i w:val="false"/>
                <w:color w:val="000000"/>
                <w:sz w:val="20"/>
              </w:rPr>
              <w:t>
"Резидентура" бағдарламасы бойынша оқу қытай тілінде ғана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HSK 6-ншыдан 6-деңгейі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HSK 6-ншыдан 3-деңгейі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HSK 6-ншыдан 5-деңгейі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 Корольдігі***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/Голланд</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xml:space="preserve">
PTIT (А2) </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 тілінде оқуға үміткерлер конкурсқа қатысуға PTIT, PAT сертификаттары болғанда ғана жіберіледі.</w:t>
            </w:r>
            <w:r>
              <w:br/>
            </w:r>
            <w:r>
              <w:rPr>
                <w:rFonts w:ascii="Times New Roman"/>
                <w:b w:val="false"/>
                <w:i w:val="false"/>
                <w:color w:val="000000"/>
                <w:sz w:val="20"/>
              </w:rPr>
              <w:t>
"Магистратура" бағдарламасына түскенде GRE, GMAT емтиханын тапсыру керек (мамандыққа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xml:space="preserve">
PTIT (А2)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/Норвег</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Norskprøve 2 (А2)</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тілінде оқуға үміткерлер конкурсқа қатысуға Norskprøve, Bergentest сертификаттары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Norskprøve 2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xml:space="preserve">
Мемлекеттік қызметші </w:t>
            </w:r>
            <w:r>
              <w:br/>
            </w:r>
            <w:r>
              <w:rPr>
                <w:rFonts w:ascii="Times New Roman"/>
                <w:b w:val="false"/>
                <w:i w:val="false"/>
                <w:color w:val="000000"/>
                <w:sz w:val="20"/>
              </w:rPr>
              <w:t>
Ғылыми-педагог қызметкер</w:t>
            </w:r>
            <w:r>
              <w:br/>
            </w:r>
            <w:r>
              <w:rPr>
                <w:rFonts w:ascii="Times New Roman"/>
                <w:b w:val="false"/>
                <w:i w:val="false"/>
                <w:color w:val="000000"/>
                <w:sz w:val="20"/>
              </w:rPr>
              <w:t xml:space="preserve">
Мәдениет қызметкері, шығармашыл қызметкер </w:t>
            </w:r>
            <w:r>
              <w:br/>
            </w:r>
            <w:r>
              <w:rPr>
                <w:rFonts w:ascii="Times New Roman"/>
                <w:b w:val="false"/>
                <w:i w:val="false"/>
                <w:color w:val="000000"/>
                <w:sz w:val="20"/>
              </w:rPr>
              <w:t>
БАҚ редакциясы қызметкері</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емтихандар</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/Фин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YKI 3 (B1)</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 тілінде оқуға үміткерлер конкурсқа қатысуға YKI сертификаты болғанда ғана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/Француз</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200</w:t>
            </w:r>
            <w:r>
              <w:br/>
            </w:r>
            <w:r>
              <w:rPr>
                <w:rFonts w:ascii="Times New Roman"/>
                <w:b w:val="false"/>
                <w:i w:val="false"/>
                <w:color w:val="000000"/>
                <w:sz w:val="20"/>
              </w:rPr>
              <w:t>
DELF A2</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xml:space="preserve">
Ғылыми-педагог қызметкер </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TCF 200</w:t>
            </w:r>
            <w:r>
              <w:br/>
            </w:r>
            <w:r>
              <w:rPr>
                <w:rFonts w:ascii="Times New Roman"/>
                <w:b w:val="false"/>
                <w:i w:val="false"/>
                <w:color w:val="000000"/>
                <w:sz w:val="20"/>
              </w:rPr>
              <w:t>
DELF A2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r>
              <w:br/>
            </w:r>
            <w:r>
              <w:rPr>
                <w:rFonts w:ascii="Times New Roman"/>
                <w:b w:val="false"/>
                <w:i w:val="false"/>
                <w:color w:val="000000"/>
                <w:sz w:val="20"/>
              </w:rPr>
              <w:t>
/Француз /Неміс</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 бойынша тілдік курстардан өту Француз Республикасында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 (әр блок бойынша кемінде 6.0 және writing кемінде 6.5)</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TCF 500</w:t>
            </w:r>
            <w:r>
              <w:br/>
            </w:r>
            <w:r>
              <w:rPr>
                <w:rFonts w:ascii="Times New Roman"/>
                <w:b w:val="false"/>
                <w:i w:val="false"/>
                <w:color w:val="000000"/>
                <w:sz w:val="20"/>
              </w:rPr>
              <w:t>
DALF C1</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10-нан 7.0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/Корей</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TOPIK (level 2)</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Корей тілінде оқуға үміткерлер конкурсқа қатысуға Test of Proficiency in Korean (TOPIK) сертификаты болғанда ғана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Инженерлік-техникалық қызметкер </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7.0</w:t>
            </w:r>
            <w:r>
              <w:br/>
            </w:r>
            <w:r>
              <w:rPr>
                <w:rFonts w:ascii="Times New Roman"/>
                <w:b w:val="false"/>
                <w:i w:val="false"/>
                <w:color w:val="000000"/>
                <w:sz w:val="20"/>
              </w:rPr>
              <w:t>
TOEFL:</w:t>
            </w:r>
            <w:r>
              <w:br/>
            </w:r>
            <w:r>
              <w:rPr>
                <w:rFonts w:ascii="Times New Roman"/>
                <w:b w:val="false"/>
                <w:i w:val="false"/>
                <w:color w:val="000000"/>
                <w:sz w:val="20"/>
              </w:rPr>
              <w:t>
ITP**/PBT 677-ден 600,</w:t>
            </w:r>
            <w:r>
              <w:br/>
            </w:r>
            <w:r>
              <w:rPr>
                <w:rFonts w:ascii="Times New Roman"/>
                <w:b w:val="false"/>
                <w:i w:val="false"/>
                <w:color w:val="000000"/>
                <w:sz w:val="20"/>
              </w:rPr>
              <w:t>
IBT 120-дан 100</w:t>
            </w:r>
            <w:r>
              <w:br/>
            </w: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TOPIK (level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w:t>
            </w:r>
          </w:p>
        </w:tc>
        <w:tc>
          <w:tcPr>
            <w:tcW w:w="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/Жапон</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5.0 </w:t>
            </w:r>
            <w:r>
              <w:br/>
            </w:r>
            <w:r>
              <w:rPr>
                <w:rFonts w:ascii="Times New Roman"/>
                <w:b w:val="false"/>
                <w:i w:val="false"/>
                <w:color w:val="000000"/>
                <w:sz w:val="20"/>
              </w:rPr>
              <w:t xml:space="preserve">
TОEFL: </w:t>
            </w:r>
            <w:r>
              <w:br/>
            </w:r>
            <w:r>
              <w:rPr>
                <w:rFonts w:ascii="Times New Roman"/>
                <w:b w:val="false"/>
                <w:i w:val="false"/>
                <w:color w:val="000000"/>
                <w:sz w:val="20"/>
              </w:rPr>
              <w:t>
ITP**/PBT 677-ден 417,</w:t>
            </w:r>
            <w:r>
              <w:br/>
            </w:r>
            <w:r>
              <w:rPr>
                <w:rFonts w:ascii="Times New Roman"/>
                <w:b w:val="false"/>
                <w:i w:val="false"/>
                <w:color w:val="000000"/>
                <w:sz w:val="20"/>
              </w:rPr>
              <w:t>
IBT 120-дан 35</w:t>
            </w:r>
            <w:r>
              <w:br/>
            </w:r>
            <w:r>
              <w:rPr>
                <w:rFonts w:ascii="Times New Roman"/>
                <w:b w:val="false"/>
                <w:i w:val="false"/>
                <w:color w:val="000000"/>
                <w:sz w:val="20"/>
              </w:rPr>
              <w:t>
Nouryekushiken 3-деңгейі</w:t>
            </w:r>
          </w:p>
        </w:tc>
        <w:tc>
          <w:tcPr>
            <w:tcW w:w="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w:t>
            </w:r>
            <w:r>
              <w:br/>
            </w:r>
            <w:r>
              <w:rPr>
                <w:rFonts w:ascii="Times New Roman"/>
                <w:b w:val="false"/>
                <w:i w:val="false"/>
                <w:color w:val="000000"/>
                <w:sz w:val="20"/>
              </w:rPr>
              <w:t>
Техникалық,</w:t>
            </w:r>
            <w:r>
              <w:br/>
            </w:r>
            <w:r>
              <w:rPr>
                <w:rFonts w:ascii="Times New Roman"/>
                <w:b w:val="false"/>
                <w:i w:val="false"/>
                <w:color w:val="000000"/>
                <w:sz w:val="20"/>
              </w:rPr>
              <w:t>
Медициналық</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тілінде оқуға үміткерлер конкурсқа қатысуға Nouryekushiken сертификаты болғанда ғана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w:t>
            </w:r>
            <w:r>
              <w:br/>
            </w:r>
            <w:r>
              <w:rPr>
                <w:rFonts w:ascii="Times New Roman"/>
                <w:b w:val="false"/>
                <w:i w:val="false"/>
                <w:color w:val="000000"/>
                <w:sz w:val="20"/>
              </w:rPr>
              <w:t>
Докторантураға/резидентураға өз бетімен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9.0-ден 6.5</w:t>
            </w:r>
            <w:r>
              <w:br/>
            </w:r>
            <w:r>
              <w:rPr>
                <w:rFonts w:ascii="Times New Roman"/>
                <w:b w:val="false"/>
                <w:i w:val="false"/>
                <w:color w:val="000000"/>
                <w:sz w:val="20"/>
              </w:rPr>
              <w:t>
TOEFL:</w:t>
            </w:r>
            <w:r>
              <w:br/>
            </w:r>
            <w:r>
              <w:rPr>
                <w:rFonts w:ascii="Times New Roman"/>
                <w:b w:val="false"/>
                <w:i w:val="false"/>
                <w:color w:val="000000"/>
                <w:sz w:val="20"/>
              </w:rPr>
              <w:t>
ITP**/PBT 677-ден 550,</w:t>
            </w:r>
            <w:r>
              <w:br/>
            </w:r>
            <w:r>
              <w:rPr>
                <w:rFonts w:ascii="Times New Roman"/>
                <w:b w:val="false"/>
                <w:i w:val="false"/>
                <w:color w:val="000000"/>
                <w:sz w:val="20"/>
              </w:rPr>
              <w:t>
IBT 120-дан 79</w:t>
            </w:r>
            <w:r>
              <w:br/>
            </w:r>
            <w:r>
              <w:rPr>
                <w:rFonts w:ascii="Times New Roman"/>
                <w:b w:val="false"/>
                <w:i w:val="false"/>
                <w:color w:val="000000"/>
                <w:sz w:val="20"/>
              </w:rPr>
              <w:t>
Nouryekushiken 1-деңгейі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w:t>
            </w:r>
            <w:r>
              <w:br/>
            </w:r>
            <w:r>
              <w:rPr>
                <w:rFonts w:ascii="Times New Roman"/>
                <w:b w:val="false"/>
                <w:i w:val="false"/>
                <w:color w:val="000000"/>
                <w:sz w:val="20"/>
              </w:rPr>
              <w:t>
Ғылыми-педагог қызметкер</w:t>
            </w:r>
            <w:r>
              <w:br/>
            </w:r>
            <w:r>
              <w:rPr>
                <w:rFonts w:ascii="Times New Roman"/>
                <w:b w:val="false"/>
                <w:i w:val="false"/>
                <w:color w:val="000000"/>
                <w:sz w:val="20"/>
              </w:rPr>
              <w:t>
Мәдениет қызметкері, шығармашыл қызметкер</w:t>
            </w:r>
            <w:r>
              <w:br/>
            </w:r>
            <w:r>
              <w:rPr>
                <w:rFonts w:ascii="Times New Roman"/>
                <w:b w:val="false"/>
                <w:i w:val="false"/>
                <w:color w:val="000000"/>
                <w:sz w:val="20"/>
              </w:rPr>
              <w:t>
БАҚ редакциясы қызметкері</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9.0-ден 5.5 </w:t>
            </w:r>
            <w:r>
              <w:br/>
            </w:r>
            <w:r>
              <w:rPr>
                <w:rFonts w:ascii="Times New Roman"/>
                <w:b w:val="false"/>
                <w:i w:val="false"/>
                <w:color w:val="000000"/>
                <w:sz w:val="20"/>
              </w:rPr>
              <w:t xml:space="preserve">
TОEFL: </w:t>
            </w:r>
            <w:r>
              <w:br/>
            </w:r>
            <w:r>
              <w:rPr>
                <w:rFonts w:ascii="Times New Roman"/>
                <w:b w:val="false"/>
                <w:i w:val="false"/>
                <w:color w:val="000000"/>
                <w:sz w:val="20"/>
              </w:rPr>
              <w:t>
ITP**/PBT 677-ден 457,</w:t>
            </w:r>
            <w:r>
              <w:br/>
            </w:r>
            <w:r>
              <w:rPr>
                <w:rFonts w:ascii="Times New Roman"/>
                <w:b w:val="false"/>
                <w:i w:val="false"/>
                <w:color w:val="000000"/>
                <w:sz w:val="20"/>
              </w:rPr>
              <w:t>
IBT 120-дан 46</w:t>
            </w:r>
            <w:r>
              <w:br/>
            </w:r>
            <w:r>
              <w:rPr>
                <w:rFonts w:ascii="Times New Roman"/>
                <w:b w:val="false"/>
                <w:i w:val="false"/>
                <w:color w:val="000000"/>
                <w:sz w:val="20"/>
              </w:rPr>
              <w:t>
Nouryekushiken 3-деңгейі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конкурс</w:t>
            </w:r>
          </w:p>
        </w:tc>
        <w:tc>
          <w:tcPr>
            <w:tcW w:w="0" w:type="auto"/>
            <w:vMerge/>
            <w:tcBorders>
              <w:top w:val="nil"/>
              <w:left w:val="single" w:color="cfcfcf" w:sz="5"/>
              <w:bottom w:val="single" w:color="cfcfcf" w:sz="5"/>
              <w:right w:val="single" w:color="cfcfcf" w:sz="5"/>
            </w:tcBorders>
          </w:tcP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Шет тіл бойынша емтиханды ресми сертификатты ұсынған тұлғалар шет тілді білу деңгейін анықтау бойынша тестілеуден босатылады. </w:t>
      </w:r>
    </w:p>
    <w:p>
      <w:pPr>
        <w:spacing w:after="0"/>
        <w:ind w:left="0"/>
        <w:jc w:val="both"/>
      </w:pPr>
      <w:r>
        <w:rPr>
          <w:rFonts w:ascii="Times New Roman"/>
          <w:b w:val="false"/>
          <w:i w:val="false"/>
          <w:color w:val="000000"/>
          <w:sz w:val="28"/>
        </w:rPr>
        <w:t xml:space="preserve">
      * Техникалық бағыт –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Жарғасына</w:t>
      </w:r>
      <w:r>
        <w:rPr>
          <w:rFonts w:ascii="Times New Roman"/>
          <w:b w:val="false"/>
          <w:i w:val="false"/>
          <w:color w:val="000000"/>
          <w:sz w:val="28"/>
        </w:rPr>
        <w:t xml:space="preserve"> сәйкес Шетелде кадрлар даярлау жөніндегі республикалық комиссиясы жыл сайын бекітетін "Болашақ" халықаралық стипендиясын тағайындау үшін Басым мамандықтар тізбесінің (бұдан әрі - Тізбе) мына бөлімдеріндегі мамандықтар: Техникалық ғылымдар мен технологиялар; Жаратылыстану ғылымдары; Ауыл шаруашылығы ғылымдары.</w:t>
      </w:r>
    </w:p>
    <w:p>
      <w:pPr>
        <w:spacing w:after="0"/>
        <w:ind w:left="0"/>
        <w:jc w:val="both"/>
      </w:pPr>
      <w:r>
        <w:rPr>
          <w:rFonts w:ascii="Times New Roman"/>
          <w:b w:val="false"/>
          <w:i w:val="false"/>
          <w:color w:val="000000"/>
          <w:sz w:val="28"/>
        </w:rPr>
        <w:t>
      Гуманитарлық бағыт –Тізбесінің мына бөлімдеріндегі мамандықтар: Әлеуметтік ғылымдар, экономика және басқару; Гуманитарлық ғылымдар; Өнер</w:t>
      </w:r>
    </w:p>
    <w:p>
      <w:pPr>
        <w:spacing w:after="0"/>
        <w:ind w:left="0"/>
        <w:jc w:val="both"/>
      </w:pPr>
      <w:r>
        <w:rPr>
          <w:rFonts w:ascii="Times New Roman"/>
          <w:b w:val="false"/>
          <w:i w:val="false"/>
          <w:color w:val="000000"/>
          <w:sz w:val="28"/>
        </w:rPr>
        <w:t>
      Медициналық бағыт – Тізбесінің мына бөлімдеріндегі мамандықтар: Денсаулық сақтау және медициналық ғылымдар.</w:t>
      </w:r>
    </w:p>
    <w:p>
      <w:pPr>
        <w:spacing w:after="0"/>
        <w:ind w:left="0"/>
        <w:jc w:val="both"/>
      </w:pPr>
      <w:r>
        <w:rPr>
          <w:rFonts w:ascii="Times New Roman"/>
          <w:b w:val="false"/>
          <w:i w:val="false"/>
          <w:color w:val="000000"/>
          <w:sz w:val="28"/>
        </w:rPr>
        <w:t>
      **Бұл санаттың сертификаттары "Болашақ" халықаралық стипендиясына конкурс шеңберінде тестілеуден өту нәтижесінде алынған жағдайда қабылданады.</w:t>
      </w:r>
    </w:p>
    <w:p>
      <w:pPr>
        <w:spacing w:after="0"/>
        <w:ind w:left="0"/>
        <w:jc w:val="both"/>
      </w:pPr>
      <w:r>
        <w:rPr>
          <w:rFonts w:ascii="Times New Roman"/>
          <w:b w:val="false"/>
          <w:i w:val="false"/>
          <w:color w:val="000000"/>
          <w:sz w:val="28"/>
        </w:rPr>
        <w:t>
      ***Көрстетілген елдер үшін ағылшын тілі бойынша тілдік курстардан өту Ұлыбританиядағы тілдік мектептерде жүзеге асырылады.</w:t>
      </w:r>
    </w:p>
    <w:p>
      <w:pPr>
        <w:spacing w:after="0"/>
        <w:ind w:left="0"/>
        <w:jc w:val="both"/>
      </w:pPr>
      <w:r>
        <w:rPr>
          <w:rFonts w:ascii="Times New Roman"/>
          <w:b w:val="false"/>
          <w:i w:val="false"/>
          <w:color w:val="000000"/>
          <w:sz w:val="28"/>
        </w:rPr>
        <w:t>
      Бірінші сатылық деңгей – тілдік курстарға жіберу үшін.</w:t>
      </w:r>
    </w:p>
    <w:p>
      <w:pPr>
        <w:spacing w:after="0"/>
        <w:ind w:left="0"/>
        <w:jc w:val="both"/>
      </w:pPr>
      <w:r>
        <w:rPr>
          <w:rFonts w:ascii="Times New Roman"/>
          <w:b w:val="false"/>
          <w:i w:val="false"/>
          <w:color w:val="000000"/>
          <w:sz w:val="28"/>
        </w:rPr>
        <w:t>
      Екінші сатылық деңгей – академиялық оқуға жіберу үшін.</w:t>
      </w:r>
    </w:p>
    <w:p>
      <w:pPr>
        <w:spacing w:after="0"/>
        <w:ind w:left="0"/>
        <w:jc w:val="both"/>
      </w:pPr>
      <w:r>
        <w:rPr>
          <w:rFonts w:ascii="Times New Roman"/>
          <w:b w:val="false"/>
          <w:i w:val="false"/>
          <w:color w:val="000000"/>
          <w:sz w:val="28"/>
        </w:rPr>
        <w:t>
      Емтихандардың атаулары бойынша ақпарат:</w:t>
      </w:r>
    </w:p>
    <w:p>
      <w:pPr>
        <w:spacing w:after="0"/>
        <w:ind w:left="0"/>
        <w:jc w:val="both"/>
      </w:pPr>
      <w:r>
        <w:rPr>
          <w:rFonts w:ascii="Times New Roman"/>
          <w:b w:val="false"/>
          <w:i w:val="false"/>
          <w:color w:val="000000"/>
          <w:sz w:val="28"/>
        </w:rPr>
        <w:t>
      IELTS (International English Language Testing System) – ағылшын тілін білуді тестілеудің халықаралық жүйесі;</w:t>
      </w:r>
    </w:p>
    <w:p>
      <w:pPr>
        <w:spacing w:after="0"/>
        <w:ind w:left="0"/>
        <w:jc w:val="both"/>
      </w:pPr>
      <w:r>
        <w:rPr>
          <w:rFonts w:ascii="Times New Roman"/>
          <w:b w:val="false"/>
          <w:i w:val="false"/>
          <w:color w:val="000000"/>
          <w:sz w:val="28"/>
        </w:rPr>
        <w:t>
      TCF (Test de connaissance du franзais) – француз тілін білу тесті;</w:t>
      </w:r>
    </w:p>
    <w:p>
      <w:pPr>
        <w:spacing w:after="0"/>
        <w:ind w:left="0"/>
        <w:jc w:val="both"/>
      </w:pPr>
      <w:r>
        <w:rPr>
          <w:rFonts w:ascii="Times New Roman"/>
          <w:b w:val="false"/>
          <w:i w:val="false"/>
          <w:color w:val="000000"/>
          <w:sz w:val="28"/>
        </w:rPr>
        <w:t>
      DELF (Diplme d'tudes en Langue Franсaise) – француз тілін білуі туралы диплом;</w:t>
      </w:r>
    </w:p>
    <w:p>
      <w:pPr>
        <w:spacing w:after="0"/>
        <w:ind w:left="0"/>
        <w:jc w:val="both"/>
      </w:pPr>
      <w:r>
        <w:rPr>
          <w:rFonts w:ascii="Times New Roman"/>
          <w:b w:val="false"/>
          <w:i w:val="false"/>
          <w:color w:val="000000"/>
          <w:sz w:val="28"/>
        </w:rPr>
        <w:t>
      DALF (Diplоme Approfondi de Langue Franсaise) – француз тілін терең білуі туралы диплом;</w:t>
      </w:r>
    </w:p>
    <w:p>
      <w:pPr>
        <w:spacing w:after="0"/>
        <w:ind w:left="0"/>
        <w:jc w:val="both"/>
      </w:pPr>
      <w:r>
        <w:rPr>
          <w:rFonts w:ascii="Times New Roman"/>
          <w:b w:val="false"/>
          <w:i w:val="false"/>
          <w:color w:val="000000"/>
          <w:sz w:val="28"/>
        </w:rPr>
        <w:t>
      HSK – шетелдіктерді, қытай эмигранттарды және аз ұлттар өкілдерін қоса алғанда, қытай тілінде сөйлемейтін адамдардың қытай тілін білу деңгейін сертификаттауға арналған ҚХР мемлекеттік емтиханы;</w:t>
      </w:r>
    </w:p>
    <w:p>
      <w:pPr>
        <w:spacing w:after="0"/>
        <w:ind w:left="0"/>
        <w:jc w:val="both"/>
      </w:pPr>
      <w:r>
        <w:rPr>
          <w:rFonts w:ascii="Times New Roman"/>
          <w:b w:val="false"/>
          <w:i w:val="false"/>
          <w:color w:val="000000"/>
          <w:sz w:val="28"/>
        </w:rPr>
        <w:t>
      Nouryekushiken - жапон тілін білу деңгейін анықтау емтиханы;</w:t>
      </w:r>
    </w:p>
    <w:p>
      <w:pPr>
        <w:spacing w:after="0"/>
        <w:ind w:left="0"/>
        <w:jc w:val="both"/>
      </w:pPr>
      <w:r>
        <w:rPr>
          <w:rFonts w:ascii="Times New Roman"/>
          <w:b w:val="false"/>
          <w:i w:val="false"/>
          <w:color w:val="000000"/>
          <w:sz w:val="28"/>
        </w:rPr>
        <w:t>
      Test of Proficiency in Korean (TOPIK) – корей тілін білу деңгейін анықтау емтиханы;</w:t>
      </w:r>
    </w:p>
    <w:p>
      <w:pPr>
        <w:spacing w:after="0"/>
        <w:ind w:left="0"/>
        <w:jc w:val="both"/>
      </w:pPr>
      <w:r>
        <w:rPr>
          <w:rFonts w:ascii="Times New Roman"/>
          <w:b w:val="false"/>
          <w:i w:val="false"/>
          <w:color w:val="000000"/>
          <w:sz w:val="28"/>
        </w:rPr>
        <w:t>
      GRE (Graduate Record Examination) – нақты мамандық бойынша негізгі білімін тестілеу;</w:t>
      </w:r>
    </w:p>
    <w:p>
      <w:pPr>
        <w:spacing w:after="0"/>
        <w:ind w:left="0"/>
        <w:jc w:val="both"/>
      </w:pPr>
      <w:r>
        <w:rPr>
          <w:rFonts w:ascii="Times New Roman"/>
          <w:b w:val="false"/>
          <w:i w:val="false"/>
          <w:color w:val="000000"/>
          <w:sz w:val="28"/>
        </w:rPr>
        <w:t>
      GMAT (General Management Admission Test) – менеджмент саласындағы білім деңгейі мен біліктілігін анықтаудың электрондық тесті;</w:t>
      </w:r>
    </w:p>
    <w:p>
      <w:pPr>
        <w:spacing w:after="0"/>
        <w:ind w:left="0"/>
        <w:jc w:val="both"/>
      </w:pPr>
      <w:r>
        <w:rPr>
          <w:rFonts w:ascii="Times New Roman"/>
          <w:b w:val="false"/>
          <w:i w:val="false"/>
          <w:color w:val="000000"/>
          <w:sz w:val="28"/>
        </w:rPr>
        <w:t>
      DELE – шет тілі ретінде испан тілін білу сертификаты;</w:t>
      </w:r>
    </w:p>
    <w:p>
      <w:pPr>
        <w:spacing w:after="0"/>
        <w:ind w:left="0"/>
        <w:jc w:val="both"/>
      </w:pPr>
      <w:r>
        <w:rPr>
          <w:rFonts w:ascii="Times New Roman"/>
          <w:b w:val="false"/>
          <w:i w:val="false"/>
          <w:color w:val="000000"/>
          <w:sz w:val="28"/>
        </w:rPr>
        <w:t>
      CILS (Certificazione di Italiano come Lingua Straniera) – шет тілі ретінде итальян тілін білу деңгейін растаушы сертификат;</w:t>
      </w:r>
    </w:p>
    <w:p>
      <w:pPr>
        <w:spacing w:after="0"/>
        <w:ind w:left="0"/>
        <w:jc w:val="both"/>
      </w:pPr>
      <w:r>
        <w:rPr>
          <w:rFonts w:ascii="Times New Roman"/>
          <w:b w:val="false"/>
          <w:i w:val="false"/>
          <w:color w:val="000000"/>
          <w:sz w:val="28"/>
        </w:rPr>
        <w:t>
      CELI (Certificatos di Conoscenza della Lingua Italiana) – шет тілі ретінде итальян тілін білу сертификаты;</w:t>
      </w:r>
    </w:p>
    <w:p>
      <w:pPr>
        <w:spacing w:after="0"/>
        <w:ind w:left="0"/>
        <w:jc w:val="both"/>
      </w:pPr>
      <w:r>
        <w:rPr>
          <w:rFonts w:ascii="Times New Roman"/>
          <w:b w:val="false"/>
          <w:i w:val="false"/>
          <w:color w:val="000000"/>
          <w:sz w:val="28"/>
        </w:rPr>
        <w:t>
      Norskprøve, Bergentest – шет тілі ретінде норвег тілін білу сертификаты;</w:t>
      </w:r>
    </w:p>
    <w:p>
      <w:pPr>
        <w:spacing w:after="0"/>
        <w:ind w:left="0"/>
        <w:jc w:val="both"/>
      </w:pPr>
      <w:r>
        <w:rPr>
          <w:rFonts w:ascii="Times New Roman"/>
          <w:b w:val="false"/>
          <w:i w:val="false"/>
          <w:color w:val="000000"/>
          <w:sz w:val="28"/>
        </w:rPr>
        <w:t>
      PTIT, PAT – шет тілі ретінде голланд тілін білу сертификаты;</w:t>
      </w:r>
    </w:p>
    <w:p>
      <w:pPr>
        <w:spacing w:after="0"/>
        <w:ind w:left="0"/>
        <w:jc w:val="both"/>
      </w:pPr>
      <w:r>
        <w:rPr>
          <w:rFonts w:ascii="Times New Roman"/>
          <w:b w:val="false"/>
          <w:i w:val="false"/>
          <w:color w:val="000000"/>
          <w:sz w:val="28"/>
        </w:rPr>
        <w:t>
      TestDaF (Test Deutsch als Fremdsprache) – Тест DaF Германияда оқу үшін қажетті неміс тілі деңгейін тексеретін тест. Бұл емтиханды әлем бойынша лицензияланған орталықтарда, сонымен қатар, Қазақстанда тапсыруға болады;</w:t>
      </w:r>
    </w:p>
    <w:p>
      <w:pPr>
        <w:spacing w:after="0"/>
        <w:ind w:left="0"/>
        <w:jc w:val="both"/>
      </w:pPr>
      <w:r>
        <w:rPr>
          <w:rFonts w:ascii="Times New Roman"/>
          <w:b w:val="false"/>
          <w:i w:val="false"/>
          <w:color w:val="000000"/>
          <w:sz w:val="28"/>
        </w:rPr>
        <w:t>
      Goethe-Zertifikat – Неміс тілін білуін растау үшін қажетті ГҰте-Институтының сертификаты. ГҰте-институтында сертификат алу үшін емтиханды ГҰте-институттарында да, біздің серіктестеріміз болып табылатын емтихан алу орталықтарында да тапсыруға болады;</w:t>
      </w:r>
    </w:p>
    <w:p>
      <w:pPr>
        <w:spacing w:after="0"/>
        <w:ind w:left="0"/>
        <w:jc w:val="both"/>
      </w:pPr>
      <w:r>
        <w:rPr>
          <w:rFonts w:ascii="Times New Roman"/>
          <w:b w:val="false"/>
          <w:i w:val="false"/>
          <w:color w:val="000000"/>
          <w:sz w:val="28"/>
        </w:rPr>
        <w:t>
      OnSet – неміс тілі деңгейін анықтауға арналған тест;</w:t>
      </w:r>
    </w:p>
    <w:p>
      <w:pPr>
        <w:spacing w:after="0"/>
        <w:ind w:left="0"/>
        <w:jc w:val="both"/>
      </w:pPr>
      <w:r>
        <w:rPr>
          <w:rFonts w:ascii="Times New Roman"/>
          <w:b w:val="false"/>
          <w:i w:val="false"/>
          <w:color w:val="000000"/>
          <w:sz w:val="28"/>
        </w:rPr>
        <w:t>
      DSH (Deutsche Sprachprüfung für den Hochschulzugang) – DSH емтиханы Германиядағы жоғары оқу орындарының біріне түсу үшін қажетті;</w:t>
      </w:r>
    </w:p>
    <w:p>
      <w:pPr>
        <w:spacing w:after="0"/>
        <w:ind w:left="0"/>
        <w:jc w:val="both"/>
      </w:pPr>
      <w:r>
        <w:rPr>
          <w:rFonts w:ascii="Times New Roman"/>
          <w:b w:val="false"/>
          <w:i w:val="false"/>
          <w:color w:val="000000"/>
          <w:sz w:val="28"/>
        </w:rPr>
        <w:t>
      DSH емтиханы Германия жоғары оқу орындарында кезекті семестрлер басталғанға дейін 3-4 апта бұрын тапсырылады;</w:t>
      </w:r>
    </w:p>
    <w:p>
      <w:pPr>
        <w:spacing w:after="0"/>
        <w:ind w:left="0"/>
        <w:jc w:val="both"/>
      </w:pPr>
      <w:r>
        <w:rPr>
          <w:rFonts w:ascii="Times New Roman"/>
          <w:b w:val="false"/>
          <w:i w:val="false"/>
          <w:color w:val="000000"/>
          <w:sz w:val="28"/>
        </w:rPr>
        <w:t>
      YKI – шет тілі ретінде фин тілін білу сертификаты;</w:t>
      </w:r>
    </w:p>
    <w:p>
      <w:pPr>
        <w:spacing w:after="0"/>
        <w:ind w:left="0"/>
        <w:jc w:val="both"/>
      </w:pPr>
      <w:r>
        <w:rPr>
          <w:rFonts w:ascii="Times New Roman"/>
          <w:b w:val="false"/>
          <w:i w:val="false"/>
          <w:color w:val="000000"/>
          <w:sz w:val="28"/>
        </w:rPr>
        <w:t>
      TOEFL (Test of English as a Foreign Language) – шет тілі ретінде ағылшын тілі бойынша тест мынадай түрлерге бөлінеді;</w:t>
      </w:r>
    </w:p>
    <w:p>
      <w:pPr>
        <w:spacing w:after="0"/>
        <w:ind w:left="0"/>
        <w:jc w:val="both"/>
      </w:pPr>
      <w:r>
        <w:rPr>
          <w:rFonts w:ascii="Times New Roman"/>
          <w:b w:val="false"/>
          <w:i w:val="false"/>
          <w:color w:val="000000"/>
          <w:sz w:val="28"/>
        </w:rPr>
        <w:t>
      ITP (Institutional Testing Program) – үміткерлердің тілдік дайындығын алдын ала анықтауға арналған бейресми тест;</w:t>
      </w:r>
    </w:p>
    <w:p>
      <w:pPr>
        <w:spacing w:after="0"/>
        <w:ind w:left="0"/>
        <w:jc w:val="both"/>
      </w:pPr>
      <w:r>
        <w:rPr>
          <w:rFonts w:ascii="Times New Roman"/>
          <w:b w:val="false"/>
          <w:i w:val="false"/>
          <w:color w:val="000000"/>
          <w:sz w:val="28"/>
        </w:rPr>
        <w:t>
      PBT (Paper-based test) – қағаз жеткізгіштегі ресми тест;</w:t>
      </w:r>
    </w:p>
    <w:p>
      <w:pPr>
        <w:spacing w:after="0"/>
        <w:ind w:left="0"/>
        <w:jc w:val="both"/>
      </w:pPr>
      <w:r>
        <w:rPr>
          <w:rFonts w:ascii="Times New Roman"/>
          <w:b w:val="false"/>
          <w:i w:val="false"/>
          <w:color w:val="000000"/>
          <w:sz w:val="28"/>
        </w:rPr>
        <w:t>
      CBT (Computer-based test) – компьютер арқылы тапсырылатын ресми тест;</w:t>
      </w:r>
    </w:p>
    <w:p>
      <w:pPr>
        <w:spacing w:after="0"/>
        <w:ind w:left="0"/>
        <w:jc w:val="both"/>
      </w:pPr>
      <w:r>
        <w:rPr>
          <w:rFonts w:ascii="Times New Roman"/>
          <w:b w:val="false"/>
          <w:i w:val="false"/>
          <w:color w:val="000000"/>
          <w:sz w:val="28"/>
        </w:rPr>
        <w:t>
      IBT(Internet-based test) – Интернет арқылы тапсырылатын ресми тест.</w:t>
      </w:r>
    </w:p>
    <w:p>
      <w:pPr>
        <w:spacing w:after="0"/>
        <w:ind w:left="0"/>
        <w:jc w:val="left"/>
      </w:pPr>
      <w:r>
        <w:rPr>
          <w:rFonts w:ascii="Times New Roman"/>
          <w:b/>
          <w:i w:val="false"/>
          <w:color w:val="000000"/>
        </w:rPr>
        <w:t xml:space="preserve"> "Болашақ" халықаралық стипендиясын тағайындауға үміткерлер үшін</w:t>
      </w:r>
      <w:r>
        <w:br/>
      </w:r>
      <w:r>
        <w:rPr>
          <w:rFonts w:ascii="Times New Roman"/>
          <w:b/>
          <w:i w:val="false"/>
          <w:color w:val="000000"/>
        </w:rPr>
        <w:t>пәндік емтихандардың 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атауы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бағасынан кем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Жұмыс берушінің маман даярлауға өтінімі/</w:t>
      </w:r>
      <w:r>
        <w:br/>
      </w:r>
      <w:r>
        <w:rPr>
          <w:rFonts w:ascii="Times New Roman"/>
          <w:b/>
          <w:i w:val="false"/>
          <w:color w:val="000000"/>
        </w:rPr>
        <w:t>Заявка работодателя на подготовку специалиста № ______________                                     "___" _________20___ жылы/года Ұйымның атауы/Название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Почталық индексі, мекен-жайы/Почтовый индекс,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Код/телефон ___________________________________ факс___________________</w:t>
      </w:r>
    </w:p>
    <w:p>
      <w:pPr>
        <w:spacing w:after="0"/>
        <w:ind w:left="0"/>
        <w:jc w:val="both"/>
      </w:pPr>
      <w:r>
        <w:rPr>
          <w:rFonts w:ascii="Times New Roman"/>
          <w:b w:val="false"/>
          <w:i w:val="false"/>
          <w:color w:val="000000"/>
          <w:sz w:val="28"/>
        </w:rPr>
        <w:t>
      e-mail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Үміткердің тегі, аты, әкесінің аты (болған жағдайда)/</w:t>
            </w:r>
            <w:r>
              <w:br/>
            </w:r>
            <w:r>
              <w:rPr>
                <w:rFonts w:ascii="Times New Roman"/>
                <w:b/>
                <w:i w:val="false"/>
                <w:color w:val="000000"/>
              </w:rPr>
              <w:t>Ф.И.О. направляемого претендента (при наличии)</w:t>
            </w:r>
            <w:r>
              <w:br/>
            </w:r>
            <w:r>
              <w:rPr>
                <w:rFonts w:ascii="Times New Roman"/>
                <w:b/>
                <w:i w:val="false"/>
                <w:color w:val="000000"/>
              </w:rPr>
              <w:t>(Заполняется печатными буквами, согласно документу, удостоверяющему личность/жеке</w:t>
            </w:r>
            <w:r>
              <w:br/>
            </w:r>
            <w:r>
              <w:rPr>
                <w:rFonts w:ascii="Times New Roman"/>
                <w:b/>
                <w:i w:val="false"/>
                <w:color w:val="000000"/>
              </w:rPr>
              <w:t>басын куәландыратын құжатқа сәйкес бас әріптермен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ақпараты/Информация по участию в конкурсе на присуждение международной стипендии "Болашак"</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w:t>
            </w:r>
            <w:r>
              <w:br/>
            </w:r>
            <w:r>
              <w:rPr>
                <w:rFonts w:ascii="Times New Roman"/>
                <w:b w:val="false"/>
                <w:i w:val="false"/>
                <w:color w:val="000000"/>
                <w:sz w:val="20"/>
              </w:rPr>
              <w:t xml:space="preserve">
Государственный служащий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Ғылыми немесе педагог қызметкерлер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Научный или педагогический работник </w:t>
            </w:r>
            <w:r>
              <w:br/>
            </w:r>
            <w:r>
              <w:rPr>
                <w:rFonts w:ascii="Times New Roman"/>
                <w:b w:val="false"/>
                <w:i w:val="false"/>
                <w:color w:val="000000"/>
                <w:sz w:val="20"/>
              </w:rPr>
              <w:t xml:space="preserve">
Инженерлік-техникалық қызметкерлер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Инженерно-технический работник</w:t>
            </w:r>
            <w:r>
              <w:br/>
            </w:r>
            <w:r>
              <w:rPr>
                <w:rFonts w:ascii="Times New Roman"/>
                <w:b w:val="false"/>
                <w:i w:val="false"/>
                <w:color w:val="000000"/>
                <w:sz w:val="20"/>
              </w:rPr>
              <w:t xml:space="preserve">
Мәдениет қызметкерлері, шығармашылық қызметкерлер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xml:space="preserve">
Бұқаралық ақпарат құралдары редакциясының қызметкерлері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Работник редакции средств массовой информации</w:t>
            </w:r>
            <w:r>
              <w:br/>
            </w:r>
            <w:r>
              <w:rPr>
                <w:rFonts w:ascii="Times New Roman"/>
                <w:b w:val="false"/>
                <w:i w:val="false"/>
                <w:color w:val="000000"/>
                <w:sz w:val="20"/>
              </w:rPr>
              <w:t>
</w:t>
            </w:r>
          </w:p>
        </w:tc>
        <w:tc>
          <w:tcPr>
            <w:tcW w:w="1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категорию претендента/</w:t>
            </w:r>
            <w:r>
              <w:br/>
            </w:r>
            <w:r>
              <w:rPr>
                <w:rFonts w:ascii="Times New Roman"/>
                <w:b w:val="false"/>
                <w:i w:val="false"/>
                <w:color w:val="000000"/>
                <w:sz w:val="20"/>
              </w:rPr>
              <w:t>
Үміткердің санатын белгілеу</w:t>
            </w:r>
            <w:r>
              <w:br/>
            </w:r>
            <w:r>
              <w:rPr>
                <w:rFonts w:ascii="Times New Roman"/>
                <w:b w:val="false"/>
                <w:i w:val="false"/>
                <w:color w:val="000000"/>
                <w:sz w:val="20"/>
              </w:rPr>
              <w:t>
_________________________________________</w:t>
            </w:r>
            <w:r>
              <w:br/>
            </w:r>
            <w:r>
              <w:rPr>
                <w:rFonts w:ascii="Times New Roman"/>
                <w:b w:val="false"/>
                <w:i w:val="false"/>
                <w:color w:val="000000"/>
                <w:sz w:val="20"/>
              </w:rPr>
              <w:t>
_________________________________________</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 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жұмыс істейтін құрылымдық бөлімше/ Структурное подразделение: 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лауазымы/Должность претендента: __________________________________________________________________</w:t>
            </w:r>
          </w:p>
        </w:tc>
      </w:tr>
    </w:tbl>
    <w:p>
      <w:pPr>
        <w:spacing w:after="0"/>
        <w:ind w:left="0"/>
        <w:jc w:val="left"/>
      </w:pPr>
      <w:r>
        <w:rPr>
          <w:rFonts w:ascii="Times New Roman"/>
          <w:b/>
          <w:i w:val="false"/>
          <w:color w:val="000000"/>
        </w:rPr>
        <w:t xml:space="preserve"> Конкурсқа қатысу туралы деректер (үміткер толтырады)/</w:t>
      </w:r>
      <w:r>
        <w:br/>
      </w:r>
      <w:r>
        <w:rPr>
          <w:rFonts w:ascii="Times New Roman"/>
          <w:b/>
          <w:i w:val="false"/>
          <w:color w:val="000000"/>
        </w:rPr>
        <w:t>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55"/>
        <w:gridCol w:w="9767"/>
        <w:gridCol w:w="957"/>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r>
              <w:br/>
            </w:r>
            <w:r>
              <w:rPr>
                <w:rFonts w:ascii="Times New Roman"/>
                <w:b w:val="false"/>
                <w:i w:val="false"/>
                <w:color w:val="000000"/>
                <w:sz w:val="20"/>
              </w:rPr>
              <w:t>
Страна обучения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Программа обучения</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мамандығы/ Специальность обучения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 Язык обучения</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____________________________</w:t>
            </w:r>
            <w:r>
              <w:br/>
            </w:r>
            <w:r>
              <w:rPr>
                <w:rFonts w:ascii="Times New Roman"/>
                <w:b w:val="false"/>
                <w:i w:val="false"/>
                <w:color w:val="000000"/>
                <w:sz w:val="20"/>
              </w:rPr>
              <w:t>
___________________________</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орналастыру/Трудоустройство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Бағыттаушы ұйым басшысының тегі, аты, әкесінің аты (болған жағдайда) /</w:t>
            </w:r>
            <w:r>
              <w:br/>
            </w:r>
            <w:r>
              <w:rPr>
                <w:rFonts w:ascii="Times New Roman"/>
                <w:b w:val="false"/>
                <w:i w:val="false"/>
                <w:color w:val="000000"/>
                <w:sz w:val="20"/>
              </w:rPr>
              <w:t>
Фамилия, имя, отчество руководителя направляющей организации (при наличии) ______________________________________________________________________________</w:t>
            </w:r>
            <w:r>
              <w:br/>
            </w:r>
            <w:r>
              <w:rPr>
                <w:rFonts w:ascii="Times New Roman"/>
                <w:b w:val="false"/>
                <w:i w:val="false"/>
                <w:color w:val="000000"/>
                <w:sz w:val="20"/>
              </w:rPr>
              <w:t xml:space="preserve">
Жұмыс орнын сақтауды қамтамасыз етуге міндеттенемін/ </w:t>
            </w:r>
            <w:r>
              <w:br/>
            </w:r>
            <w:r>
              <w:rPr>
                <w:rFonts w:ascii="Times New Roman"/>
                <w:b w:val="false"/>
                <w:i w:val="false"/>
                <w:color w:val="000000"/>
                <w:sz w:val="20"/>
              </w:rPr>
              <w:t>
Обязуюсь обеспечить сохранение места работы ______________________________________________________________________________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(Басшысының қолы/Подпись руководителя)</w:t>
            </w:r>
            <w:r>
              <w:br/>
            </w:r>
            <w:r>
              <w:rPr>
                <w:rFonts w:ascii="Times New Roman"/>
                <w:b w:val="false"/>
                <w:i w:val="false"/>
                <w:color w:val="000000"/>
                <w:sz w:val="20"/>
              </w:rPr>
              <w:t>
М.О/М.П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w:t>
      </w:r>
      <w:r>
        <w:br/>
      </w:r>
      <w:r>
        <w:rPr>
          <w:rFonts w:ascii="Times New Roman"/>
          <w:b/>
          <w:i w:val="false"/>
          <w:color w:val="000000"/>
        </w:rPr>
        <w:t>сауалнамасы/Анкета претендента для участия в конкурсе на присуждение международной</w:t>
      </w:r>
      <w:r>
        <w:br/>
      </w:r>
      <w:r>
        <w:rPr>
          <w:rFonts w:ascii="Times New Roman"/>
          <w:b/>
          <w:i w:val="false"/>
          <w:color w:val="000000"/>
        </w:rPr>
        <w:t>стипендии "Болашак" Тегі/Фамилия Аты/Имя/ Әкесінің аты/Отчество (болған жағдайда/при наличии)</w:t>
      </w:r>
      <w:r>
        <w:br/>
      </w:r>
      <w:r>
        <w:rPr>
          <w:rFonts w:ascii="Times New Roman"/>
          <w:b/>
          <w:i w:val="false"/>
          <w:color w:val="000000"/>
        </w:rPr>
        <w:t>(жеке басын куәландыратын құжатқа сәйкес бас әріптермен толтырылады/</w:t>
      </w:r>
      <w:r>
        <w:br/>
      </w:r>
      <w:r>
        <w:rPr>
          <w:rFonts w:ascii="Times New Roman"/>
          <w:b/>
          <w:i w:val="false"/>
          <w:color w:val="000000"/>
        </w:rPr>
        <w:t>заполняется печатными буквами согласно документу, удостоверяющему личность)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034"/>
        <w:gridCol w:w="1034"/>
        <w:gridCol w:w="1034"/>
        <w:gridCol w:w="1034"/>
        <w:gridCol w:w="1034"/>
        <w:gridCol w:w="1034"/>
        <w:gridCol w:w="1034"/>
        <w:gridCol w:w="1034"/>
        <w:gridCol w:w="1034"/>
        <w:gridCol w:w="1034"/>
        <w:gridCol w:w="1034"/>
        <w:gridCol w:w="53"/>
        <w:gridCol w:w="458"/>
        <w:gridCol w:w="458"/>
        <w:gridCol w:w="458"/>
        <w:gridCol w:w="458"/>
        <w:gridCol w:w="458"/>
        <w:gridCol w:w="458"/>
        <w:gridCol w:w="458"/>
        <w:gridCol w:w="2299"/>
        <w:gridCol w:w="2299"/>
        <w:gridCol w:w="2301"/>
        <w:gridCol w:w="2302"/>
        <w:gridCol w:w="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w:t>
            </w:r>
            <w:r>
              <w:br/>
            </w:r>
            <w:r>
              <w:rPr>
                <w:rFonts w:ascii="Times New Roman"/>
                <w:b w:val="false"/>
                <w:i w:val="false"/>
                <w:color w:val="000000"/>
                <w:sz w:val="20"/>
              </w:rPr>
              <w:t>
3,5 × 4,5</w:t>
            </w:r>
            <w:r>
              <w:br/>
            </w:r>
            <w:r>
              <w:rPr>
                <w:rFonts w:ascii="Times New Roman"/>
                <w:b w:val="false"/>
                <w:i w:val="false"/>
                <w:color w:val="000000"/>
                <w:sz w:val="20"/>
              </w:rPr>
              <w:t>
(міндетті түрде)</w:t>
            </w:r>
            <w:r>
              <w:br/>
            </w:r>
            <w:r>
              <w:rPr>
                <w:rFonts w:ascii="Times New Roman"/>
                <w:b w:val="false"/>
                <w:i w:val="false"/>
                <w:color w:val="000000"/>
                <w:sz w:val="20"/>
              </w:rPr>
              <w:t>
(обязательно)</w:t>
            </w:r>
            <w:r>
              <w:br/>
            </w:r>
            <w:r>
              <w:rPr>
                <w:rFonts w:ascii="Times New Roman"/>
                <w:b w:val="false"/>
                <w:i w:val="false"/>
                <w:color w:val="000000"/>
                <w:sz w:val="20"/>
              </w:rPr>
              <w: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r>
              <w:br/>
            </w:r>
            <w:r>
              <w:rPr>
                <w:rFonts w:ascii="Times New Roman"/>
                <w:b w:val="false"/>
                <w:i w:val="false"/>
                <w:color w:val="000000"/>
                <w:sz w:val="20"/>
              </w:rPr>
              <w:t>
 Укажите предполагаемую страну обучения/прохождения стажировки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w:t>
            </w:r>
            <w:r>
              <w:br/>
            </w:r>
            <w:r>
              <w:rPr>
                <w:rFonts w:ascii="Times New Roman"/>
                <w:b w:val="false"/>
                <w:i w:val="false"/>
                <w:color w:val="000000"/>
                <w:sz w:val="20"/>
              </w:rPr>
              <w:t>
өту тілін көрсетіңіз/</w:t>
            </w:r>
            <w:r>
              <w:br/>
            </w:r>
            <w:r>
              <w:rPr>
                <w:rFonts w:ascii="Times New Roman"/>
                <w:b w:val="false"/>
                <w:i w:val="false"/>
                <w:color w:val="000000"/>
                <w:sz w:val="20"/>
              </w:rPr>
              <w:t>
Укажите предполагаемый язык обучения/</w:t>
            </w:r>
            <w:r>
              <w:br/>
            </w:r>
            <w:r>
              <w:rPr>
                <w:rFonts w:ascii="Times New Roman"/>
                <w:b w:val="false"/>
                <w:i w:val="false"/>
                <w:color w:val="000000"/>
                <w:sz w:val="20"/>
              </w:rPr>
              <w:t>
прохождения стажировки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 / Программа обучения/стажировка</w:t>
            </w:r>
            <w:r>
              <w:br/>
            </w:r>
            <w:r>
              <w:rPr>
                <w:rFonts w:ascii="Times New Roman"/>
                <w:b w:val="false"/>
                <w:i w:val="false"/>
                <w:color w:val="000000"/>
                <w:sz w:val="20"/>
              </w:rPr>
              <w:t>
Магистратура Докторантура Резидентура Тағылымдама/Стажировки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 тағайындау үшін басым мамандықтар тізбесіне сәйкес </w:t>
            </w:r>
            <w:r>
              <w:br/>
            </w:r>
            <w:r>
              <w:rPr>
                <w:rFonts w:ascii="Times New Roman"/>
                <w:b w:val="false"/>
                <w:i w:val="false"/>
                <w:color w:val="000000"/>
                <w:sz w:val="20"/>
              </w:rPr>
              <w:t xml:space="preserve">
мамандықтың толық атауы және коды/ Полное наименование специальности и код согласно Перечню приоритетных специальностей для присуждения международной стипендии "Болашак"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ұйым/Высшее учебное заведение за рубежом/зарубежная организация*</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Шетелдік жоғары оқу орындарына/мекемелерге оқу/тағылымдамадан өту үшін өз беттерінше түскен тұлғалар толтырады</w:t>
            </w:r>
            <w:r>
              <w:br/>
            </w:r>
            <w:r>
              <w:rPr>
                <w:rFonts w:ascii="Times New Roman"/>
                <w:b w:val="false"/>
                <w:i w:val="false"/>
                <w:color w:val="000000"/>
                <w:sz w:val="20"/>
              </w:rPr>
              <w:t>
*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халықаралық стипендиясын тағайындау конкурсына қатысу бойынша ақпарат/ </w:t>
            </w:r>
            <w:r>
              <w:br/>
            </w:r>
            <w:r>
              <w:rPr>
                <w:rFonts w:ascii="Times New Roman"/>
                <w:b w:val="false"/>
                <w:i w:val="false"/>
                <w:color w:val="000000"/>
                <w:sz w:val="20"/>
              </w:rPr>
              <w:t>
Информация по участию в конкурсе на присуждение международной стипендии "Болашак"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оқу/Академическое обучение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өту/ Прохождение стажировки</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түскен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Самостоятельно поступивший</w:t>
            </w:r>
            <w:r>
              <w:br/>
            </w:r>
            <w:r>
              <w:rPr>
                <w:rFonts w:ascii="Times New Roman"/>
                <w:b w:val="false"/>
                <w:i w:val="false"/>
                <w:color w:val="000000"/>
                <w:sz w:val="20"/>
              </w:rPr>
              <w:t xml:space="preserve">
Жалпы конкурс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Общий конкурс</w:t>
            </w:r>
            <w:r>
              <w:br/>
            </w:r>
            <w:r>
              <w:rPr>
                <w:rFonts w:ascii="Times New Roman"/>
                <w:b w:val="false"/>
                <w:i w:val="false"/>
                <w:color w:val="000000"/>
                <w:sz w:val="20"/>
              </w:rPr>
              <w:t xml:space="preserve">
Мемлекеттік қызметші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Государственный служащий</w:t>
            </w:r>
            <w:r>
              <w:br/>
            </w:r>
            <w:r>
              <w:rPr>
                <w:rFonts w:ascii="Times New Roman"/>
                <w:b w:val="false"/>
                <w:i w:val="false"/>
                <w:color w:val="000000"/>
                <w:sz w:val="20"/>
              </w:rPr>
              <w:t xml:space="preserve">
Ғылыми немесе педагог қызметкер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Научный или педагогический работник </w:t>
            </w:r>
            <w:r>
              <w:br/>
            </w:r>
            <w:r>
              <w:rPr>
                <w:rFonts w:ascii="Times New Roman"/>
                <w:b w:val="false"/>
                <w:i w:val="false"/>
                <w:color w:val="000000"/>
                <w:sz w:val="20"/>
              </w:rPr>
              <w:t xml:space="preserve">
Инженерлік-техникалық қызметкер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Инженерно-технический работник</w:t>
            </w:r>
            <w:r>
              <w:br/>
            </w:r>
            <w:r>
              <w:rPr>
                <w:rFonts w:ascii="Times New Roman"/>
                <w:b w:val="false"/>
                <w:i w:val="false"/>
                <w:color w:val="000000"/>
                <w:sz w:val="20"/>
              </w:rPr>
              <w:t xml:space="preserve">
Мәдениет қызметкері, шығармашылық қызметкер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xml:space="preserve">
Бұқаралық ақпарат құралдары редакциясының қызметкері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Работник редакции средств массовой информации</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категорию претендента/</w:t>
            </w:r>
            <w:r>
              <w:br/>
            </w:r>
            <w:r>
              <w:rPr>
                <w:rFonts w:ascii="Times New Roman"/>
                <w:b w:val="false"/>
                <w:i w:val="false"/>
                <w:color w:val="000000"/>
                <w:sz w:val="20"/>
              </w:rPr>
              <w:t>
Үміткердің санатын белгілеу</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r>
              <w:br/>
            </w:r>
            <w:r>
              <w:rPr>
                <w:rFonts w:ascii="Times New Roman"/>
                <w:b w:val="false"/>
                <w:i w:val="false"/>
                <w:color w:val="000000"/>
                <w:sz w:val="20"/>
              </w:rPr>
              <w:t>
____________________________________________</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r>
              <w:br/>
            </w:r>
            <w:r>
              <w:rPr>
                <w:rFonts w:ascii="Times New Roman"/>
                <w:b w:val="false"/>
                <w:i w:val="false"/>
                <w:color w:val="000000"/>
                <w:sz w:val="20"/>
              </w:rPr>
              <w:t>
Данная таблица заполняется сотрудниками АО "Центр международных программ"</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Ескертпелер/Замечания:</w:t>
            </w:r>
            <w:r>
              <w:br/>
            </w:r>
            <w:r>
              <w:rPr>
                <w:rFonts w:ascii="Times New Roman"/>
                <w:b w:val="false"/>
                <w:i w:val="false"/>
                <w:color w:val="000000"/>
                <w:sz w:val="20"/>
              </w:rPr>
              <w:t>
____________________________________________________________________________________</w:t>
            </w:r>
            <w:r>
              <w:br/>
            </w:r>
            <w:r>
              <w:rPr>
                <w:rFonts w:ascii="Times New Roman"/>
                <w:b w:val="false"/>
                <w:i w:val="false"/>
                <w:color w:val="000000"/>
                <w:sz w:val="20"/>
              </w:rPr>
              <w:t>
____________________________________________________________________________________</w:t>
            </w:r>
            <w:r>
              <w:br/>
            </w:r>
            <w:r>
              <w:rPr>
                <w:rFonts w:ascii="Times New Roman"/>
                <w:b w:val="false"/>
                <w:i w:val="false"/>
                <w:color w:val="000000"/>
                <w:sz w:val="20"/>
              </w:rPr>
              <w:t>
Тексерді/Проверил: ___________________________________________________________________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(жауапты қызметкердің аты-жөні (болған жағдайда), лауазымы/Ф.И.О. (пр наличии), должность</w:t>
            </w:r>
            <w:r>
              <w:br/>
            </w:r>
            <w:r>
              <w:rPr>
                <w:rFonts w:ascii="Times New Roman"/>
                <w:b w:val="false"/>
                <w:i w:val="false"/>
                <w:color w:val="000000"/>
                <w:sz w:val="20"/>
              </w:rPr>
              <w:t>
ответственного сотрудника)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Қолы/Подпись_______________________</w:t>
            </w:r>
            <w:r>
              <w:br/>
            </w:r>
            <w:r>
              <w:rPr>
                <w:rFonts w:ascii="Times New Roman"/>
                <w:b w:val="false"/>
                <w:i w:val="false"/>
                <w:color w:val="000000"/>
                <w:sz w:val="20"/>
              </w:rPr>
              <w:t>
Тексерген күні/Дата проверки___________________</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r>
              <w:br/>
            </w:r>
            <w:r>
              <w:rPr>
                <w:rFonts w:ascii="Times New Roman"/>
                <w:b w:val="false"/>
                <w:i w:val="false"/>
                <w:color w:val="000000"/>
                <w:sz w:val="20"/>
              </w:rPr>
              <w:t xml:space="preserve">
Нөмірі/ Номер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 / Паспортные данные</w:t>
            </w:r>
            <w:r>
              <w:br/>
            </w:r>
            <w:r>
              <w:rPr>
                <w:rFonts w:ascii="Times New Roman"/>
                <w:b w:val="false"/>
                <w:i w:val="false"/>
                <w:color w:val="000000"/>
                <w:sz w:val="20"/>
              </w:rPr>
              <w:t xml:space="preserve">
Нөмірі/ Номер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Сәйкестендіру нөмірі/ Идентификационный номер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Туған күні/айы/жылы/День/месяц/год рождения</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Туған жері/место рождения:</w:t>
            </w:r>
            <w:r>
              <w:br/>
            </w:r>
            <w:r>
              <w:rPr>
                <w:rFonts w:ascii="Times New Roman"/>
                <w:b w:val="false"/>
                <w:i w:val="false"/>
                <w:color w:val="000000"/>
                <w:sz w:val="20"/>
              </w:rPr>
              <w:t xml:space="preserve">
Ауыл /село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Қала/город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Ұлты/Национальность ________________________________</w:t>
            </w:r>
            <w:r>
              <w:br/>
            </w:r>
            <w:r>
              <w:rPr>
                <w:rFonts w:ascii="Times New Roman"/>
                <w:b w:val="false"/>
                <w:i w:val="false"/>
                <w:color w:val="000000"/>
                <w:sz w:val="20"/>
              </w:rPr>
              <w:t>
7. Отбасылық жағдайы /Семейное положение _______________</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Байланыс деректеріңіз өзгерген жағдайда ол туралы 5 жұмыс күн ішінде "Халықаралық бағдарламалар орталығы" АҚ-ның қызметкерлеріне ескерту қажет. </w:t>
            </w:r>
            <w:r>
              <w:br/>
            </w:r>
            <w:r>
              <w:rPr>
                <w:rFonts w:ascii="Times New Roman"/>
                <w:b w:val="false"/>
                <w:i w:val="false"/>
                <w:color w:val="000000"/>
                <w:sz w:val="20"/>
              </w:rPr>
              <w:t>
* В случае изменения контактных данных в течение 5 рабочих дней необходимо оповестить сотрудников АО "Центр международных программ".</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деректері/Контактные данные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үй телефоны /Код, домашний телефон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/Номер мобильного телефона</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 /Код, рабочий телефон</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w:t>
            </w:r>
            <w:r>
              <w:br/>
            </w:r>
            <w:r>
              <w:rPr>
                <w:rFonts w:ascii="Times New Roman"/>
                <w:b w:val="false"/>
                <w:i w:val="false"/>
                <w:color w:val="000000"/>
                <w:sz w:val="20"/>
              </w:rPr>
              <w:t>
Дополнительные контактные телефоны</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(Электрондық почтаңызды үнемі тексеру қажет/ Необходимо регулярно проверять электронную почту)</w:t>
            </w:r>
            <w:r>
              <w:br/>
            </w:r>
            <w:r>
              <w:rPr>
                <w:rFonts w:ascii="Times New Roman"/>
                <w:b w:val="false"/>
                <w:i w:val="false"/>
                <w:color w:val="000000"/>
                <w:sz w:val="20"/>
              </w:rPr>
              <w:t>
Қосымша e-mail/Дополнительный e-mail</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w:t>
            </w:r>
            <w:r>
              <w:br/>
            </w:r>
            <w:r>
              <w:rPr>
                <w:rFonts w:ascii="Times New Roman"/>
                <w:b w:val="false"/>
                <w:i w:val="false"/>
                <w:color w:val="000000"/>
                <w:sz w:val="20"/>
              </w:rPr>
              <w:t>
 Место проживания (полный адрес, индекс)</w:t>
            </w:r>
            <w:r>
              <w:br/>
            </w:r>
            <w:r>
              <w:rPr>
                <w:rFonts w:ascii="Times New Roman"/>
                <w:b w:val="false"/>
                <w:i w:val="false"/>
                <w:color w:val="000000"/>
                <w:sz w:val="20"/>
              </w:rPr>
              <w:t>
Ел/Страна</w:t>
            </w:r>
            <w:r>
              <w:br/>
            </w:r>
            <w:r>
              <w:rPr>
                <w:rFonts w:ascii="Times New Roman"/>
                <w:b w:val="false"/>
                <w:i w:val="false"/>
                <w:color w:val="000000"/>
                <w:sz w:val="20"/>
              </w:rPr>
              <w:t>
_______________________________________</w:t>
            </w:r>
            <w:r>
              <w:br/>
            </w:r>
            <w:r>
              <w:rPr>
                <w:rFonts w:ascii="Times New Roman"/>
                <w:b w:val="false"/>
                <w:i w:val="false"/>
                <w:color w:val="000000"/>
                <w:sz w:val="20"/>
              </w:rPr>
              <w:t>
Облысы/Область</w:t>
            </w:r>
            <w:r>
              <w:br/>
            </w:r>
            <w:r>
              <w:rPr>
                <w:rFonts w:ascii="Times New Roman"/>
                <w:b w:val="false"/>
                <w:i w:val="false"/>
                <w:color w:val="000000"/>
                <w:sz w:val="20"/>
              </w:rPr>
              <w:t>
_______________________________________</w:t>
            </w:r>
            <w:r>
              <w:br/>
            </w:r>
            <w:r>
              <w:rPr>
                <w:rFonts w:ascii="Times New Roman"/>
                <w:b w:val="false"/>
                <w:i w:val="false"/>
                <w:color w:val="000000"/>
                <w:sz w:val="20"/>
              </w:rPr>
              <w:t>
Аудан/Район</w:t>
            </w:r>
            <w:r>
              <w:br/>
            </w:r>
            <w:r>
              <w:rPr>
                <w:rFonts w:ascii="Times New Roman"/>
                <w:b w:val="false"/>
                <w:i w:val="false"/>
                <w:color w:val="000000"/>
                <w:sz w:val="20"/>
              </w:rPr>
              <w:t>
______________________________________</w:t>
            </w:r>
            <w:r>
              <w:br/>
            </w:r>
            <w:r>
              <w:rPr>
                <w:rFonts w:ascii="Times New Roman"/>
                <w:b w:val="false"/>
                <w:i w:val="false"/>
                <w:color w:val="000000"/>
                <w:sz w:val="20"/>
              </w:rPr>
              <w:t>
Қала/ауыл</w:t>
            </w:r>
            <w:r>
              <w:br/>
            </w:r>
            <w:r>
              <w:rPr>
                <w:rFonts w:ascii="Times New Roman"/>
                <w:b w:val="false"/>
                <w:i w:val="false"/>
                <w:color w:val="000000"/>
                <w:sz w:val="20"/>
              </w:rPr>
              <w:t>
Город/село</w:t>
            </w:r>
            <w:r>
              <w:br/>
            </w:r>
            <w:r>
              <w:rPr>
                <w:rFonts w:ascii="Times New Roman"/>
                <w:b w:val="false"/>
                <w:i w:val="false"/>
                <w:color w:val="000000"/>
                <w:sz w:val="20"/>
              </w:rPr>
              <w:t>
_______________________________________</w:t>
            </w:r>
            <w:r>
              <w:br/>
            </w:r>
            <w:r>
              <w:rPr>
                <w:rFonts w:ascii="Times New Roman"/>
                <w:b w:val="false"/>
                <w:i w:val="false"/>
                <w:color w:val="000000"/>
                <w:sz w:val="20"/>
              </w:rPr>
              <w:t>
Көше/Улица</w:t>
            </w:r>
            <w:r>
              <w:br/>
            </w:r>
            <w:r>
              <w:rPr>
                <w:rFonts w:ascii="Times New Roman"/>
                <w:b w:val="false"/>
                <w:i w:val="false"/>
                <w:color w:val="000000"/>
                <w:sz w:val="20"/>
              </w:rPr>
              <w:t>
______________________________________</w:t>
            </w:r>
            <w:r>
              <w:br/>
            </w:r>
            <w:r>
              <w:rPr>
                <w:rFonts w:ascii="Times New Roman"/>
                <w:b w:val="false"/>
                <w:i w:val="false"/>
                <w:color w:val="000000"/>
                <w:sz w:val="20"/>
              </w:rPr>
              <w:t>
Үй/Дом_______ Блок/Блок______ Пәтер/Квартира_____</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w:t>
            </w:r>
            <w:r>
              <w:br/>
            </w:r>
            <w:r>
              <w:rPr>
                <w:rFonts w:ascii="Times New Roman"/>
                <w:b w:val="false"/>
                <w:i w:val="false"/>
                <w:color w:val="000000"/>
                <w:sz w:val="20"/>
              </w:rPr>
              <w:t>
 Место прописки (полный адрес, индекс)</w:t>
            </w:r>
            <w:r>
              <w:br/>
            </w:r>
            <w:r>
              <w:rPr>
                <w:rFonts w:ascii="Times New Roman"/>
                <w:b w:val="false"/>
                <w:i w:val="false"/>
                <w:color w:val="000000"/>
                <w:sz w:val="20"/>
              </w:rPr>
              <w:t>
Ел/Страна</w:t>
            </w:r>
            <w:r>
              <w:br/>
            </w:r>
            <w:r>
              <w:rPr>
                <w:rFonts w:ascii="Times New Roman"/>
                <w:b w:val="false"/>
                <w:i w:val="false"/>
                <w:color w:val="000000"/>
                <w:sz w:val="20"/>
              </w:rPr>
              <w:t>
____________________________________</w:t>
            </w:r>
            <w:r>
              <w:br/>
            </w:r>
            <w:r>
              <w:rPr>
                <w:rFonts w:ascii="Times New Roman"/>
                <w:b w:val="false"/>
                <w:i w:val="false"/>
                <w:color w:val="000000"/>
                <w:sz w:val="20"/>
              </w:rPr>
              <w:t>
Облысы/Область</w:t>
            </w:r>
            <w:r>
              <w:br/>
            </w:r>
            <w:r>
              <w:rPr>
                <w:rFonts w:ascii="Times New Roman"/>
                <w:b w:val="false"/>
                <w:i w:val="false"/>
                <w:color w:val="000000"/>
                <w:sz w:val="20"/>
              </w:rPr>
              <w:t>
____________________________________</w:t>
            </w:r>
            <w:r>
              <w:br/>
            </w:r>
            <w:r>
              <w:rPr>
                <w:rFonts w:ascii="Times New Roman"/>
                <w:b w:val="false"/>
                <w:i w:val="false"/>
                <w:color w:val="000000"/>
                <w:sz w:val="20"/>
              </w:rPr>
              <w:t>
Аудан/Район</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Қала/ауыл </w:t>
            </w:r>
            <w:r>
              <w:br/>
            </w:r>
            <w:r>
              <w:rPr>
                <w:rFonts w:ascii="Times New Roman"/>
                <w:b w:val="false"/>
                <w:i w:val="false"/>
                <w:color w:val="000000"/>
                <w:sz w:val="20"/>
              </w:rPr>
              <w:t>
Город/село</w:t>
            </w:r>
            <w:r>
              <w:br/>
            </w:r>
            <w:r>
              <w:rPr>
                <w:rFonts w:ascii="Times New Roman"/>
                <w:b w:val="false"/>
                <w:i w:val="false"/>
                <w:color w:val="000000"/>
                <w:sz w:val="20"/>
              </w:rPr>
              <w:t>
______________________________________</w:t>
            </w:r>
            <w:r>
              <w:br/>
            </w:r>
            <w:r>
              <w:rPr>
                <w:rFonts w:ascii="Times New Roman"/>
                <w:b w:val="false"/>
                <w:i w:val="false"/>
                <w:color w:val="000000"/>
                <w:sz w:val="20"/>
              </w:rPr>
              <w:t>
Көше/Улица</w:t>
            </w:r>
            <w:r>
              <w:br/>
            </w:r>
            <w:r>
              <w:rPr>
                <w:rFonts w:ascii="Times New Roman"/>
                <w:b w:val="false"/>
                <w:i w:val="false"/>
                <w:color w:val="000000"/>
                <w:sz w:val="20"/>
              </w:rPr>
              <w:t>
_____________________________________</w:t>
            </w:r>
            <w:r>
              <w:br/>
            </w:r>
            <w:r>
              <w:rPr>
                <w:rFonts w:ascii="Times New Roman"/>
                <w:b w:val="false"/>
                <w:i w:val="false"/>
                <w:color w:val="000000"/>
                <w:sz w:val="20"/>
              </w:rPr>
              <w:t>
Үй/Дом_______ Блок/Блок______ Пәтер/Квартира _____</w:t>
            </w: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3678"/>
        <w:gridCol w:w="1162"/>
        <w:gridCol w:w="1483"/>
        <w:gridCol w:w="52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туған-туысқандары/ата-аналары/жұбайы/балалары туралы мәліметтер:</w:t>
            </w:r>
            <w:r>
              <w:br/>
            </w:r>
            <w:r>
              <w:rPr>
                <w:rFonts w:ascii="Times New Roman"/>
                <w:b w:val="false"/>
                <w:i w:val="false"/>
                <w:color w:val="000000"/>
                <w:sz w:val="20"/>
              </w:rPr>
              <w:t>
Сведения о ближайших родственниках/родители/супруг(а)/дети:</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r>
              <w:br/>
            </w:r>
            <w:r>
              <w:rPr>
                <w:rFonts w:ascii="Times New Roman"/>
                <w:b w:val="false"/>
                <w:i w:val="false"/>
                <w:color w:val="000000"/>
                <w:sz w:val="20"/>
              </w:rPr>
              <w:t>
Степень родства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жағдайда)/ФИО (пр наличии) Туған жылы//Год рождения</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қызметтік телефоны</w:t>
            </w:r>
            <w:r>
              <w:br/>
            </w:r>
            <w:r>
              <w:rPr>
                <w:rFonts w:ascii="Times New Roman"/>
                <w:b w:val="false"/>
                <w:i w:val="false"/>
                <w:color w:val="000000"/>
                <w:sz w:val="20"/>
              </w:rPr>
              <w:t>
Место работы /учебы/,</w:t>
            </w:r>
            <w:r>
              <w:br/>
            </w:r>
            <w:r>
              <w:rPr>
                <w:rFonts w:ascii="Times New Roman"/>
                <w:b w:val="false"/>
                <w:i w:val="false"/>
                <w:color w:val="000000"/>
                <w:sz w:val="20"/>
              </w:rPr>
              <w:t>
телефон, код</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 қаланың/өңірдің</w:t>
            </w:r>
            <w:r>
              <w:br/>
            </w:r>
            <w:r>
              <w:rPr>
                <w:rFonts w:ascii="Times New Roman"/>
                <w:b w:val="false"/>
                <w:i w:val="false"/>
                <w:color w:val="000000"/>
                <w:sz w:val="20"/>
              </w:rPr>
              <w:t>
коды</w:t>
            </w:r>
            <w:r>
              <w:br/>
            </w:r>
            <w:r>
              <w:rPr>
                <w:rFonts w:ascii="Times New Roman"/>
                <w:b w:val="false"/>
                <w:i w:val="false"/>
                <w:color w:val="000000"/>
                <w:sz w:val="20"/>
              </w:rPr>
              <w:t>
Домашний адрес, код города/региона, телефон</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көрсетіңіз/Укажите сферу деятельности родителей:</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w:t>
            </w:r>
            <w:r>
              <w:br/>
            </w:r>
            <w:r>
              <w:rPr>
                <w:rFonts w:ascii="Times New Roman"/>
                <w:b w:val="false"/>
                <w:i w:val="false"/>
                <w:color w:val="000000"/>
                <w:sz w:val="20"/>
              </w:rPr>
              <w:t>
Отец</w:t>
            </w: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Бюджеттік ұйым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кәсіпорын қызметкері/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Зейнеткер/Пенсионер</w:t>
            </w:r>
            <w:r>
              <w:br/>
            </w:r>
            <w:r>
              <w:rPr>
                <w:rFonts w:ascii="Times New Roman"/>
                <w:b w:val="false"/>
                <w:i w:val="false"/>
                <w:color w:val="000000"/>
                <w:sz w:val="20"/>
              </w:rPr>
              <w:t>
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Ата-анасы жоқ/Нет родителей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______________</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w:t>
            </w:r>
            <w:r>
              <w:br/>
            </w:r>
            <w:r>
              <w:rPr>
                <w:rFonts w:ascii="Times New Roman"/>
                <w:b w:val="false"/>
                <w:i w:val="false"/>
                <w:color w:val="000000"/>
                <w:sz w:val="20"/>
              </w:rPr>
              <w:t>
Мать</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Әскери қызметші/Военнослужащий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қызметші/Государственный служащий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Бюджеттік ұйым қызметкері/Работник бюджетной организации</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құрылым қызметкері/Работник частной структуры</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кәсіпорын қызметкері/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Работник государственного предприятия</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Зейнеткер/Пенсионер</w:t>
            </w:r>
            <w:r>
              <w:br/>
            </w:r>
            <w:r>
              <w:rPr>
                <w:rFonts w:ascii="Times New Roman"/>
                <w:b w:val="false"/>
                <w:i w:val="false"/>
                <w:color w:val="000000"/>
                <w:sz w:val="20"/>
              </w:rPr>
              <w:t>
Жұмыссыз/Безработный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Ата-анасы жоқ/Нет родителей</w:t>
            </w:r>
            <w:r>
              <w:br/>
            </w:r>
            <w:r>
              <w:rPr>
                <w:rFonts w:ascii="Times New Roman"/>
                <w:b w:val="false"/>
                <w:i w:val="false"/>
                <w:color w:val="000000"/>
                <w:sz w:val="20"/>
              </w:rPr>
              <w:t>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 ______________</w:t>
            </w: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w:t>
            </w:r>
            <w:r>
              <w:br/>
            </w:r>
            <w:r>
              <w:rPr>
                <w:rFonts w:ascii="Times New Roman"/>
                <w:b w:val="false"/>
                <w:i w:val="false"/>
                <w:color w:val="000000"/>
                <w:sz w:val="20"/>
              </w:rPr>
              <w:t>
Супруг(а)</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w:t>
            </w:r>
            <w:r>
              <w:br/>
            </w:r>
            <w:r>
              <w:rPr>
                <w:rFonts w:ascii="Times New Roman"/>
                <w:b w:val="false"/>
                <w:i w:val="false"/>
                <w:color w:val="000000"/>
                <w:sz w:val="20"/>
              </w:rPr>
              <w:t>
Дети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5"/>
        <w:gridCol w:w="86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2.Білімі/Образование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атауы/Наименование вуза</w:t>
            </w: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орналасқан жері/Местонахождение вуза</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бағдарламасы/ Программа обучения </w:t>
            </w:r>
            <w:r>
              <w:br/>
            </w:r>
            <w:r>
              <w:rPr>
                <w:rFonts w:ascii="Times New Roman"/>
                <w:b w:val="false"/>
                <w:i w:val="false"/>
                <w:color w:val="000000"/>
                <w:sz w:val="20"/>
              </w:rPr>
              <w:t>
Маман/Специалист</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429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қосымшасы бойынша орташа балы/</w:t>
            </w:r>
            <w:r>
              <w:br/>
            </w:r>
            <w:r>
              <w:rPr>
                <w:rFonts w:ascii="Times New Roman"/>
                <w:b w:val="false"/>
                <w:i w:val="false"/>
                <w:color w:val="000000"/>
                <w:sz w:val="20"/>
              </w:rPr>
              <w:t xml:space="preserve">
Средний балл по приложению к диплому ,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Специальность 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шарттары/Условия обучения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Мемлекеттік білім беру гранты/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Государственный образовательный грант Бюджет Ақылы бөлім/платное отделение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мерзімдері/Сроки обучения</w:t>
            </w:r>
            <w:r>
              <w:br/>
            </w:r>
            <w:r>
              <w:rPr>
                <w:rFonts w:ascii="Times New Roman"/>
                <w:b w:val="false"/>
                <w:i w:val="false"/>
                <w:color w:val="000000"/>
                <w:sz w:val="20"/>
              </w:rPr>
              <w:t xml:space="preserve">
Түскен жылы/Год поступления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Бітірген жылы/ Год окончания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42900" cy="330200"/>
                          </a:xfrm>
                          <a:prstGeom prst="rect">
                            <a:avLst/>
                          </a:prstGeom>
                        </pic:spPr>
                      </pic:pic>
                    </a:graphicData>
                  </a:graphic>
                </wp:inline>
              </w:drawing>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тілі/Язык обучения </w:t>
            </w:r>
            <w:r>
              <w:br/>
            </w:r>
            <w:r>
              <w:rPr>
                <w:rFonts w:ascii="Times New Roman"/>
                <w:b w:val="false"/>
                <w:i w:val="false"/>
                <w:color w:val="000000"/>
                <w:sz w:val="20"/>
              </w:rPr>
              <w:t xml:space="preserve">
Қазақ/ Казахский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Орыс/ Русский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Басқа/Другое __________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9"/>
        <w:gridCol w:w="5173"/>
        <w:gridCol w:w="1820"/>
        <w:gridCol w:w="10"/>
        <w:gridCol w:w="8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қызметі/Профессиональная деятельность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ету қызметі/Трудовая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жылы/Месяц и год</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r>
              <w:br/>
            </w:r>
            <w:r>
              <w:rPr>
                <w:rFonts w:ascii="Times New Roman"/>
                <w:b w:val="false"/>
                <w:i w:val="false"/>
                <w:color w:val="000000"/>
                <w:sz w:val="20"/>
              </w:rPr>
              <w:t>
Должность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жері/</w:t>
            </w:r>
            <w:r>
              <w:br/>
            </w:r>
            <w:r>
              <w:rPr>
                <w:rFonts w:ascii="Times New Roman"/>
                <w:b w:val="false"/>
                <w:i w:val="false"/>
                <w:color w:val="000000"/>
                <w:sz w:val="20"/>
              </w:rPr>
              <w:t>
Адрес места работы</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ақпарат/Информация по участию в конкурсе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14.Бұған дейін Сіз шетел тілі бойынша арнайы емтихан немесе тест (TOEFL, IELTS, GMAT, GRE, DSH, DELF жəне т.б.) тапсырдыңыз ба?/</w:t>
            </w:r>
            <w:r>
              <w:br/>
            </w:r>
            <w:r>
              <w:rPr>
                <w:rFonts w:ascii="Times New Roman"/>
                <w:b w:val="false"/>
                <w:i w:val="false"/>
                <w:color w:val="000000"/>
                <w:sz w:val="20"/>
              </w:rPr>
              <w:t>
Сдавали ли Вы раньше специализированные экзамены или тесты (TOEFL, IELTS, GMAT, GRE, DSH, DELF и др.) по иностранному языку?</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
Официальное наименование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
Дата сдачи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Конкурс бойынша тілдік тестілеуден өтуге ниет білдірілген орын/ Астана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Место желаемого прохождения языкового тестирования по конкурсу Алматы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Бұған дейін Сіз мемлекеттік тілді білу деңгейін анықтайтын арнайы емтихан (ҚАЗТЕСТ) тапсырдыңыз ба?/</w:t>
            </w:r>
            <w:r>
              <w:br/>
            </w:r>
            <w:r>
              <w:rPr>
                <w:rFonts w:ascii="Times New Roman"/>
                <w:b w:val="false"/>
                <w:i w:val="false"/>
                <w:color w:val="000000"/>
                <w:sz w:val="20"/>
              </w:rPr>
              <w:t>
Сдавали ли Вы раньше специализированный экзамен по определению уровня знания государственного языка (КАЗТЕСТ)?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тапсырсаңыз, онда келесі кестені толтырыңыз/ Если сдавали, то заполните следующую таблицу: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r>
              <w:br/>
            </w:r>
            <w:r>
              <w:rPr>
                <w:rFonts w:ascii="Times New Roman"/>
                <w:b w:val="false"/>
                <w:i w:val="false"/>
                <w:color w:val="000000"/>
                <w:sz w:val="20"/>
              </w:rPr>
              <w:t>
Официальное наименование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r>
              <w:br/>
            </w: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r>
              <w:br/>
            </w:r>
            <w:r>
              <w:rPr>
                <w:rFonts w:ascii="Times New Roman"/>
                <w:b w:val="false"/>
                <w:i w:val="false"/>
                <w:color w:val="000000"/>
                <w:sz w:val="20"/>
              </w:rPr>
              <w:t>
Дата сдачи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Тағылымдамадан өту, оқу мерзімдері/Сроки обучения / прохождения стажировки__________________________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Бұдан бұрын Сізге "Болашақ" халықаралық стипендиясы тағайындалды ма?/</w:t>
            </w:r>
            <w:r>
              <w:br/>
            </w:r>
            <w:r>
              <w:rPr>
                <w:rFonts w:ascii="Times New Roman"/>
                <w:b w:val="false"/>
                <w:i w:val="false"/>
                <w:color w:val="000000"/>
                <w:sz w:val="20"/>
              </w:rPr>
              <w:t>
Присуждалась ли Вам ранее международная стипендия "Болашак"?</w:t>
            </w:r>
            <w:r>
              <w:br/>
            </w:r>
            <w:r>
              <w:rPr>
                <w:rFonts w:ascii="Times New Roman"/>
                <w:b w:val="false"/>
                <w:i w:val="false"/>
                <w:color w:val="000000"/>
                <w:sz w:val="20"/>
              </w:rPr>
              <w:t xml:space="preserve">
Жасалған шарттар бойынша орындалмаған міндеттемелер бар ма?/ Имеются ли невыполненные обязательства по заключенным договорам? </w:t>
            </w:r>
            <w:r>
              <w:br/>
            </w:r>
            <w:r>
              <w:rPr>
                <w:rFonts w:ascii="Times New Roman"/>
                <w:b w:val="false"/>
                <w:i w:val="false"/>
                <w:color w:val="000000"/>
                <w:sz w:val="20"/>
              </w:rPr>
              <w:t>
Бар болған жағдайда, қандай?/Если есть, то какие обязательства?</w:t>
            </w:r>
            <w:r>
              <w:br/>
            </w:r>
            <w:r>
              <w:rPr>
                <w:rFonts w:ascii="Times New Roman"/>
                <w:b w:val="false"/>
                <w:i w:val="false"/>
                <w:color w:val="000000"/>
                <w:sz w:val="20"/>
              </w:rPr>
              <w:t>
_____________________________________________________________________</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Иә/Да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Иә/Да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Жоқ/Нет </w:t>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Мен _____________________________________________, "Болашақ" халықаралық стипендиясына үміткерлер</w:t>
            </w:r>
            <w:r>
              <w:br/>
            </w:r>
            <w:r>
              <w:rPr>
                <w:rFonts w:ascii="Times New Roman"/>
                <w:b w:val="false"/>
                <w:i w:val="false"/>
                <w:color w:val="000000"/>
                <w:sz w:val="20"/>
              </w:rPr>
              <w:t>
                                (Тегі, Аты, Әкесінің аты (бар болса) толық)</w:t>
            </w:r>
            <w:r>
              <w:br/>
            </w:r>
            <w:r>
              <w:rPr>
                <w:rFonts w:ascii="Times New Roman"/>
                <w:b w:val="false"/>
                <w:i w:val="false"/>
                <w:color w:val="000000"/>
                <w:sz w:val="20"/>
              </w:rPr>
              <w:t xml:space="preserve">
осы сауалнамада көрсетілген барлық ақпараттың толық және нақты болып табылатынын растаймын. </w:t>
            </w:r>
            <w:r>
              <w:br/>
            </w: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xml:space="preserve">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0"/>
              </w:rPr>
              <w:t>қағидасының</w:t>
            </w:r>
            <w:r>
              <w:rPr>
                <w:rFonts w:ascii="Times New Roman"/>
                <w:b w:val="false"/>
                <w:i w:val="false"/>
                <w:color w:val="000000"/>
                <w:sz w:val="20"/>
              </w:rPr>
              <w:t xml:space="preserve"> және "Болашақ" халықаралық стипендиясын жұмсау бағыттарының талаптарымен таныстым.</w:t>
            </w:r>
            <w:r>
              <w:br/>
            </w: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xml:space="preserve">
Я______________________________________________________________, претендент(ка) международную (Фамилия, Имя, Отчество (при наличии) полностью) </w:t>
            </w:r>
            <w:r>
              <w:br/>
            </w:r>
            <w:r>
              <w:rPr>
                <w:rFonts w:ascii="Times New Roman"/>
                <w:b w:val="false"/>
                <w:i w:val="false"/>
                <w:color w:val="000000"/>
                <w:sz w:val="20"/>
              </w:rPr>
              <w:t xml:space="preserve">
стипендию "Болашак" подтверждаю, что вся информация, представленная мною в данной анкете является полной и достоверной. </w:t>
            </w:r>
            <w:r>
              <w:br/>
            </w: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постановлением Правительства Республики Казахстан от 11 июня 2008 года № 573.</w:t>
            </w:r>
            <w:r>
              <w:br/>
            </w: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Төменде өзіңіздің қолыңызбен мынадай мәтінді жазыңыз:</w:t>
            </w:r>
            <w:r>
              <w:br/>
            </w:r>
            <w:r>
              <w:rPr>
                <w:rFonts w:ascii="Times New Roman"/>
                <w:b w:val="false"/>
                <w:i w:val="false"/>
                <w:color w:val="000000"/>
                <w:sz w:val="20"/>
              </w:rPr>
              <w:t>
Осы қосымшаны мен өз қолыммен толтырдым, әрбір парағы дәйектелді. Жоғарыда жазылған шарттармен және талаптармен таныстым және келісемін (жеке қолыммен нақтылаймын)</w:t>
            </w:r>
            <w:r>
              <w:br/>
            </w:r>
            <w:r>
              <w:rPr>
                <w:rFonts w:ascii="Times New Roman"/>
                <w:b w:val="false"/>
                <w:i w:val="false"/>
                <w:color w:val="000000"/>
                <w:sz w:val="20"/>
              </w:rPr>
              <w:t>
Пожалуйста, напишите ниже собственноручно прописью текст, выделенный курсивом:</w:t>
            </w:r>
            <w:r>
              <w:br/>
            </w:r>
            <w:r>
              <w:rPr>
                <w:rFonts w:ascii="Times New Roman"/>
                <w:b w:val="false"/>
                <w:i w:val="false"/>
                <w:color w:val="000000"/>
                <w:sz w:val="20"/>
              </w:rPr>
              <w:t>
Настоящее приложение заполнено мною собственноручно, каждая страница личного листа запарафирована.</w:t>
            </w:r>
            <w:r>
              <w:br/>
            </w:r>
            <w:r>
              <w:rPr>
                <w:rFonts w:ascii="Times New Roman"/>
                <w:b w:val="false"/>
                <w:i w:val="false"/>
                <w:color w:val="000000"/>
                <w:sz w:val="20"/>
              </w:rPr>
              <w:t>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Ақпараттық жүйелердегі заңмен қорғалатын құпияны қамтитын мәліметтерді пайдалануға жазбаша келісемін/Согласен на использование сведений, составляющих охраняемую законом тайну, содержащихся в информационных системах.</w:t>
            </w:r>
            <w:r>
              <w:br/>
            </w:r>
            <w:r>
              <w:rPr>
                <w:rFonts w:ascii="Times New Roman"/>
                <w:b w:val="false"/>
                <w:i w:val="false"/>
                <w:color w:val="000000"/>
                <w:sz w:val="20"/>
              </w:rPr>
              <w:t>
Үміткердің қолы/ Күні (құжаттарды тапсырған кезде көрсетіледі)/</w:t>
            </w:r>
            <w:r>
              <w:br/>
            </w:r>
            <w:r>
              <w:rPr>
                <w:rFonts w:ascii="Times New Roman"/>
                <w:b w:val="false"/>
                <w:i w:val="false"/>
                <w:color w:val="000000"/>
                <w:sz w:val="20"/>
              </w:rPr>
              <w:t>
Подпись претендента ____________ Дата (указывается на момент подачи документов) "___"___ 20___ жылы/года.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"Болашақ" халықаралық стипендиясы тағайындалуына үміткерлер үшін</w:t>
      </w:r>
      <w:r>
        <w:br/>
      </w:r>
      <w:r>
        <w:rPr>
          <w:rFonts w:ascii="Times New Roman"/>
          <w:b/>
          <w:i w:val="false"/>
          <w:color w:val="000000"/>
        </w:rPr>
        <w:t xml:space="preserve">тағылымдамадан өту бағдарламасына қойылатын талаптар </w:t>
      </w:r>
    </w:p>
    <w:bookmarkStart w:name="z69" w:id="23"/>
    <w:p>
      <w:pPr>
        <w:spacing w:after="0"/>
        <w:ind w:left="0"/>
        <w:jc w:val="both"/>
      </w:pPr>
      <w:r>
        <w:rPr>
          <w:rFonts w:ascii="Times New Roman"/>
          <w:b w:val="false"/>
          <w:i w:val="false"/>
          <w:color w:val="000000"/>
          <w:sz w:val="28"/>
        </w:rPr>
        <w:t>
      Тағылымдамадан өту бағдарламасында келесі тармақтар көзделеді:</w:t>
      </w:r>
    </w:p>
    <w:bookmarkEnd w:id="23"/>
    <w:bookmarkStart w:name="z70" w:id="24"/>
    <w:p>
      <w:pPr>
        <w:spacing w:after="0"/>
        <w:ind w:left="0"/>
        <w:jc w:val="both"/>
      </w:pPr>
      <w:r>
        <w:rPr>
          <w:rFonts w:ascii="Times New Roman"/>
          <w:b w:val="false"/>
          <w:i w:val="false"/>
          <w:color w:val="000000"/>
          <w:sz w:val="28"/>
        </w:rPr>
        <w:t>
      1. Өту елі;</w:t>
      </w:r>
    </w:p>
    <w:bookmarkEnd w:id="24"/>
    <w:bookmarkStart w:name="z71" w:id="25"/>
    <w:p>
      <w:pPr>
        <w:spacing w:after="0"/>
        <w:ind w:left="0"/>
        <w:jc w:val="both"/>
      </w:pPr>
      <w:r>
        <w:rPr>
          <w:rFonts w:ascii="Times New Roman"/>
          <w:b w:val="false"/>
          <w:i w:val="false"/>
          <w:color w:val="000000"/>
          <w:sz w:val="28"/>
        </w:rPr>
        <w:t>
      2. Шетелдік ұйым;</w:t>
      </w:r>
    </w:p>
    <w:bookmarkEnd w:id="25"/>
    <w:bookmarkStart w:name="z72" w:id="26"/>
    <w:p>
      <w:pPr>
        <w:spacing w:after="0"/>
        <w:ind w:left="0"/>
        <w:jc w:val="both"/>
      </w:pPr>
      <w:r>
        <w:rPr>
          <w:rFonts w:ascii="Times New Roman"/>
          <w:b w:val="false"/>
          <w:i w:val="false"/>
          <w:color w:val="000000"/>
          <w:sz w:val="28"/>
        </w:rPr>
        <w:t>
      3. Ұзақтық;</w:t>
      </w:r>
    </w:p>
    <w:bookmarkEnd w:id="26"/>
    <w:bookmarkStart w:name="z73" w:id="27"/>
    <w:p>
      <w:pPr>
        <w:spacing w:after="0"/>
        <w:ind w:left="0"/>
        <w:jc w:val="both"/>
      </w:pPr>
      <w:r>
        <w:rPr>
          <w:rFonts w:ascii="Times New Roman"/>
          <w:b w:val="false"/>
          <w:i w:val="false"/>
          <w:color w:val="000000"/>
          <w:sz w:val="28"/>
        </w:rPr>
        <w:t>
      4. "Болашақ" халықаралық стипендиясын тағайындау үшін басымдық мамандықтар тізбесіне сәйкес мамандық";</w:t>
      </w:r>
    </w:p>
    <w:bookmarkEnd w:id="27"/>
    <w:bookmarkStart w:name="z74" w:id="28"/>
    <w:p>
      <w:pPr>
        <w:spacing w:after="0"/>
        <w:ind w:left="0"/>
        <w:jc w:val="both"/>
      </w:pPr>
      <w:r>
        <w:rPr>
          <w:rFonts w:ascii="Times New Roman"/>
          <w:b w:val="false"/>
          <w:i w:val="false"/>
          <w:color w:val="000000"/>
          <w:sz w:val="28"/>
        </w:rPr>
        <w:t>
      5. Тақырып;</w:t>
      </w:r>
    </w:p>
    <w:bookmarkEnd w:id="28"/>
    <w:bookmarkStart w:name="z75" w:id="29"/>
    <w:p>
      <w:pPr>
        <w:spacing w:after="0"/>
        <w:ind w:left="0"/>
        <w:jc w:val="both"/>
      </w:pPr>
      <w:r>
        <w:rPr>
          <w:rFonts w:ascii="Times New Roman"/>
          <w:b w:val="false"/>
          <w:i w:val="false"/>
          <w:color w:val="000000"/>
          <w:sz w:val="28"/>
        </w:rPr>
        <w:t>
      6. Өзектілік пен жаңалық;</w:t>
      </w:r>
    </w:p>
    <w:bookmarkEnd w:id="29"/>
    <w:bookmarkStart w:name="z76" w:id="30"/>
    <w:p>
      <w:pPr>
        <w:spacing w:after="0"/>
        <w:ind w:left="0"/>
        <w:jc w:val="both"/>
      </w:pPr>
      <w:r>
        <w:rPr>
          <w:rFonts w:ascii="Times New Roman"/>
          <w:b w:val="false"/>
          <w:i w:val="false"/>
          <w:color w:val="000000"/>
          <w:sz w:val="28"/>
        </w:rPr>
        <w:t>
      7. Мақсат;</w:t>
      </w:r>
    </w:p>
    <w:bookmarkEnd w:id="30"/>
    <w:bookmarkStart w:name="z77" w:id="31"/>
    <w:p>
      <w:pPr>
        <w:spacing w:after="0"/>
        <w:ind w:left="0"/>
        <w:jc w:val="both"/>
      </w:pPr>
      <w:r>
        <w:rPr>
          <w:rFonts w:ascii="Times New Roman"/>
          <w:b w:val="false"/>
          <w:i w:val="false"/>
          <w:color w:val="000000"/>
          <w:sz w:val="28"/>
        </w:rPr>
        <w:t>
      8. Міндеттер;</w:t>
      </w:r>
    </w:p>
    <w:bookmarkEnd w:id="31"/>
    <w:bookmarkStart w:name="z78" w:id="32"/>
    <w:p>
      <w:pPr>
        <w:spacing w:after="0"/>
        <w:ind w:left="0"/>
        <w:jc w:val="both"/>
      </w:pPr>
      <w:r>
        <w:rPr>
          <w:rFonts w:ascii="Times New Roman"/>
          <w:b w:val="false"/>
          <w:i w:val="false"/>
          <w:color w:val="000000"/>
          <w:sz w:val="28"/>
        </w:rPr>
        <w:t>
      9. Өту кезеңдері;</w:t>
      </w:r>
    </w:p>
    <w:bookmarkEnd w:id="32"/>
    <w:bookmarkStart w:name="z79" w:id="33"/>
    <w:p>
      <w:pPr>
        <w:spacing w:after="0"/>
        <w:ind w:left="0"/>
        <w:jc w:val="both"/>
      </w:pPr>
      <w:r>
        <w:rPr>
          <w:rFonts w:ascii="Times New Roman"/>
          <w:b w:val="false"/>
          <w:i w:val="false"/>
          <w:color w:val="000000"/>
          <w:sz w:val="28"/>
        </w:rPr>
        <w:t>
      10. Зерттеу объектісі;</w:t>
      </w:r>
    </w:p>
    <w:bookmarkEnd w:id="33"/>
    <w:bookmarkStart w:name="z80" w:id="34"/>
    <w:p>
      <w:pPr>
        <w:spacing w:after="0"/>
        <w:ind w:left="0"/>
        <w:jc w:val="both"/>
      </w:pPr>
      <w:r>
        <w:rPr>
          <w:rFonts w:ascii="Times New Roman"/>
          <w:b w:val="false"/>
          <w:i w:val="false"/>
          <w:color w:val="000000"/>
          <w:sz w:val="28"/>
        </w:rPr>
        <w:t>
      11. Зерттеуде пайдаланылатын әдістер;</w:t>
      </w:r>
    </w:p>
    <w:bookmarkEnd w:id="34"/>
    <w:bookmarkStart w:name="z81" w:id="35"/>
    <w:p>
      <w:pPr>
        <w:spacing w:after="0"/>
        <w:ind w:left="0"/>
        <w:jc w:val="both"/>
      </w:pPr>
      <w:r>
        <w:rPr>
          <w:rFonts w:ascii="Times New Roman"/>
          <w:b w:val="false"/>
          <w:i w:val="false"/>
          <w:color w:val="000000"/>
          <w:sz w:val="28"/>
        </w:rPr>
        <w:t>
      12. Қажетті материалдық-техникалық құралдар;</w:t>
      </w:r>
    </w:p>
    <w:bookmarkEnd w:id="35"/>
    <w:bookmarkStart w:name="z82" w:id="36"/>
    <w:p>
      <w:pPr>
        <w:spacing w:after="0"/>
        <w:ind w:left="0"/>
        <w:jc w:val="both"/>
      </w:pPr>
      <w:r>
        <w:rPr>
          <w:rFonts w:ascii="Times New Roman"/>
          <w:b w:val="false"/>
          <w:i w:val="false"/>
          <w:color w:val="000000"/>
          <w:sz w:val="28"/>
        </w:rPr>
        <w:t>
      13. Күтілетін нәтижелер;</w:t>
      </w:r>
    </w:p>
    <w:bookmarkEnd w:id="36"/>
    <w:bookmarkStart w:name="z83" w:id="37"/>
    <w:p>
      <w:pPr>
        <w:spacing w:after="0"/>
        <w:ind w:left="0"/>
        <w:jc w:val="both"/>
      </w:pPr>
      <w:r>
        <w:rPr>
          <w:rFonts w:ascii="Times New Roman"/>
          <w:b w:val="false"/>
          <w:i w:val="false"/>
          <w:color w:val="000000"/>
          <w:sz w:val="28"/>
        </w:rPr>
        <w:t>
      14. Шетелде тағылымдамадан өту жоспар-кестесі.</w:t>
      </w:r>
    </w:p>
    <w:bookmarkEnd w:id="37"/>
    <w:bookmarkStart w:name="z84" w:id="38"/>
    <w:p>
      <w:pPr>
        <w:spacing w:after="0"/>
        <w:ind w:left="0"/>
        <w:jc w:val="both"/>
      </w:pPr>
      <w:r>
        <w:rPr>
          <w:rFonts w:ascii="Times New Roman"/>
          <w:b w:val="false"/>
          <w:i w:val="false"/>
          <w:color w:val="000000"/>
          <w:sz w:val="28"/>
        </w:rPr>
        <w:t>
      Нысан</w:t>
      </w:r>
    </w:p>
    <w:bookmarkEnd w:id="38"/>
    <w:p>
      <w:pPr>
        <w:spacing w:after="0"/>
        <w:ind w:left="0"/>
        <w:jc w:val="left"/>
      </w:pPr>
      <w:r>
        <w:rPr>
          <w:rFonts w:ascii="Times New Roman"/>
          <w:b/>
          <w:i w:val="false"/>
          <w:color w:val="000000"/>
        </w:rPr>
        <w:t xml:space="preserve"> Тағылымдаманың жоспар-кестесі: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590"/>
        <w:gridCol w:w="3250"/>
        <w:gridCol w:w="3693"/>
        <w:gridCol w:w="1714"/>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мерзімдері</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 пайдаланылатын технологиялар мен әдістер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"Болашақ" халықаралық стипендиясын тағайындау үшін</w:t>
      </w:r>
      <w:r>
        <w:br/>
      </w:r>
      <w:r>
        <w:rPr>
          <w:rFonts w:ascii="Times New Roman"/>
          <w:b/>
          <w:i w:val="false"/>
          <w:color w:val="000000"/>
        </w:rPr>
        <w:t>бағалар баламалылығы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97"/>
        <w:gridCol w:w="2833"/>
        <w:gridCol w:w="3517"/>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жүйе бойынша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сандық баламасы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Бағаның әріптік баламасы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мөлшері</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жақсы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p>
      <w:pPr>
        <w:spacing w:after="0"/>
        <w:ind w:left="0"/>
        <w:jc w:val="both"/>
      </w:pPr>
      <w:r>
        <w:rPr>
          <w:rFonts w:ascii="Times New Roman"/>
          <w:b w:val="false"/>
          <w:i w:val="false"/>
          <w:color w:val="000000"/>
          <w:sz w:val="28"/>
        </w:rPr>
        <w:t xml:space="preserve">
      Осы Бағалар баламалылығы кестесіне сәйкес кредиттік жүйе бойынша 3,30 балл дәстүрлі жүйенің 4,30 балына сәйкес келеді. </w:t>
      </w:r>
    </w:p>
    <w:p>
      <w:pPr>
        <w:spacing w:after="0"/>
        <w:ind w:left="0"/>
        <w:jc w:val="both"/>
      </w:pPr>
      <w:r>
        <w:rPr>
          <w:rFonts w:ascii="Times New Roman"/>
          <w:b w:val="false"/>
          <w:i w:val="false"/>
          <w:color w:val="000000"/>
          <w:sz w:val="28"/>
        </w:rPr>
        <w:t>
      Ескерту: осы тізімге кірмеген орташа балының баламасы Қазақстан Республикасы Білім және ғылым министрлігімен жеке тәртіпте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Үлгілік нысан </w:t>
      </w:r>
    </w:p>
    <w:p>
      <w:pPr>
        <w:spacing w:after="0"/>
        <w:ind w:left="0"/>
        <w:jc w:val="left"/>
      </w:pPr>
      <w:r>
        <w:rPr>
          <w:rFonts w:ascii="Times New Roman"/>
          <w:b/>
          <w:i w:val="false"/>
          <w:color w:val="000000"/>
        </w:rPr>
        <w:t xml:space="preserve"> "Болашақ" халықаралық стипендиясы тағайындалуына үміткерлердің</w:t>
      </w:r>
      <w:r>
        <w:br/>
      </w:r>
      <w:r>
        <w:rPr>
          <w:rFonts w:ascii="Times New Roman"/>
          <w:b/>
          <w:i w:val="false"/>
          <w:color w:val="000000"/>
        </w:rPr>
        <w:t>Тәуелсіз сараптамалық комиссия мүшелерімен жеке әңгімелесуін бағалау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9"/>
        <w:gridCol w:w="6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Үміткер туралы жалпы ақпарат</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коды: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құжаттың орташа балы: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мамандық, оқу курсы: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үлгерім: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Конкурс бойынша ақпарат</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елі: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оқу үшін шетелдік жоғары оқу орны/ Тағылымдамадан өту үшін шетелдік ұйым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мамандық:</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Конкурстық іріктеу нәтижелері</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тілін білу бойынша тестілеу нәтижесі: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білу бойынша тестілеу нәтижесі: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 нәтижесі: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Уәждемелік және ұсыным хаттарды бағалау нәтижелері: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2"/>
        <w:gridCol w:w="3442"/>
        <w:gridCol w:w="30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әңгімелесу бағалары</w:t>
            </w:r>
          </w:p>
        </w:tc>
      </w:tr>
      <w:tr>
        <w:trPr>
          <w:trHeight w:val="30" w:hRule="atLeast"/>
        </w:trPr>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Үміткердің кәсіби даярлық деңгейі (тәжірибелік дағдылары)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w:t>
            </w:r>
          </w:p>
        </w:tc>
      </w:tr>
      <w:tr>
        <w:trPr>
          <w:trHeight w:val="30" w:hRule="atLeast"/>
        </w:trPr>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Таңдаған оқу мамандығы бойынша базалық білім деңгейі (теориялық дағдылары)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w:t>
            </w:r>
          </w:p>
        </w:tc>
      </w:tr>
      <w:tr>
        <w:trPr>
          <w:trHeight w:val="30" w:hRule="atLeast"/>
        </w:trPr>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Мамандық таңдауды түсіну, дәлелділік деңгейі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w:t>
            </w:r>
          </w:p>
        </w:tc>
      </w:tr>
      <w:tr>
        <w:trPr>
          <w:trHeight w:val="30" w:hRule="atLeast"/>
        </w:trPr>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Таңдаған мамандығы бойынша Қазақстан Республикасының стратегиялық және бағдарламалық құжаттарын білу деңгейі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w:t>
            </w:r>
          </w:p>
        </w:tc>
      </w:tr>
      <w:tr>
        <w:trPr>
          <w:trHeight w:val="30" w:hRule="atLeast"/>
        </w:trPr>
        <w:tc>
          <w:tcPr>
            <w:tcW w:w="5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Жағдайлық тапсырмаларды шешу дағдыларының деңгейі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429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қанағаттанарлықсыз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Тәуелсіз сараптамалық комиссия мүшесінің әңгімелесу нәтижелері бойынша ұсынымдары </w:t>
            </w:r>
          </w:p>
        </w:tc>
      </w:tr>
      <w:tr>
        <w:trPr>
          <w:trHeight w:val="30" w:hRule="atLeast"/>
        </w:trPr>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ұсынамын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үшін ұсынбаймын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_____________________________________________________________________________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(қысқаша түсініктеме)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____________________________________________________ 20__ жылғы "____" _______</w:t>
            </w:r>
            <w:r>
              <w:br/>
            </w:r>
            <w:r>
              <w:rPr>
                <w:rFonts w:ascii="Times New Roman"/>
                <w:b w:val="false"/>
                <w:i w:val="false"/>
                <w:color w:val="000000"/>
                <w:sz w:val="20"/>
              </w:rPr>
              <w:t xml:space="preserve">
(Тәуелсіз сараптамалық комиссия мүшесінің Т.А.Ә. (болған жағдайда) (қолы)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Қорытынды баға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бөлімді жеке әңгімелесу қорытындысы бойынша "Халықаралық бағдарламалар орталығы" АҚ қызметкері толтырады</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(Қорытынды баға) ("Халықаралық бағдарламалар орталығы" АҚ қызметкері Т.А.Ә. (болған жағдайда)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23 мамырдағы</w:t>
            </w:r>
            <w:r>
              <w:br/>
            </w:r>
            <w:r>
              <w:rPr>
                <w:rFonts w:ascii="Times New Roman"/>
                <w:b w:val="false"/>
                <w:i w:val="false"/>
                <w:color w:val="000000"/>
                <w:sz w:val="20"/>
              </w:rPr>
              <w:t>№ 239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318 бұйрығына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Тілдік курстар ұзақтығының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468"/>
        <w:gridCol w:w="175"/>
        <w:gridCol w:w="243"/>
        <w:gridCol w:w="108"/>
        <w:gridCol w:w="6563"/>
        <w:gridCol w:w="311"/>
        <w:gridCol w:w="987"/>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елі</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бағыты</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w:t>
            </w:r>
          </w:p>
        </w:tc>
        <w:tc>
          <w:tcPr>
            <w:tcW w:w="6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білу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курстардан өту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r>
              <w:br/>
            </w:r>
            <w:r>
              <w:rPr>
                <w:rFonts w:ascii="Times New Roman"/>
                <w:b w:val="false"/>
                <w:i w:val="false"/>
                <w:color w:val="000000"/>
                <w:sz w:val="20"/>
              </w:rPr>
              <w:t>
Ұлыбритания,</w:t>
            </w:r>
            <w:r>
              <w:br/>
            </w:r>
            <w:r>
              <w:rPr>
                <w:rFonts w:ascii="Times New Roman"/>
                <w:b w:val="false"/>
                <w:i w:val="false"/>
                <w:color w:val="000000"/>
                <w:sz w:val="20"/>
              </w:rPr>
              <w:t>
Ирландия,</w:t>
            </w:r>
            <w:r>
              <w:br/>
            </w:r>
            <w:r>
              <w:rPr>
                <w:rFonts w:ascii="Times New Roman"/>
                <w:b w:val="false"/>
                <w:i w:val="false"/>
                <w:color w:val="000000"/>
                <w:sz w:val="20"/>
              </w:rPr>
              <w:t xml:space="preserve">
Канада, </w:t>
            </w:r>
            <w:r>
              <w:br/>
            </w:r>
            <w:r>
              <w:rPr>
                <w:rFonts w:ascii="Times New Roman"/>
                <w:b w:val="false"/>
                <w:i w:val="false"/>
                <w:color w:val="000000"/>
                <w:sz w:val="20"/>
              </w:rPr>
              <w:t>
Америка Құрама Штаттары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w:t>
            </w:r>
            <w:r>
              <w:br/>
            </w:r>
            <w:r>
              <w:rPr>
                <w:rFonts w:ascii="Times New Roman"/>
                <w:b w:val="false"/>
                <w:i w:val="false"/>
                <w:color w:val="000000"/>
                <w:sz w:val="20"/>
              </w:rPr>
              <w:t>
TOEFL ITP/PBT 417-456;</w:t>
            </w:r>
            <w:r>
              <w:br/>
            </w:r>
            <w:r>
              <w:rPr>
                <w:rFonts w:ascii="Times New Roman"/>
                <w:b w:val="false"/>
                <w:i w:val="false"/>
                <w:color w:val="000000"/>
                <w:sz w:val="20"/>
              </w:rPr>
              <w:t>
TOEFL IBT 35-45</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w:t>
            </w:r>
            <w:r>
              <w:br/>
            </w:r>
            <w:r>
              <w:rPr>
                <w:rFonts w:ascii="Times New Roman"/>
                <w:b w:val="false"/>
                <w:i w:val="false"/>
                <w:color w:val="000000"/>
                <w:sz w:val="20"/>
              </w:rPr>
              <w:t>
TOEFL ITP/PBT 457-499;</w:t>
            </w:r>
            <w:r>
              <w:br/>
            </w:r>
            <w:r>
              <w:rPr>
                <w:rFonts w:ascii="Times New Roman"/>
                <w:b w:val="false"/>
                <w:i w:val="false"/>
                <w:color w:val="000000"/>
                <w:sz w:val="20"/>
              </w:rPr>
              <w:t>
TOEFL IBT 46-59</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TOEFL ITP/PBT 500-549; TOEFL IBT 60-78</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TOEFL ITP/PBT 550-600; TOEFL IBT 79-100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r>
              <w:br/>
            </w:r>
            <w:r>
              <w:rPr>
                <w:rFonts w:ascii="Times New Roman"/>
                <w:b w:val="false"/>
                <w:i w:val="false"/>
                <w:color w:val="000000"/>
                <w:sz w:val="20"/>
              </w:rPr>
              <w:t>
Германия Федеративтік Республикасы, Швейцария Конфедерация</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OnSet A2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r>
              <w:br/>
            </w:r>
            <w:r>
              <w:rPr>
                <w:rFonts w:ascii="Times New Roman"/>
                <w:b w:val="false"/>
                <w:i w:val="false"/>
                <w:color w:val="000000"/>
                <w:sz w:val="20"/>
              </w:rPr>
              <w:t>
OnSet B1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В2</w:t>
            </w:r>
            <w:r>
              <w:br/>
            </w:r>
            <w:r>
              <w:rPr>
                <w:rFonts w:ascii="Times New Roman"/>
                <w:b w:val="false"/>
                <w:i w:val="false"/>
                <w:color w:val="000000"/>
                <w:sz w:val="20"/>
              </w:rPr>
              <w:t>
OnSet B2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A2/CELI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UNO/CELI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 Докторантура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HSK 6-дан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 HSK 6-дан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HSK 6-дан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Нидерланд Корольдігі </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(B2)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 Республикасы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Республикасы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A2/TCF 200-299</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B1/TCF 300-399</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 Республикасы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Жапония </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3-деңгей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2-деңгей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алдындағы дайындық (Pre-Sessional Course)*****</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w:t>
            </w:r>
            <w:r>
              <w:br/>
            </w:r>
            <w:r>
              <w:rPr>
                <w:rFonts w:ascii="Times New Roman"/>
                <w:b w:val="false"/>
                <w:i w:val="false"/>
                <w:color w:val="000000"/>
                <w:sz w:val="20"/>
              </w:rPr>
              <w:t>
Медициналық Гуманитарлық</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9.0-ден; TOEFL: ITP/PBT 550;</w:t>
            </w:r>
            <w:r>
              <w:br/>
            </w:r>
            <w:r>
              <w:rPr>
                <w:rFonts w:ascii="Times New Roman"/>
                <w:b w:val="false"/>
                <w:i w:val="false"/>
                <w:color w:val="000000"/>
                <w:sz w:val="20"/>
              </w:rPr>
              <w:t>
IBT 79</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 - 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HSK 6-дан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1-деңгейі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(әр блок бойынша кемінде 6.5) 9.0-ден; TOEFL: ITP/PBT 600;</w:t>
            </w:r>
            <w:r>
              <w:br/>
            </w:r>
            <w:r>
              <w:rPr>
                <w:rFonts w:ascii="Times New Roman"/>
                <w:b w:val="false"/>
                <w:i w:val="false"/>
                <w:color w:val="000000"/>
                <w:sz w:val="20"/>
              </w:rPr>
              <w:t>
IBT 100</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Quattro - C2/CELI5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HSK 6-ден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C2</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*тағылымдамадан өту санаты бойынша үміткерлер үшін тілдік курстардан өту ұзақтығы – 6 ай. Тағылымдамадан өтуге шақыру хатында тілдік курстардың одан аз мерзімі көрсетілген жағдайда, тілдік курстардың ұзақтығы шақыру хатына сәйкес белгіленеді. </w:t>
      </w:r>
    </w:p>
    <w:p>
      <w:pPr>
        <w:spacing w:after="0"/>
        <w:ind w:left="0"/>
        <w:jc w:val="both"/>
      </w:pPr>
      <w:r>
        <w:rPr>
          <w:rFonts w:ascii="Times New Roman"/>
          <w:b w:val="false"/>
          <w:i w:val="false"/>
          <w:color w:val="000000"/>
          <w:sz w:val="28"/>
        </w:rPr>
        <w:t>
      **жоғары оқу орындарына түсу үшін қажетті деңгейіне дейін, бірақ осы кестеде көрсетілген мерзімінен аспай.</w:t>
      </w:r>
    </w:p>
    <w:p>
      <w:pPr>
        <w:spacing w:after="0"/>
        <w:ind w:left="0"/>
        <w:jc w:val="both"/>
      </w:pPr>
      <w:r>
        <w:rPr>
          <w:rFonts w:ascii="Times New Roman"/>
          <w:b w:val="false"/>
          <w:i w:val="false"/>
          <w:color w:val="000000"/>
          <w:sz w:val="28"/>
        </w:rPr>
        <w:t>
      ***"Инженерлік-техникалық қызметкер", "докторантураға/резидентураға өз бетімен түскен", тағылымдама санаттары бойынша ғана.</w:t>
      </w:r>
    </w:p>
    <w:p>
      <w:pPr>
        <w:spacing w:after="0"/>
        <w:ind w:left="0"/>
        <w:jc w:val="both"/>
      </w:pPr>
      <w:r>
        <w:rPr>
          <w:rFonts w:ascii="Times New Roman"/>
          <w:b w:val="false"/>
          <w:i w:val="false"/>
          <w:color w:val="000000"/>
          <w:sz w:val="28"/>
        </w:rPr>
        <w:t xml:space="preserve">
      **** стипендиат тілдік курстардың толық курсының қорытындысы бойынша академиялық оқуға шетелдік университеттерге түсу үшін қажетті деңгейді растау үшін бақылау тестінен өтеді ("Болашақ" халықаралық стипендиясын тағайындау үшін үміткерлерге шет тілін білудің ең аз деңгейіне, екінші межелік деңгейге сәйкес). </w:t>
      </w:r>
    </w:p>
    <w:p>
      <w:pPr>
        <w:spacing w:after="0"/>
        <w:ind w:left="0"/>
        <w:jc w:val="both"/>
      </w:pPr>
      <w:r>
        <w:rPr>
          <w:rFonts w:ascii="Times New Roman"/>
          <w:b w:val="false"/>
          <w:i w:val="false"/>
          <w:color w:val="000000"/>
          <w:sz w:val="28"/>
        </w:rPr>
        <w:t>
      *****"Жалпы қызметкер", "магистратураға өз бетімен түскен" санаттары бойынша ғана.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