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795c" w14:textId="9d77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сәуірдегі № 245 бұйрығы. Қазақстан Республикасының Әділет министрлігінде 2017 жылғы 25 мамырда № 15142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тіркелген, "Әділет" ақпараттық-құқықтық жүйесінде 2015 жылғы 17 наурызда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15-2-тармақпен толықтырылсын:</w:t>
      </w:r>
    </w:p>
    <w:bookmarkEnd w:id="3"/>
    <w:bookmarkStart w:name="z5" w:id="4"/>
    <w:p>
      <w:pPr>
        <w:spacing w:after="0"/>
        <w:ind w:left="0"/>
        <w:jc w:val="both"/>
      </w:pPr>
      <w:r>
        <w:rPr>
          <w:rFonts w:ascii="Times New Roman"/>
          <w:b w:val="false"/>
          <w:i w:val="false"/>
          <w:color w:val="000000"/>
          <w:sz w:val="28"/>
        </w:rPr>
        <w:t xml:space="preserve">
      "15-2. Банктер және банк қызметі туралы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кемені және оған құқықтарды мемлекеттік тіркеу туралы өтінішке мынадай құжаттар қоса берілуге тиіс:</w:t>
      </w:r>
    </w:p>
    <w:bookmarkEnd w:id="4"/>
    <w:bookmarkStart w:name="z6" w:id="5"/>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w:t>
      </w:r>
    </w:p>
    <w:bookmarkEnd w:id="5"/>
    <w:bookmarkStart w:name="z7" w:id="6"/>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bookmarkEnd w:id="6"/>
    <w:bookmarkStart w:name="z8" w:id="7"/>
    <w:p>
      <w:pPr>
        <w:spacing w:after="0"/>
        <w:ind w:left="0"/>
        <w:jc w:val="both"/>
      </w:pPr>
      <w:r>
        <w:rPr>
          <w:rFonts w:ascii="Times New Roman"/>
          <w:b w:val="false"/>
          <w:i w:val="false"/>
          <w:color w:val="000000"/>
          <w:sz w:val="28"/>
        </w:rPr>
        <w:t>
      мынадай мазмұндағы 68-2-тармақпен толықтырылсын:</w:t>
      </w:r>
    </w:p>
    <w:bookmarkEnd w:id="7"/>
    <w:bookmarkStart w:name="z9" w:id="8"/>
    <w:p>
      <w:pPr>
        <w:spacing w:after="0"/>
        <w:ind w:left="0"/>
        <w:jc w:val="both"/>
      </w:pPr>
      <w:r>
        <w:rPr>
          <w:rFonts w:ascii="Times New Roman"/>
          <w:b w:val="false"/>
          <w:i w:val="false"/>
          <w:color w:val="000000"/>
          <w:sz w:val="28"/>
        </w:rPr>
        <w:t xml:space="preserve">
      "68-2. Банктер және банк қызметі туралы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шағын көлемді кемені және оған құқықтарды мемлекеттік тіркеу туралы өтінішке мынадай құжаттар қоса берілуге тиіс:</w:t>
      </w:r>
    </w:p>
    <w:bookmarkEnd w:id="8"/>
    <w:bookmarkStart w:name="z10" w:id="9"/>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құқықтарды (талаптарды) басқаға беру туралы талапты қамтитын шарттың нотариат куәландырған көшірмесі;</w:t>
      </w:r>
    </w:p>
    <w:bookmarkEnd w:id="9"/>
    <w:bookmarkStart w:name="z11" w:id="10"/>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bookmarkEnd w:id="10"/>
    <w:bookmarkStart w:name="z12" w:id="1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4" w:id="13"/>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4"/>
    <w:bookmarkStart w:name="z16" w:id="15"/>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15"/>
    <w:bookmarkStart w:name="z17" w:id="1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6"/>
    <w:bookmarkStart w:name="z1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28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2017 жылғы 28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