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0210" w14:textId="3200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және Шығыс Қазақстан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2017 жылғы 17 сәуірдегі № 252 бұйрығы. Қазақстан Республикасының Әділет министрлігінде 2017 жылғы 27 сәуірде № 15039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212-бабына </w:t>
      </w:r>
      <w:r>
        <w:rPr>
          <w:rFonts w:ascii="Times New Roman"/>
          <w:b w:val="false"/>
          <w:i w:val="false"/>
          <w:color w:val="000000"/>
          <w:sz w:val="28"/>
        </w:rPr>
        <w:t xml:space="preserve"> және "Облыстың, 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қаулысының </w:t>
      </w:r>
      <w:r>
        <w:rPr>
          <w:rFonts w:ascii="Times New Roman"/>
          <w:b w:val="false"/>
          <w:i w:val="false"/>
          <w:color w:val="000000"/>
          <w:sz w:val="28"/>
        </w:rPr>
        <w:t xml:space="preserve">8-тармағына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Батыс Қазақстан және Шығыс Қазақстан облыстарының жергілікті атқарушы органдарының ішкі нарықта айналысқа жіберуі үшін мемлекеттік бағалы қағаздар шығарудың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2017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Батыс Қазақстан облысы – 2 453 707 000 (екі миллиард төрт жүз елу үш миллион жеті жүз жеті мың) теңгеден артық емес;</w:t>
      </w:r>
    </w:p>
    <w:p>
      <w:pPr>
        <w:spacing w:after="0"/>
        <w:ind w:left="0"/>
        <w:jc w:val="both"/>
      </w:pPr>
      <w:r>
        <w:rPr>
          <w:rFonts w:ascii="Times New Roman"/>
          <w:b w:val="false"/>
          <w:i w:val="false"/>
          <w:color w:val="000000"/>
          <w:sz w:val="28"/>
        </w:rPr>
        <w:t>
      Шығыс Қазақстан облысы – 1 862 412 700 (бір миллиард сегіз жүз алпыс екі миллион төрт жүз он екі мың жеті жүз) теңгеден артық емес;</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 және оның ресми жариялауға жіберілуін;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