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3952" w14:textId="c293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3 наурыздағы № 145 бұйрығы. Қазақстан Республикасының Әділет министрлігінде 2017 жылғы 7 сәуірде № 14999 болып тіркелді. Күші жойылды - Қазақстан Республикасы Қаржы министрінің 2018 жылғы 9 шілдедегі № 651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Қаржы министрінің 09.07.2018 </w:t>
      </w:r>
      <w:r>
        <w:rPr>
          <w:rFonts w:ascii="Times New Roman"/>
          <w:b w:val="false"/>
          <w:i w:val="false"/>
          <w:color w:val="ff0000"/>
          <w:sz w:val="28"/>
        </w:rPr>
        <w:t>№ 651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"Б" корпусы мемлекеттік әкімшілік қызметшілерінің қызметін бағалаудың әдістемесін бекіту туралы" Қазақстан Республикасы Қаржы министрінің 2016 жылғы 23 ақпандағы № 82 </w:t>
      </w:r>
      <w:r>
        <w:rPr>
          <w:rFonts w:ascii="Times New Roman"/>
          <w:b w:val="false"/>
          <w:i w:val="false"/>
          <w:color w:val="000000"/>
          <w:sz w:val="28"/>
        </w:rPr>
        <w:t>бұйрығының</w:t>
      </w:r>
      <w:r>
        <w:rPr>
          <w:rFonts w:ascii="Times New Roman"/>
          <w:b w:val="false"/>
          <w:i w:val="false"/>
          <w:color w:val="000000"/>
          <w:sz w:val="28"/>
        </w:rPr>
        <w:t xml:space="preserve"> ("Әділет" ақпараттық-құқықтық жүйесінде 2016 жылғы 7 сәуірде жарияланған Нормативтік құқықтық актілерді мемлекеттік тіркеу тізілімінде № 13492 болып тіркелді)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Кадр қызметі департаменті (Г.А. Омарова)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өткен соң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145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Қаржы министрлігінің "Б" корпусының мемлекеттік әкімшілік қызметшілерінің жұмысын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 Қаржы министрлігінің "Б" корпусының мемлекеттік әкімшілік қызметшілерінің жұмысын бағалау әдістемесі (бұдан әрі – Әдістеме) Қазақстан Республикасы Мемлекеттік қызмет істері министрінің 2016 жылғы 29 желтоқсандағы № 110 бұйрығымен (Нормативтік құқықтық актілерді мемлекеттік тіркеу тізілімінде № 14637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әдістемесінің</w:t>
      </w:r>
      <w:r>
        <w:rPr>
          <w:rFonts w:ascii="Times New Roman"/>
          <w:b w:val="false"/>
          <w:i w:val="false"/>
          <w:color w:val="000000"/>
          <w:sz w:val="28"/>
        </w:rPr>
        <w:t xml:space="preserve"> негізінде әзірленген.</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айқындау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2" w:id="10"/>
    <w:p>
      <w:pPr>
        <w:spacing w:after="0"/>
        <w:ind w:left="0"/>
        <w:jc w:val="both"/>
      </w:pPr>
      <w:r>
        <w:rPr>
          <w:rFonts w:ascii="Times New Roman"/>
          <w:b w:val="false"/>
          <w:i w:val="false"/>
          <w:color w:val="000000"/>
          <w:sz w:val="28"/>
        </w:rPr>
        <w:t>
      1) тоқсан қорытындысы бойынша (тоқсандық бағалау) – есепті тоқсаннан кейінгі айдың оны күнінен кешіктірмей (бағалануы оныншы желтоқсаннан кешіктірілмей жүргізілетін төртінші тоқсанды қоспағанда);</w:t>
      </w:r>
    </w:p>
    <w:bookmarkEnd w:id="10"/>
    <w:bookmarkStart w:name="z13" w:id="11"/>
    <w:p>
      <w:pPr>
        <w:spacing w:after="0"/>
        <w:ind w:left="0"/>
        <w:jc w:val="both"/>
      </w:pPr>
      <w:r>
        <w:rPr>
          <w:rFonts w:ascii="Times New Roman"/>
          <w:b w:val="false"/>
          <w:i w:val="false"/>
          <w:color w:val="000000"/>
          <w:sz w:val="28"/>
        </w:rPr>
        <w:t>
      2) жыл қорытындысы бойынша (жылдық бағалау) – бағаланатын жылдың жиырма бесінші желтоқсанынан кешіктірмей жүргізіледі.</w:t>
      </w:r>
    </w:p>
    <w:bookmarkEnd w:id="11"/>
    <w:p>
      <w:pPr>
        <w:spacing w:after="0"/>
        <w:ind w:left="0"/>
        <w:jc w:val="both"/>
      </w:pPr>
      <w:r>
        <w:rPr>
          <w:rFonts w:ascii="Times New Roman"/>
          <w:b w:val="false"/>
          <w:i w:val="false"/>
          <w:color w:val="000000"/>
          <w:sz w:val="28"/>
        </w:rPr>
        <w:t>
      Егер бағаланатын кезеңдегі атқаратын лауазымға орналасу мерзімі үш айдан кем болған жағдайда, сондай-ақ сынақ мерзімі кезеңінде "Б" корпусының қызметшісін бағалау жүргізілмейді.</w:t>
      </w:r>
    </w:p>
    <w:p>
      <w:pPr>
        <w:spacing w:after="0"/>
        <w:ind w:left="0"/>
        <w:jc w:val="both"/>
      </w:pPr>
      <w:r>
        <w:rPr>
          <w:rFonts w:ascii="Times New Roman"/>
          <w:b w:val="false"/>
          <w:i w:val="false"/>
          <w:color w:val="000000"/>
          <w:sz w:val="28"/>
        </w:rPr>
        <w:t>
      Әлеуметтік демалыстағы не еңбекке уақытша қабілетсіздігі кезеңіндегі "Б" корпусының қызметшілері жұмысқа шыққаннан кейін 5 жұмыс күні ішінде бағалаудан өтеді.</w:t>
      </w:r>
    </w:p>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p>
      <w:pPr>
        <w:spacing w:after="0"/>
        <w:ind w:left="0"/>
        <w:jc w:val="both"/>
      </w:pPr>
      <w:r>
        <w:rPr>
          <w:rFonts w:ascii="Times New Roman"/>
          <w:b w:val="false"/>
          <w:i w:val="false"/>
          <w:color w:val="000000"/>
          <w:sz w:val="28"/>
        </w:rPr>
        <w:t>
      "Б" корпусы қызметшісінің тікелей басшысы осы қызметші өз лауазымдық нұсқаулығына сәйкес бағынатын тұлға болып табылады.</w:t>
      </w:r>
    </w:p>
    <w:bookmarkStart w:name="z15" w:id="13"/>
    <w:p>
      <w:pPr>
        <w:spacing w:after="0"/>
        <w:ind w:left="0"/>
        <w:jc w:val="both"/>
      </w:pPr>
      <w:r>
        <w:rPr>
          <w:rFonts w:ascii="Times New Roman"/>
          <w:b w:val="false"/>
          <w:i w:val="false"/>
          <w:color w:val="000000"/>
          <w:sz w:val="28"/>
        </w:rPr>
        <w:t>
      5. Жылдық бағалау:</w:t>
      </w:r>
    </w:p>
    <w:bookmarkEnd w:id="13"/>
    <w:bookmarkStart w:name="z16" w:id="14"/>
    <w:p>
      <w:pPr>
        <w:spacing w:after="0"/>
        <w:ind w:left="0"/>
        <w:jc w:val="both"/>
      </w:pPr>
      <w:r>
        <w:rPr>
          <w:rFonts w:ascii="Times New Roman"/>
          <w:b w:val="false"/>
          <w:i w:val="false"/>
          <w:color w:val="000000"/>
          <w:sz w:val="28"/>
        </w:rPr>
        <w:t>
      1) "Б" корпусы қызметшісінің есепті тоқсандардағы орташа бағасынан;</w:t>
      </w:r>
    </w:p>
    <w:bookmarkEnd w:id="14"/>
    <w:bookmarkStart w:name="z17" w:id="15"/>
    <w:p>
      <w:pPr>
        <w:spacing w:after="0"/>
        <w:ind w:left="0"/>
        <w:jc w:val="both"/>
      </w:pPr>
      <w:r>
        <w:rPr>
          <w:rFonts w:ascii="Times New Roman"/>
          <w:b w:val="false"/>
          <w:i w:val="false"/>
          <w:color w:val="000000"/>
          <w:sz w:val="28"/>
        </w:rPr>
        <w:t>
      2) "Б" корпусы қызметшісінің жеке жұмыс жоспарын орындау бағасынан құралады.</w:t>
      </w:r>
    </w:p>
    <w:bookmarkEnd w:id="15"/>
    <w:bookmarkStart w:name="z18" w:id="16"/>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6"/>
    <w:bookmarkStart w:name="z19" w:id="17"/>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7"/>
    <w:p>
      <w:pPr>
        <w:spacing w:after="0"/>
        <w:ind w:left="0"/>
        <w:jc w:val="both"/>
      </w:pPr>
      <w:r>
        <w:rPr>
          <w:rFonts w:ascii="Times New Roman"/>
          <w:b w:val="false"/>
          <w:i w:val="false"/>
          <w:color w:val="000000"/>
          <w:sz w:val="28"/>
        </w:rPr>
        <w:t>
      Бағалау жөніндегі комиссияның болмаған мүшесін немесе төрағасын ауыстыру Бағалау жөніндегі комиссияны құру туралы бұйрыққа өзгерістер енгізу арқылы уәкілетті тұлғаның шешімі бойынша жүзеге асырылады.</w:t>
      </w:r>
    </w:p>
    <w:bookmarkStart w:name="z20" w:id="18"/>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8"/>
    <w:bookmarkStart w:name="z21" w:id="19"/>
    <w:p>
      <w:pPr>
        <w:spacing w:after="0"/>
        <w:ind w:left="0"/>
        <w:jc w:val="both"/>
      </w:pPr>
      <w:r>
        <w:rPr>
          <w:rFonts w:ascii="Times New Roman"/>
          <w:b w:val="false"/>
          <w:i w:val="false"/>
          <w:color w:val="000000"/>
          <w:sz w:val="28"/>
        </w:rPr>
        <w:t>
      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9"/>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қызметкері болып табылады. Бағалау жөніндегі комиссияның хатшысы дауыс беруге қатыспайды.</w:t>
      </w:r>
    </w:p>
    <w:bookmarkStart w:name="z22" w:id="20"/>
    <w:p>
      <w:pPr>
        <w:spacing w:after="0"/>
        <w:ind w:left="0"/>
        <w:jc w:val="left"/>
      </w:pPr>
      <w:r>
        <w:rPr>
          <w:rFonts w:ascii="Times New Roman"/>
          <w:b/>
          <w:i w:val="false"/>
          <w:color w:val="000000"/>
        </w:rPr>
        <w:t xml:space="preserve"> 2-тарау. Жеке жұмыс жоспарын жасау</w:t>
      </w:r>
    </w:p>
    <w:bookmarkEnd w:id="20"/>
    <w:bookmarkStart w:name="z23" w:id="21"/>
    <w:p>
      <w:pPr>
        <w:spacing w:after="0"/>
        <w:ind w:left="0"/>
        <w:jc w:val="both"/>
      </w:pPr>
      <w:r>
        <w:rPr>
          <w:rFonts w:ascii="Times New Roman"/>
          <w:b w:val="false"/>
          <w:i w:val="false"/>
          <w:color w:val="000000"/>
          <w:sz w:val="28"/>
        </w:rPr>
        <w:t xml:space="preserve">
      10. Жеке жұмыс жоспарын "Б" корпусының қызметшісі өзінің тікелей басшысымен бірлесіп, бағаланатын жылдың оныншы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жасайды.</w:t>
      </w:r>
    </w:p>
    <w:bookmarkEnd w:id="21"/>
    <w:bookmarkStart w:name="z24" w:id="22"/>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тағайындаған жағдайда, атқаратын лауазымдағы "Б" корпусы қызметшісінің жеке жұмыс жоспары оны лауазымға тағайындаған күннен бастап он жұмыс күні ішінде жасалады.</w:t>
      </w:r>
    </w:p>
    <w:bookmarkEnd w:id="22"/>
    <w:bookmarkStart w:name="z25" w:id="23"/>
    <w:p>
      <w:pPr>
        <w:spacing w:after="0"/>
        <w:ind w:left="0"/>
        <w:jc w:val="both"/>
      </w:pPr>
      <w:r>
        <w:rPr>
          <w:rFonts w:ascii="Times New Roman"/>
          <w:b w:val="false"/>
          <w:i w:val="false"/>
          <w:color w:val="000000"/>
          <w:sz w:val="28"/>
        </w:rPr>
        <w:t>
      12. "Б" корпусы қызметшісінің жеке жұмыс жоспарындағы нысаналы көрсеткіштердің саны төрттен көп емес және олар нақты, өлшенетін, қолжетімді, белгілі бір орындау мерзімімен болуы тиіс.</w:t>
      </w:r>
    </w:p>
    <w:bookmarkEnd w:id="23"/>
    <w:bookmarkStart w:name="z26" w:id="24"/>
    <w:p>
      <w:pPr>
        <w:spacing w:after="0"/>
        <w:ind w:left="0"/>
        <w:jc w:val="both"/>
      </w:pPr>
      <w:r>
        <w:rPr>
          <w:rFonts w:ascii="Times New Roman"/>
          <w:b w:val="false"/>
          <w:i w:val="false"/>
          <w:color w:val="000000"/>
          <w:sz w:val="28"/>
        </w:rPr>
        <w:t>
      13. Жеке жоспар екі данада жасалады. Бір данасы персоналды басқару қызметіне беріледі. Екінші данасы "Б" корпусы қызметшісінің құрылымдық бөлімше басшысында болады.</w:t>
      </w:r>
    </w:p>
    <w:bookmarkEnd w:id="24"/>
    <w:bookmarkStart w:name="z27" w:id="25"/>
    <w:p>
      <w:pPr>
        <w:spacing w:after="0"/>
        <w:ind w:left="0"/>
        <w:jc w:val="left"/>
      </w:pPr>
      <w:r>
        <w:rPr>
          <w:rFonts w:ascii="Times New Roman"/>
          <w:b/>
          <w:i w:val="false"/>
          <w:color w:val="000000"/>
        </w:rPr>
        <w:t xml:space="preserve"> 3-тарау. Бағалауды жүргізуге дайындық</w:t>
      </w:r>
    </w:p>
    <w:bookmarkEnd w:id="25"/>
    <w:bookmarkStart w:name="z28" w:id="26"/>
    <w:p>
      <w:pPr>
        <w:spacing w:after="0"/>
        <w:ind w:left="0"/>
        <w:jc w:val="both"/>
      </w:pPr>
      <w:r>
        <w:rPr>
          <w:rFonts w:ascii="Times New Roman"/>
          <w:b w:val="false"/>
          <w:i w:val="false"/>
          <w:color w:val="000000"/>
          <w:sz w:val="28"/>
        </w:rPr>
        <w:t>
      14. Персоналды басқару қызметі Бағалау жөніндегі комиссия төрағасымен келісім бойынша бағалауды өткізу кестесін қалыптастырады.</w:t>
      </w:r>
    </w:p>
    <w:bookmarkEnd w:id="26"/>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қызметшісіне және бағалауды жүзеге асыратын тұлғаларға бағалау басталғанға дейін күнтізбелік он күн бұрын бағалау жүргізу туралы уақтылы хабарлауды қамтамасыз етеді және толтыру үшін оларға бағалау парақтарын жібереді.</w:t>
      </w:r>
    </w:p>
    <w:bookmarkStart w:name="z29" w:id="27"/>
    <w:p>
      <w:pPr>
        <w:spacing w:after="0"/>
        <w:ind w:left="0"/>
        <w:jc w:val="left"/>
      </w:pPr>
      <w:r>
        <w:rPr>
          <w:rFonts w:ascii="Times New Roman"/>
          <w:b/>
          <w:i w:val="false"/>
          <w:color w:val="000000"/>
        </w:rPr>
        <w:t xml:space="preserve"> 4-тарау. Лауазымдық міндеттердің орындалуын тоқсандық бағалау</w:t>
      </w:r>
    </w:p>
    <w:bookmarkEnd w:id="27"/>
    <w:bookmarkStart w:name="z30" w:id="28"/>
    <w:p>
      <w:pPr>
        <w:spacing w:after="0"/>
        <w:ind w:left="0"/>
        <w:jc w:val="both"/>
      </w:pPr>
      <w:r>
        <w:rPr>
          <w:rFonts w:ascii="Times New Roman"/>
          <w:b w:val="false"/>
          <w:i w:val="false"/>
          <w:color w:val="000000"/>
          <w:sz w:val="28"/>
        </w:rPr>
        <w:t>
      15. Лауазымдық міндеттердің орындалуын бағалау базалық, көтермелеу және айыппұл баллдарынан құралады.</w:t>
      </w:r>
    </w:p>
    <w:bookmarkEnd w:id="28"/>
    <w:bookmarkStart w:name="z31" w:id="29"/>
    <w:p>
      <w:pPr>
        <w:spacing w:after="0"/>
        <w:ind w:left="0"/>
        <w:jc w:val="both"/>
      </w:pPr>
      <w:r>
        <w:rPr>
          <w:rFonts w:ascii="Times New Roman"/>
          <w:b w:val="false"/>
          <w:i w:val="false"/>
          <w:color w:val="000000"/>
          <w:sz w:val="28"/>
        </w:rPr>
        <w:t>
      16. Қызметшінің өз лауазымдық міндеттерін орындағаны үшін базалық баллдар 100 балл деңгейінде белгіленеді.</w:t>
      </w:r>
    </w:p>
    <w:bookmarkEnd w:id="29"/>
    <w:bookmarkStart w:name="z32" w:id="30"/>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0"/>
    <w:bookmarkStart w:name="z33" w:id="31"/>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жауапты хатшының шешімімен, ведомстволарда тиісті ведомство басшысының шешімімен дербес айқындалады және жүзеге асыратын жұмыстың көлемі мен күрделігінің өспелі тәртібімен бес деңгейлі шәкіл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1"/>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p>
      <w:pPr>
        <w:spacing w:after="0"/>
        <w:ind w:left="0"/>
        <w:jc w:val="both"/>
      </w:pPr>
      <w:r>
        <w:rPr>
          <w:rFonts w:ascii="Times New Roman"/>
          <w:b w:val="false"/>
          <w:i w:val="false"/>
          <w:color w:val="000000"/>
          <w:sz w:val="28"/>
        </w:rPr>
        <w:t>
      1 балл - тапсырмаларды орындаған кезде қызметкер бақылауды және басшы нұсқаулығын тұрақты түрде күтті, қателері болуы себебінен тапсырмалар басшының тарапынан мұқият тексеруді талап етеді;</w:t>
      </w:r>
    </w:p>
    <w:p>
      <w:pPr>
        <w:spacing w:after="0"/>
        <w:ind w:left="0"/>
        <w:jc w:val="both"/>
      </w:pPr>
      <w:r>
        <w:rPr>
          <w:rFonts w:ascii="Times New Roman"/>
          <w:b w:val="false"/>
          <w:i w:val="false"/>
          <w:color w:val="000000"/>
          <w:sz w:val="28"/>
        </w:rPr>
        <w:t>
      2 балл – қиындық туындаған кезде қызметкер өз шешімін ұсынбастан, түсіндірме алу үшін басшыға жүгінді, ұсақ қателер болуы себебінен тапсырмалар басшының тарапынан мұқият тексеруді талап етті;</w:t>
      </w:r>
    </w:p>
    <w:p>
      <w:pPr>
        <w:spacing w:after="0"/>
        <w:ind w:left="0"/>
        <w:jc w:val="both"/>
      </w:pPr>
      <w:r>
        <w:rPr>
          <w:rFonts w:ascii="Times New Roman"/>
          <w:b w:val="false"/>
          <w:i w:val="false"/>
          <w:color w:val="000000"/>
          <w:sz w:val="28"/>
        </w:rPr>
        <w:t>
      3 балл – қиындық туындаған кезде қызметкер түсіндірме алу үшін, бұл ретте өз шешімінің нұсқаларын ұсына отырып, басшыға жүгінді, елеусіз қателері болуы себебінен тапсырмалар басшының тарапынан тексеруді талап етті;</w:t>
      </w:r>
    </w:p>
    <w:p>
      <w:pPr>
        <w:spacing w:after="0"/>
        <w:ind w:left="0"/>
        <w:jc w:val="both"/>
      </w:pPr>
      <w:r>
        <w:rPr>
          <w:rFonts w:ascii="Times New Roman"/>
          <w:b w:val="false"/>
          <w:i w:val="false"/>
          <w:color w:val="000000"/>
          <w:sz w:val="28"/>
        </w:rPr>
        <w:t>
      4 балл - қызметкер өз өкілеттіктері шеңберінде туындаған қиындықтарды өзі дербес еңсерді, тіпті болмаса басшыға шешім нұсқасын ұсына отырып жүгінді, тапсырмаларды орындаған кезде қателерге жол бермеген;</w:t>
      </w:r>
    </w:p>
    <w:p>
      <w:pPr>
        <w:spacing w:after="0"/>
        <w:ind w:left="0"/>
        <w:jc w:val="both"/>
      </w:pPr>
      <w:r>
        <w:rPr>
          <w:rFonts w:ascii="Times New Roman"/>
          <w:b w:val="false"/>
          <w:i w:val="false"/>
          <w:color w:val="000000"/>
          <w:sz w:val="28"/>
        </w:rPr>
        <w:t>
      5 балл – қызметкер өзінде бар өкілеттіктер шеңберінде туындайтын қиындықтарды дербес еңсерген, деректерді тез тексерген және ақпарат жинаған, орындалуы туралы ғана баяндаған, тапсырмаларды орындаған кезде қателерге жол бермеген.</w:t>
      </w:r>
    </w:p>
    <w:bookmarkStart w:name="z34" w:id="32"/>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2"/>
    <w:bookmarkStart w:name="z35" w:id="33"/>
    <w:p>
      <w:pPr>
        <w:spacing w:after="0"/>
        <w:ind w:left="0"/>
        <w:jc w:val="both"/>
      </w:pPr>
      <w:r>
        <w:rPr>
          <w:rFonts w:ascii="Times New Roman"/>
          <w:b w:val="false"/>
          <w:i w:val="false"/>
          <w:color w:val="000000"/>
          <w:sz w:val="28"/>
        </w:rPr>
        <w:t>
      20. Атқарушылық тәртіп бұзушылықтарына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3"/>
    <w:p>
      <w:pPr>
        <w:spacing w:after="0"/>
        <w:ind w:left="0"/>
        <w:jc w:val="both"/>
      </w:pPr>
      <w:r>
        <w:rPr>
          <w:rFonts w:ascii="Times New Roman"/>
          <w:b w:val="false"/>
          <w:i w:val="false"/>
          <w:color w:val="000000"/>
          <w:sz w:val="28"/>
        </w:rPr>
        <w:t>
      Атқарушылық тәртіп фактілерін бұзу туралы ақпараттың көздері ретінде Құжат айналымы департаментінің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21. Еңбек тәртібін бұзуға:</w:t>
      </w:r>
    </w:p>
    <w:bookmarkStart w:name="z36" w:id="34"/>
    <w:p>
      <w:pPr>
        <w:spacing w:after="0"/>
        <w:ind w:left="0"/>
        <w:jc w:val="both"/>
      </w:pPr>
      <w:r>
        <w:rPr>
          <w:rFonts w:ascii="Times New Roman"/>
          <w:b w:val="false"/>
          <w:i w:val="false"/>
          <w:color w:val="000000"/>
          <w:sz w:val="28"/>
        </w:rPr>
        <w:t>
      1) дәлелді себепсіз жұмысқа кешігу;</w:t>
      </w:r>
    </w:p>
    <w:bookmarkEnd w:id="34"/>
    <w:bookmarkStart w:name="z37" w:id="35"/>
    <w:p>
      <w:pPr>
        <w:spacing w:after="0"/>
        <w:ind w:left="0"/>
        <w:jc w:val="both"/>
      </w:pPr>
      <w:r>
        <w:rPr>
          <w:rFonts w:ascii="Times New Roman"/>
          <w:b w:val="false"/>
          <w:i w:val="false"/>
          <w:color w:val="000000"/>
          <w:sz w:val="28"/>
        </w:rPr>
        <w:t>
      2) қызметшілердің қызметтік әдепті бұзуы жатады.</w:t>
      </w:r>
    </w:p>
    <w:bookmarkEnd w:id="35"/>
    <w:p>
      <w:pPr>
        <w:spacing w:after="0"/>
        <w:ind w:left="0"/>
        <w:jc w:val="both"/>
      </w:pPr>
      <w:r>
        <w:rPr>
          <w:rFonts w:ascii="Times New Roman"/>
          <w:b w:val="false"/>
          <w:i w:val="false"/>
          <w:color w:val="000000"/>
          <w:sz w:val="28"/>
        </w:rPr>
        <w:t>
      Еңбек тәртібін бұзу фактілері туралы ақпараттың көздері ретінде персоналды басқару қызметінің және "Б" корпусы қызметшісінің тікелей басшысының құжатпен дәлелденген мәліметі саналады.</w:t>
      </w:r>
    </w:p>
    <w:bookmarkStart w:name="z38" w:id="3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баллы қойылады.</w:t>
      </w:r>
    </w:p>
    <w:bookmarkEnd w:id="36"/>
    <w:bookmarkStart w:name="z39" w:id="3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7"/>
    <w:bookmarkStart w:name="z40" w:id="3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тәртіпті бұзған фактілері туралы ұсынылған мәліметтерді ескере отырып, бағалау парағында берілген мәліметтердің дұрыстығын қарастырып, оған түзетулер (болған жағдайда) енгізеді және оны келіседі.</w:t>
      </w:r>
    </w:p>
    <w:bookmarkEnd w:id="38"/>
    <w:bookmarkStart w:name="z41" w:id="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3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жасайды.</w:t>
      </w:r>
    </w:p>
    <w:bookmarkStart w:name="z42" w:id="40"/>
    <w:p>
      <w:pPr>
        <w:spacing w:after="0"/>
        <w:ind w:left="0"/>
        <w:jc w:val="both"/>
      </w:pPr>
      <w:r>
        <w:rPr>
          <w:rFonts w:ascii="Times New Roman"/>
          <w:b w:val="false"/>
          <w:i w:val="false"/>
          <w:color w:val="000000"/>
          <w:sz w:val="28"/>
        </w:rPr>
        <w:t>
      26. "Б" корпусы қызметшісінің тоқсандық қорытынды бағасын тікелей басшы мынадай формула бойынша есептейді:</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43" w:id="41"/>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41"/>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(қоса алғанда)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44" w:id="42"/>
    <w:p>
      <w:pPr>
        <w:spacing w:after="0"/>
        <w:ind w:left="0"/>
        <w:jc w:val="left"/>
      </w:pPr>
      <w:r>
        <w:rPr>
          <w:rFonts w:ascii="Times New Roman"/>
          <w:b/>
          <w:i w:val="false"/>
          <w:color w:val="000000"/>
        </w:rPr>
        <w:t xml:space="preserve"> 5-тарау. Жылдық бағалау</w:t>
      </w:r>
    </w:p>
    <w:bookmarkEnd w:id="42"/>
    <w:bookmarkStart w:name="z45" w:id="43"/>
    <w:p>
      <w:pPr>
        <w:spacing w:after="0"/>
        <w:ind w:left="0"/>
        <w:jc w:val="both"/>
      </w:pPr>
      <w:r>
        <w:rPr>
          <w:rFonts w:ascii="Times New Roman"/>
          <w:b w:val="false"/>
          <w:i w:val="false"/>
          <w:color w:val="000000"/>
          <w:sz w:val="28"/>
        </w:rPr>
        <w:t xml:space="preserve">
      28. Жылдық бағалауды жүргізу үшін "Б" корпусының қызметшісі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тікелей басшыға келісу үшін жолдайды.</w:t>
      </w:r>
    </w:p>
    <w:bookmarkEnd w:id="43"/>
    <w:bookmarkStart w:name="z46" w:id="44"/>
    <w:p>
      <w:pPr>
        <w:spacing w:after="0"/>
        <w:ind w:left="0"/>
        <w:jc w:val="both"/>
      </w:pPr>
      <w:r>
        <w:rPr>
          <w:rFonts w:ascii="Times New Roman"/>
          <w:b w:val="false"/>
          <w:i w:val="false"/>
          <w:color w:val="000000"/>
          <w:sz w:val="28"/>
        </w:rPr>
        <w:t>
      29. Тікелей басшы бағалау парағын онда берілген мәліметтердің дұрыстығы тұрғысынан қарастырып, түзету енгізеді (болған жағдайда) және оған келісім береді.</w:t>
      </w:r>
    </w:p>
    <w:bookmarkEnd w:id="44"/>
    <w:bookmarkStart w:name="z47" w:id="45"/>
    <w:p>
      <w:pPr>
        <w:spacing w:after="0"/>
        <w:ind w:left="0"/>
        <w:jc w:val="both"/>
      </w:pPr>
      <w:r>
        <w:rPr>
          <w:rFonts w:ascii="Times New Roman"/>
          <w:b w:val="false"/>
          <w:i w:val="false"/>
          <w:color w:val="000000"/>
          <w:sz w:val="28"/>
        </w:rPr>
        <w:t>
      30. Жеке жұмыс жоспарының орындалуын бағалау мынадай шәкіл бойынша:</w:t>
      </w:r>
    </w:p>
    <w:bookmarkEnd w:id="45"/>
    <w:p>
      <w:pPr>
        <w:spacing w:after="0"/>
        <w:ind w:left="0"/>
        <w:jc w:val="both"/>
      </w:pPr>
      <w:r>
        <w:rPr>
          <w:rFonts w:ascii="Times New Roman"/>
          <w:b w:val="false"/>
          <w:i w:val="false"/>
          <w:color w:val="000000"/>
          <w:sz w:val="28"/>
        </w:rPr>
        <w:t>
      жеке жұмыс жоспарында көзделген нысаналы көрсеткішті орындамағаны үшін 2 балл қойылады;</w:t>
      </w:r>
    </w:p>
    <w:p>
      <w:pPr>
        <w:spacing w:after="0"/>
        <w:ind w:left="0"/>
        <w:jc w:val="both"/>
      </w:pPr>
      <w:r>
        <w:rPr>
          <w:rFonts w:ascii="Times New Roman"/>
          <w:b w:val="false"/>
          <w:i w:val="false"/>
          <w:color w:val="000000"/>
          <w:sz w:val="28"/>
        </w:rPr>
        <w:t>
      нысаналы көрсеткішті ішінара орындағаны үшін – 3 балл;</w:t>
      </w:r>
    </w:p>
    <w:p>
      <w:pPr>
        <w:spacing w:after="0"/>
        <w:ind w:left="0"/>
        <w:jc w:val="both"/>
      </w:pPr>
      <w:r>
        <w:rPr>
          <w:rFonts w:ascii="Times New Roman"/>
          <w:b w:val="false"/>
          <w:i w:val="false"/>
          <w:color w:val="000000"/>
          <w:sz w:val="28"/>
        </w:rPr>
        <w:t>
      нысаналы көрсеткішті орындағаны (күтілетін нәтижеге қол жеткізгені) үшін – 4 балл;</w:t>
      </w:r>
    </w:p>
    <w:p>
      <w:pPr>
        <w:spacing w:after="0"/>
        <w:ind w:left="0"/>
        <w:jc w:val="both"/>
      </w:pPr>
      <w:r>
        <w:rPr>
          <w:rFonts w:ascii="Times New Roman"/>
          <w:b w:val="false"/>
          <w:i w:val="false"/>
          <w:color w:val="000000"/>
          <w:sz w:val="28"/>
        </w:rPr>
        <w:t>
      нысаналы көрсеткіштің күтілетін нәтижесінен асырғаны үшін – 5 балл қойылады.</w:t>
      </w:r>
    </w:p>
    <w:bookmarkStart w:name="z48" w:id="46"/>
    <w:p>
      <w:pPr>
        <w:spacing w:after="0"/>
        <w:ind w:left="0"/>
        <w:jc w:val="both"/>
      </w:pPr>
      <w:r>
        <w:rPr>
          <w:rFonts w:ascii="Times New Roman"/>
          <w:b w:val="false"/>
          <w:i w:val="false"/>
          <w:color w:val="000000"/>
          <w:sz w:val="28"/>
        </w:rPr>
        <w:t>
      31. Тікелей басшы келіскеннен кейін бағалау парағын "Б" корпусының қызметшісі растайды.</w:t>
      </w:r>
    </w:p>
    <w:bookmarkEnd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жасайды.</w:t>
      </w:r>
    </w:p>
    <w:bookmarkStart w:name="z49" w:id="4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2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81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тоқсандардағы орташа баға (орташа арифметикалық мән). Бұл ретте тоқсандық бағалардың алынған орташа арифметикалық мәні осы Әдістеменің 27-тармағында көрсетілген шәкілді есепке ала отырып, бағалаудың бес баллдық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деген мәнге (80 баллдан төмен) – 2 балл;</w:t>
      </w:r>
    </w:p>
    <w:p>
      <w:pPr>
        <w:spacing w:after="0"/>
        <w:ind w:left="0"/>
        <w:jc w:val="both"/>
      </w:pPr>
      <w:r>
        <w:rPr>
          <w:rFonts w:ascii="Times New Roman"/>
          <w:b w:val="false"/>
          <w:i w:val="false"/>
          <w:color w:val="000000"/>
          <w:sz w:val="28"/>
        </w:rPr>
        <w:t>
      "қанағаттанарлық" деген мәнге (80-нен 105 баллға дейін) – 3 балл;</w:t>
      </w:r>
    </w:p>
    <w:p>
      <w:pPr>
        <w:spacing w:after="0"/>
        <w:ind w:left="0"/>
        <w:jc w:val="both"/>
      </w:pPr>
      <w:r>
        <w:rPr>
          <w:rFonts w:ascii="Times New Roman"/>
          <w:b w:val="false"/>
          <w:i w:val="false"/>
          <w:color w:val="000000"/>
          <w:sz w:val="28"/>
        </w:rPr>
        <w:t>
      "тиімді" деген мәнге (106-дан 130 баллға (қоса алғанда) дейін) – 4 балл;</w:t>
      </w:r>
    </w:p>
    <w:p>
      <w:pPr>
        <w:spacing w:after="0"/>
        <w:ind w:left="0"/>
        <w:jc w:val="both"/>
      </w:pPr>
      <w:r>
        <w:rPr>
          <w:rFonts w:ascii="Times New Roman"/>
          <w:b w:val="false"/>
          <w:i w:val="false"/>
          <w:color w:val="000000"/>
          <w:sz w:val="28"/>
        </w:rPr>
        <w:t>
      "өте жақсы" деген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(орташа арифметикалық мән).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48"/>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3,9 баллға дейін – "қанағаттанарлық";</w:t>
      </w:r>
    </w:p>
    <w:p>
      <w:pPr>
        <w:spacing w:after="0"/>
        <w:ind w:left="0"/>
        <w:jc w:val="both"/>
      </w:pPr>
      <w:r>
        <w:rPr>
          <w:rFonts w:ascii="Times New Roman"/>
          <w:b w:val="false"/>
          <w:i w:val="false"/>
          <w:color w:val="000000"/>
          <w:sz w:val="28"/>
        </w:rPr>
        <w:t>
      4 баллдан бастап 4,9 балға дейін – "тиімді";</w:t>
      </w:r>
    </w:p>
    <w:p>
      <w:pPr>
        <w:spacing w:after="0"/>
        <w:ind w:left="0"/>
        <w:jc w:val="both"/>
      </w:pPr>
      <w:r>
        <w:rPr>
          <w:rFonts w:ascii="Times New Roman"/>
          <w:b w:val="false"/>
          <w:i w:val="false"/>
          <w:color w:val="000000"/>
          <w:sz w:val="28"/>
        </w:rPr>
        <w:t>
      5 балл – "өте жақсы".</w:t>
      </w:r>
    </w:p>
    <w:bookmarkStart w:name="z51" w:id="49"/>
    <w:p>
      <w:pPr>
        <w:spacing w:after="0"/>
        <w:ind w:left="0"/>
        <w:jc w:val="left"/>
      </w:pPr>
      <w:r>
        <w:rPr>
          <w:rFonts w:ascii="Times New Roman"/>
          <w:b/>
          <w:i w:val="false"/>
          <w:color w:val="000000"/>
        </w:rPr>
        <w:t xml:space="preserve"> 6-тарау. Комиссияның бағалау нәтижелерін қарауы</w:t>
      </w:r>
    </w:p>
    <w:bookmarkEnd w:id="49"/>
    <w:bookmarkStart w:name="z52" w:id="50"/>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жөніндегі комиссияның отырысын өткізуді қамтамасыз етеді.</w:t>
      </w:r>
    </w:p>
    <w:bookmarkEnd w:id="50"/>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Start w:name="z53" w:id="51"/>
    <w:p>
      <w:pPr>
        <w:spacing w:after="0"/>
        <w:ind w:left="0"/>
        <w:jc w:val="both"/>
      </w:pPr>
      <w:r>
        <w:rPr>
          <w:rFonts w:ascii="Times New Roman"/>
          <w:b w:val="false"/>
          <w:i w:val="false"/>
          <w:color w:val="000000"/>
          <w:sz w:val="28"/>
        </w:rPr>
        <w:t>
      1) толтырылған бағалау парақтарын;</w:t>
      </w:r>
    </w:p>
    <w:bookmarkEnd w:id="51"/>
    <w:bookmarkStart w:name="z54" w:id="52"/>
    <w:p>
      <w:pPr>
        <w:spacing w:after="0"/>
        <w:ind w:left="0"/>
        <w:jc w:val="both"/>
      </w:pPr>
      <w:r>
        <w:rPr>
          <w:rFonts w:ascii="Times New Roman"/>
          <w:b w:val="false"/>
          <w:i w:val="false"/>
          <w:color w:val="000000"/>
          <w:sz w:val="28"/>
        </w:rPr>
        <w:t>
      2) "Б" корпусы қызметшісінің лауазымдық нұсқаулығын;</w:t>
      </w:r>
    </w:p>
    <w:bookmarkEnd w:id="52"/>
    <w:bookmarkStart w:name="z81" w:id="5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3"/>
    <w:bookmarkStart w:name="z55" w:id="5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54"/>
    <w:bookmarkStart w:name="z56" w:id="55"/>
    <w:p>
      <w:pPr>
        <w:spacing w:after="0"/>
        <w:ind w:left="0"/>
        <w:jc w:val="both"/>
      </w:pPr>
      <w:r>
        <w:rPr>
          <w:rFonts w:ascii="Times New Roman"/>
          <w:b w:val="false"/>
          <w:i w:val="false"/>
          <w:color w:val="000000"/>
          <w:sz w:val="28"/>
        </w:rPr>
        <w:t>
      1) бағалау нәтижелері бекітілсін;</w:t>
      </w:r>
    </w:p>
    <w:bookmarkEnd w:id="55"/>
    <w:bookmarkStart w:name="z57" w:id="56"/>
    <w:p>
      <w:pPr>
        <w:spacing w:after="0"/>
        <w:ind w:left="0"/>
        <w:jc w:val="both"/>
      </w:pPr>
      <w:r>
        <w:rPr>
          <w:rFonts w:ascii="Times New Roman"/>
          <w:b w:val="false"/>
          <w:i w:val="false"/>
          <w:color w:val="000000"/>
          <w:sz w:val="28"/>
        </w:rPr>
        <w:t>
      2) бағалау нәтижелері қайта қаралсын.</w:t>
      </w:r>
    </w:p>
    <w:bookmarkEnd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8" w:id="57"/>
    <w:p>
      <w:pPr>
        <w:spacing w:after="0"/>
        <w:ind w:left="0"/>
        <w:jc w:val="both"/>
      </w:pPr>
      <w:r>
        <w:rPr>
          <w:rFonts w:ascii="Times New Roman"/>
          <w:b w:val="false"/>
          <w:i w:val="false"/>
          <w:color w:val="000000"/>
          <w:sz w:val="28"/>
        </w:rPr>
        <w:t>
      36. Персоналды басқару қызметі "Б" корпусының қызметшісін бағалау нәтижелерімен ол аяқталған соң екі жұмыс күні ішінде таныстырады.</w:t>
      </w:r>
    </w:p>
    <w:bookmarkEnd w:id="5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электрондық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еркін нысанда танысудан бас тарту туралы акт жасайды.</w:t>
      </w:r>
    </w:p>
    <w:bookmarkStart w:name="z59" w:id="58"/>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58"/>
    <w:bookmarkStart w:name="z60" w:id="59"/>
    <w:p>
      <w:pPr>
        <w:spacing w:after="0"/>
        <w:ind w:left="0"/>
        <w:jc w:val="left"/>
      </w:pPr>
      <w:r>
        <w:rPr>
          <w:rFonts w:ascii="Times New Roman"/>
          <w:b/>
          <w:i w:val="false"/>
          <w:color w:val="000000"/>
        </w:rPr>
        <w:t xml:space="preserve"> 7-тарау. Бағалау нәтижелеріне шағымдану</w:t>
      </w:r>
    </w:p>
    <w:bookmarkEnd w:id="59"/>
    <w:bookmarkStart w:name="z61" w:id="6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60"/>
    <w:bookmarkStart w:name="z62" w:id="6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заңнамада белгіленген бағалау жүргізудің тәртібін бұзушылықтары анықталған жағдайда, мемлекеттік органға Комиссия шешімінің күшін жою туралы ұсыныс жасайды.</w:t>
      </w:r>
    </w:p>
    <w:bookmarkEnd w:id="61"/>
    <w:bookmarkStart w:name="z63" w:id="6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62"/>
    <w:bookmarkStart w:name="z64" w:id="6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3"/>
    <w:bookmarkStart w:name="z65" w:id="64"/>
    <w:p>
      <w:pPr>
        <w:spacing w:after="0"/>
        <w:ind w:left="0"/>
        <w:jc w:val="left"/>
      </w:pPr>
      <w:r>
        <w:rPr>
          <w:rFonts w:ascii="Times New Roman"/>
          <w:b/>
          <w:i w:val="false"/>
          <w:color w:val="000000"/>
        </w:rPr>
        <w:t xml:space="preserve"> 8-тарау. Бағалау нәтижелері бойынша шешім қабылдау</w:t>
      </w:r>
    </w:p>
    <w:bookmarkEnd w:id="64"/>
    <w:bookmarkStart w:name="z66" w:id="65"/>
    <w:p>
      <w:pPr>
        <w:spacing w:after="0"/>
        <w:ind w:left="0"/>
        <w:jc w:val="both"/>
      </w:pPr>
      <w:r>
        <w:rPr>
          <w:rFonts w:ascii="Times New Roman"/>
          <w:b w:val="false"/>
          <w:i w:val="false"/>
          <w:color w:val="000000"/>
          <w:sz w:val="28"/>
        </w:rPr>
        <w:t>
      42. Бағалау нәтижелері бонус төлеу және оқыту жөнінде шешім қабылдауға негіз болып табылады.</w:t>
      </w:r>
    </w:p>
    <w:bookmarkEnd w:id="65"/>
    <w:bookmarkStart w:name="z67" w:id="66"/>
    <w:p>
      <w:pPr>
        <w:spacing w:after="0"/>
        <w:ind w:left="0"/>
        <w:jc w:val="both"/>
      </w:pPr>
      <w:r>
        <w:rPr>
          <w:rFonts w:ascii="Times New Roman"/>
          <w:b w:val="false"/>
          <w:i w:val="false"/>
          <w:color w:val="000000"/>
          <w:sz w:val="28"/>
        </w:rPr>
        <w:t>
      43. Бонустар "өте жақсы" және "тиімді" деген бағалау нәтижелері бар "Б" корпусы қызметшілеріне төленеді.</w:t>
      </w:r>
    </w:p>
    <w:bookmarkEnd w:id="66"/>
    <w:bookmarkStart w:name="z68" w:id="6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Start w:name="z69" w:id="68"/>
    <w:p>
      <w:pPr>
        <w:spacing w:after="0"/>
        <w:ind w:left="0"/>
        <w:jc w:val="both"/>
      </w:pPr>
      <w:r>
        <w:rPr>
          <w:rFonts w:ascii="Times New Roman"/>
          <w:b w:val="false"/>
          <w:i w:val="false"/>
          <w:color w:val="000000"/>
          <w:sz w:val="28"/>
        </w:rPr>
        <w:t>
      45. "Қанағаттанарлықсыз" деген баға алған "Б" корпусының қызметшісі мемлекеттік әкімшілік лауазымға алғаш рет қабылданған тұлғаларға тәлімгер ретінде бекітілмейді.</w:t>
      </w:r>
    </w:p>
    <w:bookmarkEnd w:id="68"/>
    <w:bookmarkStart w:name="z70" w:id="6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заңнамада белгіленген тәртіппен жұмыстан шығарылады.</w:t>
      </w:r>
    </w:p>
    <w:bookmarkEnd w:id="69"/>
    <w:bookmarkStart w:name="z71" w:id="7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7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71"/>
    <w:p>
      <w:pPr>
        <w:spacing w:after="0"/>
        <w:ind w:left="0"/>
        <w:jc w:val="both"/>
      </w:pPr>
      <w:r>
        <w:rPr>
          <w:rFonts w:ascii="Times New Roman"/>
          <w:b w:val="false"/>
          <w:i w:val="false"/>
          <w:color w:val="000000"/>
          <w:sz w:val="28"/>
        </w:rPr>
        <w:t>
      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жасалатын кезең)</w:t>
      </w:r>
    </w:p>
    <w:p>
      <w:pPr>
        <w:spacing w:after="0"/>
        <w:ind w:left="0"/>
        <w:jc w:val="both"/>
      </w:pPr>
      <w:r>
        <w:rPr>
          <w:rFonts w:ascii="Times New Roman"/>
          <w:b w:val="false"/>
          <w:i w:val="false"/>
          <w:color w:val="000000"/>
          <w:sz w:val="28"/>
        </w:rPr>
        <w:t>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6014"/>
        <w:gridCol w:w="2636"/>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7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w:t>
      </w:r>
      <w:r>
        <w:rPr>
          <w:rFonts w:ascii="Times New Roman"/>
          <w:b w:val="false"/>
          <w:i/>
          <w:color w:val="000000"/>
          <w:sz w:val="28"/>
        </w:rPr>
        <w:t>у</w:t>
      </w:r>
      <w:r>
        <w:rPr>
          <w:rFonts w:ascii="Times New Roman"/>
          <w:b w:val="false"/>
          <w:i/>
          <w:color w:val="000000"/>
          <w:sz w:val="28"/>
        </w:rPr>
        <w:t>:</w:t>
      </w:r>
      <w:r>
        <w:rPr>
          <w:rFonts w:ascii="Times New Roman"/>
          <w:b w:val="false"/>
          <w:i w:val="false"/>
          <w:color w:val="000000"/>
          <w:sz w:val="28"/>
        </w:rPr>
        <w:t>* Нысаналы көрсеткіштер олардың мемлекеттік органның стратегиялық мақсатына (мақсаттарына) қол жеткізуге бағдарлануын, ал олар болмаған жағдайда қызметшінің функционалдық міндеттеріне сүйене отырып айқындалады.</w:t>
      </w:r>
    </w:p>
    <w:bookmarkEnd w:id="72"/>
    <w:p>
      <w:pPr>
        <w:spacing w:after="0"/>
        <w:ind w:left="0"/>
        <w:jc w:val="both"/>
      </w:pPr>
      <w:r>
        <w:rPr>
          <w:rFonts w:ascii="Times New Roman"/>
          <w:b w:val="false"/>
          <w:i w:val="false"/>
          <w:color w:val="000000"/>
          <w:sz w:val="28"/>
        </w:rPr>
        <w:t>
      Нысаналы көрсеткіштердің саны төрттен көп емес, оның ішінде кемінде жартысы өлшенетін болуы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1"/>
        <w:gridCol w:w="6259"/>
      </w:tblGrid>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қолы______________________</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73"/>
    <w:p>
      <w:pPr>
        <w:spacing w:after="0"/>
        <w:ind w:left="0"/>
        <w:jc w:val="left"/>
      </w:pPr>
      <w:r>
        <w:rPr>
          <w:rFonts w:ascii="Times New Roman"/>
          <w:b/>
          <w:i w:val="false"/>
          <w:color w:val="000000"/>
        </w:rPr>
        <w:t xml:space="preserve"> Бағалау парағы</w:t>
      </w:r>
    </w:p>
    <w:bookmarkEnd w:id="73"/>
    <w:p>
      <w:pPr>
        <w:spacing w:after="0"/>
        <w:ind w:left="0"/>
        <w:jc w:val="both"/>
      </w:pPr>
      <w:r>
        <w:rPr>
          <w:rFonts w:ascii="Times New Roman"/>
          <w:b w:val="false"/>
          <w:i w:val="false"/>
          <w:color w:val="000000"/>
          <w:sz w:val="28"/>
        </w:rPr>
        <w:t>
      _____________________ жылдың _____ тоқсаны</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тәртіпті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тәртіпті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1"/>
        <w:gridCol w:w="6259"/>
      </w:tblGrid>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қолы______________________</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74"/>
    <w:p>
      <w:pPr>
        <w:spacing w:after="0"/>
        <w:ind w:left="0"/>
        <w:jc w:val="left"/>
      </w:pPr>
      <w:r>
        <w:rPr>
          <w:rFonts w:ascii="Times New Roman"/>
          <w:b/>
          <w:i w:val="false"/>
          <w:color w:val="000000"/>
        </w:rPr>
        <w:t xml:space="preserve"> Бағалау парағы</w:t>
      </w:r>
    </w:p>
    <w:bookmarkEnd w:id="74"/>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010"/>
        <w:gridCol w:w="2883"/>
        <w:gridCol w:w="3391"/>
        <w:gridCol w:w="2058"/>
        <w:gridCol w:w="916"/>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нәтижесі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көрсеткіштің нәтижесі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көрсеткіштің нәтижесі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көрсеткіштің нәтижесі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w:t>
            </w:r>
            <w:r>
              <w:rPr>
                <w:rFonts w:ascii="Times New Roman"/>
                <w:b w:val="false"/>
                <w:i/>
                <w:color w:val="000000"/>
                <w:sz w:val="20"/>
              </w:rPr>
              <w:t>болған жағдай</w:t>
            </w:r>
            <w:r>
              <w:rPr>
                <w:rFonts w:ascii="Times New Roman"/>
                <w:b w:val="false"/>
                <w:i/>
                <w:color w:val="000000"/>
                <w:sz w:val="20"/>
              </w:rPr>
              <w:t>да</w:t>
            </w:r>
            <w:r>
              <w:rPr>
                <w:rFonts w:ascii="Times New Roman"/>
                <w:b w:val="false"/>
                <w:i w:val="false"/>
                <w:color w:val="000000"/>
                <w:sz w:val="20"/>
              </w:rPr>
              <w:t>)</w:t>
            </w:r>
            <w:r>
              <w:br/>
            </w:r>
            <w:r>
              <w:rPr>
                <w:rFonts w:ascii="Times New Roman"/>
                <w:b w:val="false"/>
                <w:i w:val="false"/>
                <w:color w:val="000000"/>
                <w:sz w:val="20"/>
              </w:rPr>
              <w:t>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w:t>
            </w:r>
            <w:r>
              <w:br/>
            </w:r>
            <w:r>
              <w:rPr>
                <w:rFonts w:ascii="Times New Roman"/>
                <w:b w:val="false"/>
                <w:i w:val="false"/>
                <w:color w:val="000000"/>
                <w:sz w:val="20"/>
              </w:rPr>
              <w:t>
_____________________________</w:t>
            </w:r>
            <w:r>
              <w:br/>
            </w:r>
            <w:r>
              <w:rPr>
                <w:rFonts w:ascii="Times New Roman"/>
                <w:b w:val="false"/>
                <w:i w:val="false"/>
                <w:color w:val="000000"/>
                <w:sz w:val="20"/>
              </w:rPr>
              <w:t>күні_________________________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5"/>
    <w:p>
      <w:pPr>
        <w:spacing w:after="0"/>
        <w:ind w:left="0"/>
        <w:jc w:val="left"/>
      </w:pPr>
      <w:r>
        <w:rPr>
          <w:rFonts w:ascii="Times New Roman"/>
          <w:b/>
          <w:i w:val="false"/>
          <w:color w:val="000000"/>
        </w:rPr>
        <w:t xml:space="preserve"> Бағалау жөніндегі комиссия отырысының хаттамасы</w:t>
      </w:r>
    </w:p>
    <w:bookmarkEnd w:id="75"/>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color w:val="000000"/>
          <w:sz w:val="28"/>
        </w:rPr>
        <w:t>(бағалау түрі: тоқсандық/жылдық және бағаланатын кезең</w:t>
      </w:r>
      <w:r>
        <w:br/>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w:t>
            </w:r>
            <w:r>
              <w:rPr>
                <w:rFonts w:ascii="Times New Roman"/>
                <w:b w:val="false"/>
                <w:i/>
                <w:color w:val="000000"/>
                <w:sz w:val="20"/>
              </w:rPr>
              <w:t>болған жағдайда</w:t>
            </w:r>
            <w:r>
              <w:rPr>
                <w:rFonts w:ascii="Times New Roman"/>
                <w:b w:val="false"/>
                <w:i w:val="false"/>
                <w:color w:val="000000"/>
                <w:sz w:val="20"/>
              </w:rPr>
              <w:t>)</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______________________________________ Күні: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p>
      <w:pPr>
        <w:spacing w:after="0"/>
        <w:ind w:left="0"/>
        <w:jc w:val="both"/>
      </w:pPr>
      <w:r>
        <w:rPr>
          <w:rFonts w:ascii="Times New Roman"/>
          <w:b w:val="false"/>
          <w:i w:val="false"/>
          <w:color w:val="000000"/>
          <w:sz w:val="28"/>
        </w:rPr>
        <w:t>
      Комиссия төрағасы: ______________________________________ Күні: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p>
      <w:pPr>
        <w:spacing w:after="0"/>
        <w:ind w:left="0"/>
        <w:jc w:val="both"/>
      </w:pPr>
      <w:r>
        <w:rPr>
          <w:rFonts w:ascii="Times New Roman"/>
          <w:b w:val="false"/>
          <w:i w:val="false"/>
          <w:color w:val="000000"/>
          <w:sz w:val="28"/>
        </w:rPr>
        <w:t>
      Комиссия мүшесі: _______________________________________ Күні: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