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9099" w14:textId="1349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2017 жылғы 28 қаңтардағы № 23 қаулысы. Қазақстан Республикасының Әділет министрлігінде 2017 жылғы 7 сәуірде № 14997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енгізілетін Қазақстан Республикасының банк қызметі мәселелері бойынша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енгізілетін Тізбенің 7-тармағын қоспағанда,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Министр ____________ Д.Абаев</w:t>
      </w:r>
    </w:p>
    <w:p>
      <w:pPr>
        <w:spacing w:after="0"/>
        <w:ind w:left="0"/>
        <w:jc w:val="both"/>
      </w:pPr>
      <w:r>
        <w:rPr>
          <w:rFonts w:ascii="Times New Roman"/>
          <w:b w:val="false"/>
          <w:i w:val="false"/>
          <w:color w:val="000000"/>
          <w:sz w:val="28"/>
        </w:rPr>
        <w:t>
      2017 жылғы 27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____________ Т.Сүлейменов</w:t>
      </w:r>
    </w:p>
    <w:p>
      <w:pPr>
        <w:spacing w:after="0"/>
        <w:ind w:left="0"/>
        <w:jc w:val="both"/>
      </w:pPr>
      <w:r>
        <w:rPr>
          <w:rFonts w:ascii="Times New Roman"/>
          <w:b w:val="false"/>
          <w:i w:val="false"/>
          <w:color w:val="000000"/>
          <w:sz w:val="28"/>
        </w:rPr>
        <w:t>
      2017 жылғы 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2017 жылғы 28 қаңтардағы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 банк қызметі мәселелері бойынша нормативтік құқықтық актілерінің тізбесі</w:t>
      </w:r>
    </w:p>
    <w:bookmarkEnd w:id="9"/>
    <w:p>
      <w:pPr>
        <w:spacing w:after="0"/>
        <w:ind w:left="0"/>
        <w:jc w:val="both"/>
      </w:pPr>
      <w:bookmarkStart w:name="z12" w:id="10"/>
      <w:r>
        <w:rPr>
          <w:rFonts w:ascii="Times New Roman"/>
          <w:b w:val="false"/>
          <w:i w:val="false"/>
          <w:color w:val="ff0000"/>
          <w:sz w:val="28"/>
        </w:rPr>
        <w:t xml:space="preserve">
      1.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000000"/>
          <w:sz w:val="28"/>
        </w:rPr>
        <w:t xml:space="preserve"> (01.01.2020 бастап қолданысқа енгізіледі) қаулысымен.</w:t>
      </w:r>
    </w:p>
    <w:bookmarkStart w:name="z168" w:id="11"/>
    <w:p>
      <w:pPr>
        <w:spacing w:after="0"/>
        <w:ind w:left="0"/>
        <w:jc w:val="both"/>
      </w:pPr>
      <w:r>
        <w:rPr>
          <w:rFonts w:ascii="Times New Roman"/>
          <w:b w:val="false"/>
          <w:i w:val="false"/>
          <w:color w:val="000000"/>
          <w:sz w:val="28"/>
        </w:rPr>
        <w:t xml:space="preserve">
      3. "Депозиттерге міндетті кепілдік беру жүйесіне өтуге қосылу шартына екінші деңгейдегі банктердің қосылуы жөніндегі өтініш нысанын бекіту туралы" Қазақстан Республикасы Қаржы нарығын және қаржы ұйымдарын реттеу мен қадағалау агенттігі Басқармасының 2006 жылғы 23 қыркүйектегі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4430 тіркелген) мынадай өзгерістер енгізілсін:</w:t>
      </w:r>
    </w:p>
    <w:bookmarkEnd w:id="11"/>
    <w:bookmarkStart w:name="z169" w:id="12"/>
    <w:p>
      <w:pPr>
        <w:spacing w:after="0"/>
        <w:ind w:left="0"/>
        <w:jc w:val="both"/>
      </w:pPr>
      <w:r>
        <w:rPr>
          <w:rFonts w:ascii="Times New Roman"/>
          <w:b w:val="false"/>
          <w:i w:val="false"/>
          <w:color w:val="000000"/>
          <w:sz w:val="28"/>
        </w:rPr>
        <w:t>
      тақырыбы мемлекеттік тілде мынадай редакцияда жазылсын, орыс тіліндегі мәтін өзгермейді:</w:t>
      </w:r>
    </w:p>
    <w:bookmarkEnd w:id="12"/>
    <w:bookmarkStart w:name="z170" w:id="13"/>
    <w:p>
      <w:pPr>
        <w:spacing w:after="0"/>
        <w:ind w:left="0"/>
        <w:jc w:val="both"/>
      </w:pPr>
      <w:r>
        <w:rPr>
          <w:rFonts w:ascii="Times New Roman"/>
          <w:b w:val="false"/>
          <w:i w:val="false"/>
          <w:color w:val="000000"/>
          <w:sz w:val="28"/>
        </w:rPr>
        <w:t>
      "Депозиттерге міндетті кепілдік беру жүйесіне кіруге қосылу шартына екінші деңгейдегі банктердің қосылуы туралы өтініш нысанын бекіту туралы";</w:t>
      </w:r>
    </w:p>
    <w:bookmarkEnd w:id="13"/>
    <w:bookmarkStart w:name="z171" w:id="14"/>
    <w:p>
      <w:pPr>
        <w:spacing w:after="0"/>
        <w:ind w:left="0"/>
        <w:jc w:val="both"/>
      </w:pPr>
      <w:r>
        <w:rPr>
          <w:rFonts w:ascii="Times New Roman"/>
          <w:b w:val="false"/>
          <w:i w:val="false"/>
          <w:color w:val="000000"/>
          <w:sz w:val="28"/>
        </w:rPr>
        <w:t>
      1-тармақ мемлекеттік тілде мынадай редакцияда жазылсын, орыс тіліндегі мәтін өзгермейді:</w:t>
      </w:r>
    </w:p>
    <w:bookmarkEnd w:id="14"/>
    <w:bookmarkStart w:name="z172" w:id="1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депозиттерге міндетті кепілдік беру жүйесіне кіруге қосылу шартына екінші деңгейдегі банктердің қосылуы туралы өтініш нысаны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17.04.2026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Күші жойылды - ҚР Қаржы нарығын реттеу және дамыту агенттігі Басқармасының 16.04.2026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20.04.2026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30.04.2026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16.04.2026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Қаржы нарығын реттеу және дамыту агенттігі Басқармасының 07.04.2026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23 қыркүйектегі</w:t>
            </w:r>
            <w:r>
              <w:br/>
            </w:r>
            <w:r>
              <w:rPr>
                <w:rFonts w:ascii="Times New Roman"/>
                <w:b w:val="false"/>
                <w:i w:val="false"/>
                <w:color w:val="000000"/>
                <w:sz w:val="20"/>
              </w:rPr>
              <w:t>№ 216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(депозиттерге міндетті кепілдік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 жүзеге асыратын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bl>
    <w:p>
      <w:pPr>
        <w:spacing w:after="0"/>
        <w:ind w:left="0"/>
        <w:jc w:val="both"/>
      </w:pPr>
      <w:r>
        <w:rPr>
          <w:rFonts w:ascii="Times New Roman"/>
          <w:b w:val="false"/>
          <w:i w:val="false"/>
          <w:color w:val="000000"/>
          <w:sz w:val="28"/>
        </w:rPr>
        <w:t>
      Күні 20__ жылғы "____"__________</w:t>
      </w:r>
    </w:p>
    <w:bookmarkStart w:name="z391" w:id="16"/>
    <w:p>
      <w:pPr>
        <w:spacing w:after="0"/>
        <w:ind w:left="0"/>
        <w:jc w:val="both"/>
      </w:pPr>
      <w:r>
        <w:rPr>
          <w:rFonts w:ascii="Times New Roman"/>
          <w:b w:val="false"/>
          <w:i w:val="false"/>
          <w:color w:val="000000"/>
          <w:sz w:val="28"/>
        </w:rPr>
        <w:t>
      Өтініш</w:t>
      </w:r>
    </w:p>
    <w:bookmarkEnd w:id="16"/>
    <w:p>
      <w:pPr>
        <w:spacing w:after="0"/>
        <w:ind w:left="0"/>
        <w:jc w:val="both"/>
      </w:pPr>
      <w:r>
        <w:rPr>
          <w:rFonts w:ascii="Times New Roman"/>
          <w:b w:val="false"/>
          <w:i w:val="false"/>
          <w:color w:val="000000"/>
          <w:sz w:val="28"/>
        </w:rPr>
        <w:t>
      Екінші деңгейдегі банк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(банктің толық атауы)</w:t>
      </w:r>
    </w:p>
    <w:p>
      <w:pPr>
        <w:spacing w:after="0"/>
        <w:ind w:left="0"/>
        <w:jc w:val="both"/>
      </w:pPr>
      <w:r>
        <w:rPr>
          <w:rFonts w:ascii="Times New Roman"/>
          <w:b w:val="false"/>
          <w:i w:val="false"/>
          <w:color w:val="000000"/>
          <w:sz w:val="28"/>
        </w:rPr>
        <w:t xml:space="preserve">
      (бұдан әрі - Банк)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 негізінде</w:t>
      </w:r>
    </w:p>
    <w:p>
      <w:pPr>
        <w:spacing w:after="0"/>
        <w:ind w:left="0"/>
        <w:jc w:val="both"/>
      </w:pPr>
      <w:r>
        <w:rPr>
          <w:rFonts w:ascii="Times New Roman"/>
          <w:b w:val="false"/>
          <w:i w:val="false"/>
          <w:color w:val="000000"/>
          <w:sz w:val="28"/>
        </w:rPr>
        <w:t>
      (жарғы, бұйрық, сенімхат немесе өзге құжаттың)</w:t>
      </w:r>
    </w:p>
    <w:p>
      <w:pPr>
        <w:spacing w:after="0"/>
        <w:ind w:left="0"/>
        <w:jc w:val="both"/>
      </w:pPr>
      <w:r>
        <w:rPr>
          <w:rFonts w:ascii="Times New Roman"/>
          <w:b w:val="false"/>
          <w:i w:val="false"/>
          <w:color w:val="000000"/>
          <w:sz w:val="28"/>
        </w:rPr>
        <w:t>
      іс-әрекет ететін,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(лауазымы, тегі, аты және әкесінің аты (ол бар болса)</w:t>
      </w:r>
    </w:p>
    <w:p>
      <w:pPr>
        <w:spacing w:after="0"/>
        <w:ind w:left="0"/>
        <w:jc w:val="both"/>
      </w:pPr>
      <w:r>
        <w:rPr>
          <w:rFonts w:ascii="Times New Roman"/>
          <w:b w:val="false"/>
          <w:i w:val="false"/>
          <w:color w:val="000000"/>
          <w:sz w:val="28"/>
        </w:rPr>
        <w:t>
      депозиттерге міндетті кепілдік беру жүйесіне кіру үшін банктің қосылу шартына қосылады.</w:t>
      </w:r>
    </w:p>
    <w:p>
      <w:pPr>
        <w:spacing w:after="0"/>
        <w:ind w:left="0"/>
        <w:jc w:val="both"/>
      </w:pPr>
      <w:r>
        <w:rPr>
          <w:rFonts w:ascii="Times New Roman"/>
          <w:b w:val="false"/>
          <w:i w:val="false"/>
          <w:color w:val="000000"/>
          <w:sz w:val="28"/>
        </w:rPr>
        <w:t>
      Банк қаржы нарығын және қаржы ұйымдарын реттеу, бақылау мен қадағалау жөніндегі</w:t>
      </w:r>
    </w:p>
    <w:p>
      <w:pPr>
        <w:spacing w:after="0"/>
        <w:ind w:left="0"/>
        <w:jc w:val="both"/>
      </w:pPr>
      <w:r>
        <w:rPr>
          <w:rFonts w:ascii="Times New Roman"/>
          <w:b w:val="false"/>
          <w:i w:val="false"/>
          <w:color w:val="000000"/>
          <w:sz w:val="28"/>
        </w:rPr>
        <w:t>
      уәкілетті орган берген депозиттерді қабылдау, жеке тұлғалардың банктік шоттарын ашу және</w:t>
      </w:r>
    </w:p>
    <w:p>
      <w:pPr>
        <w:spacing w:after="0"/>
        <w:ind w:left="0"/>
        <w:jc w:val="both"/>
      </w:pPr>
      <w:r>
        <w:rPr>
          <w:rFonts w:ascii="Times New Roman"/>
          <w:b w:val="false"/>
          <w:i w:val="false"/>
          <w:color w:val="000000"/>
          <w:sz w:val="28"/>
        </w:rPr>
        <w:t>
      жүргізу бойынша операцияны қоса алғанда, банктік операцияларды жүргізуге арналған</w:t>
      </w:r>
    </w:p>
    <w:p>
      <w:pPr>
        <w:spacing w:after="0"/>
        <w:ind w:left="0"/>
        <w:jc w:val="both"/>
      </w:pPr>
      <w:r>
        <w:rPr>
          <w:rFonts w:ascii="Times New Roman"/>
          <w:b w:val="false"/>
          <w:i w:val="false"/>
          <w:color w:val="000000"/>
          <w:sz w:val="28"/>
        </w:rPr>
        <w:t>
      20____ жылғы "____"_____________ лицензияны 20____ жылғы "____"________ алды.</w:t>
      </w:r>
    </w:p>
    <w:p>
      <w:pPr>
        <w:spacing w:after="0"/>
        <w:ind w:left="0"/>
        <w:jc w:val="both"/>
      </w:pPr>
      <w:r>
        <w:rPr>
          <w:rFonts w:ascii="Times New Roman"/>
          <w:b w:val="false"/>
          <w:i w:val="false"/>
          <w:color w:val="000000"/>
          <w:sz w:val="28"/>
        </w:rPr>
        <w:t>
      Банк "Қазақстан Республикасының екінші деңгейдегі банктерінде орналастырылған</w:t>
      </w:r>
    </w:p>
    <w:p>
      <w:pPr>
        <w:spacing w:after="0"/>
        <w:ind w:left="0"/>
        <w:jc w:val="both"/>
      </w:pPr>
      <w:r>
        <w:rPr>
          <w:rFonts w:ascii="Times New Roman"/>
          <w:b w:val="false"/>
          <w:i w:val="false"/>
          <w:color w:val="000000"/>
          <w:sz w:val="28"/>
        </w:rPr>
        <w:t>
      депозиттерге міндетті кепілдік беру туралы" 2006 жылғы 7 шілдедегі Қазақстан</w:t>
      </w:r>
    </w:p>
    <w:p>
      <w:pPr>
        <w:spacing w:after="0"/>
        <w:ind w:left="0"/>
        <w:jc w:val="both"/>
      </w:pPr>
      <w:r>
        <w:rPr>
          <w:rFonts w:ascii="Times New Roman"/>
          <w:b w:val="false"/>
          <w:i w:val="false"/>
          <w:color w:val="000000"/>
          <w:sz w:val="28"/>
        </w:rPr>
        <w:t>
      Республикасының Заңында және қосылу шартында көзделген қатысушы банктің</w:t>
      </w:r>
    </w:p>
    <w:p>
      <w:pPr>
        <w:spacing w:after="0"/>
        <w:ind w:left="0"/>
        <w:jc w:val="both"/>
      </w:pPr>
      <w:r>
        <w:rPr>
          <w:rFonts w:ascii="Times New Roman"/>
          <w:b w:val="false"/>
          <w:i w:val="false"/>
          <w:color w:val="000000"/>
          <w:sz w:val="28"/>
        </w:rPr>
        <w:t>
      міндеттемелерін өзіне қабылдайды.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анықтамаға сәйкес банктің қазақ және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орыс тілдеріндегі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 мемлекеттік тіркеу (қайта тіркеу)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туралы анықтаманың куәліктің берілген күні)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(нақты мекенжайы)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Банкіндегі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корреспонденттік шоттың нөмірі)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(банктік сәйкестендіру коды)</w:t>
      </w:r>
    </w:p>
    <w:p>
      <w:pPr>
        <w:spacing w:after="0"/>
        <w:ind w:left="0"/>
        <w:jc w:val="both"/>
      </w:pPr>
      <w:r>
        <w:rPr>
          <w:rFonts w:ascii="Times New Roman"/>
          <w:b w:val="false"/>
          <w:i w:val="false"/>
          <w:color w:val="000000"/>
          <w:sz w:val="28"/>
        </w:rPr>
        <w:t>
      Бірінші басшы ______________________________________ ______________________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