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dbc2" w14:textId="6b4d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бастауыш, негізгі орта, жалпы орта, техникалық және кәсіптік және жоғары білім берудің оқулық басылымдары бойынша авторларға және авторлар ұжымына сараптамалық қорытынды беру" мемлекеттік көрсетілетін қызмет стандартын бекіту туралы" Қазақстан Республикасы Білім және ғылым министрінің 2015 жылғы 17 сәуірдегі № 214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8 ақпандағы № 54 бұйрығы. Қазақстан Республикасының Әділет министрлігінде 2017 жылғы 27 наурызда № 14940 болып тіркелді. Күші жойылды - Қазақстан Республикасы Білім және ғылым министрінің 2020 жылғы 19 мамырдағы № 211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19.05.2020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1" w:id="1"/>
    <w:p>
      <w:pPr>
        <w:spacing w:after="0"/>
        <w:ind w:left="0"/>
        <w:jc w:val="both"/>
      </w:pPr>
      <w:r>
        <w:rPr>
          <w:rFonts w:ascii="Times New Roman"/>
          <w:b w:val="false"/>
          <w:i w:val="false"/>
          <w:color w:val="000000"/>
          <w:sz w:val="28"/>
        </w:rPr>
        <w:t xml:space="preserve">
      1. "Мектепке дейінгі, бастауыш, негізгі орта, жалпы орта, техникалық және кәсiптік және жоғары білім берудің оқулық басылымдары бойынша авторларға және авторлар ұжымына сараптамалық қорытынды беру" мемлекеттік көрсетілетін қызмет стандартын бекіту туралы" Қазақстан Республикасы Білім және ғылым министрінің 2015 жылғы 17 сәуірдегі № 214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11252 болып тіркелген, 2015 жылғы 22 маусымда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тақырыбы мынадай редакцияда жазылсын:</w:t>
      </w:r>
    </w:p>
    <w:bookmarkEnd w:id="2"/>
    <w:bookmarkStart w:name="z3" w:id="3"/>
    <w:p>
      <w:pPr>
        <w:spacing w:after="0"/>
        <w:ind w:left="0"/>
        <w:jc w:val="both"/>
      </w:pPr>
      <w:r>
        <w:rPr>
          <w:rFonts w:ascii="Times New Roman"/>
          <w:b w:val="false"/>
          <w:i w:val="false"/>
          <w:color w:val="000000"/>
          <w:sz w:val="28"/>
        </w:rPr>
        <w:t>
      "Мектепке дейінгі, бастауыш, негізгі орта, жалпы орта, техникалық және кәсiптік,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 тстандартын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"1. Қоса беріліп отырған "Мектепке дейінгі, бастауыш, негізгі орта, жалпы орта, техникалық және кәсiптік,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 стандарты бекітілсін.";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"Мектепке дейінгі, бастауыш, негізгі орта, жалпы орта, техникалық және кәсiптік және жоғары білім берудің оқулық басылымдары бойынша авторларға және авторлар ұжымына сараптамалық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(А.Ә. Пірімқұлов)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ресми жариялау үшін мерзімді баспа басылымдарына, сондай-ақ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 ақпан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 Б. Сұлтанов</w:t>
      </w:r>
    </w:p>
    <w:p>
      <w:pPr>
        <w:spacing w:after="0"/>
        <w:ind w:left="0"/>
        <w:jc w:val="both"/>
      </w:pPr>
      <w:r>
        <w:rPr>
          <w:rFonts w:ascii="Times New Roman"/>
          <w:b w:val="false"/>
          <w:i w:val="false"/>
          <w:color w:val="000000"/>
          <w:sz w:val="28"/>
        </w:rPr>
        <w:t>
      15 ақпан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________________ Т. Сүлейменов </w:t>
      </w:r>
    </w:p>
    <w:p>
      <w:pPr>
        <w:spacing w:after="0"/>
        <w:ind w:left="0"/>
        <w:jc w:val="both"/>
      </w:pPr>
      <w:r>
        <w:rPr>
          <w:rFonts w:ascii="Times New Roman"/>
          <w:b w:val="false"/>
          <w:i w:val="false"/>
          <w:color w:val="000000"/>
          <w:sz w:val="28"/>
        </w:rPr>
        <w:t>
      23 ақпан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8 ақпандағы</w:t>
            </w:r>
            <w:r>
              <w:br/>
            </w:r>
            <w:r>
              <w:rPr>
                <w:rFonts w:ascii="Times New Roman"/>
                <w:b w:val="false"/>
                <w:i w:val="false"/>
                <w:color w:val="000000"/>
                <w:sz w:val="20"/>
              </w:rPr>
              <w:t>№ 54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 2015 жылғы 17 сәуірдегі</w:t>
            </w:r>
            <w:r>
              <w:br/>
            </w:r>
            <w:r>
              <w:rPr>
                <w:rFonts w:ascii="Times New Roman"/>
                <w:b w:val="false"/>
                <w:i w:val="false"/>
                <w:color w:val="000000"/>
                <w:sz w:val="20"/>
              </w:rPr>
              <w:t xml:space="preserve"> № 214 бұйрығымен</w:t>
            </w:r>
            <w:r>
              <w:br/>
            </w:r>
            <w:r>
              <w:rPr>
                <w:rFonts w:ascii="Times New Roman"/>
                <w:b w:val="false"/>
                <w:i w:val="false"/>
                <w:color w:val="000000"/>
                <w:sz w:val="20"/>
              </w:rPr>
              <w:t xml:space="preserve">бекітілген </w:t>
            </w:r>
          </w:p>
        </w:tc>
      </w:tr>
    </w:tbl>
    <w:bookmarkStart w:name="z104" w:id="13"/>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 стандарты</w:t>
      </w:r>
    </w:p>
    <w:bookmarkEnd w:id="13"/>
    <w:bookmarkStart w:name="z105" w:id="14"/>
    <w:p>
      <w:pPr>
        <w:spacing w:after="0"/>
        <w:ind w:left="0"/>
        <w:jc w:val="left"/>
      </w:pPr>
      <w:r>
        <w:rPr>
          <w:rFonts w:ascii="Times New Roman"/>
          <w:b/>
          <w:i w:val="false"/>
          <w:color w:val="000000"/>
        </w:rPr>
        <w:t xml:space="preserve"> 1-тарау. Жалпы ережелер</w:t>
      </w:r>
    </w:p>
    <w:bookmarkEnd w:id="14"/>
    <w:bookmarkStart w:name="z28" w:id="15"/>
    <w:p>
      <w:pPr>
        <w:spacing w:after="0"/>
        <w:ind w:left="0"/>
        <w:jc w:val="both"/>
      </w:pPr>
      <w:r>
        <w:rPr>
          <w:rFonts w:ascii="Times New Roman"/>
          <w:b w:val="false"/>
          <w:i w:val="false"/>
          <w:color w:val="000000"/>
          <w:sz w:val="28"/>
        </w:rPr>
        <w:t>
      1.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қызметі (бұдан әрі – мемлекеттік көрсетілетін қызмет).</w:t>
      </w:r>
    </w:p>
    <w:bookmarkEnd w:id="15"/>
    <w:bookmarkStart w:name="z29" w:id="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6"/>
    <w:bookmarkStart w:name="z30" w:id="17"/>
    <w:p>
      <w:pPr>
        <w:spacing w:after="0"/>
        <w:ind w:left="0"/>
        <w:jc w:val="both"/>
      </w:pPr>
      <w:r>
        <w:rPr>
          <w:rFonts w:ascii="Times New Roman"/>
          <w:b w:val="false"/>
          <w:i w:val="false"/>
          <w:color w:val="000000"/>
          <w:sz w:val="28"/>
        </w:rPr>
        <w:t xml:space="preserve">
      3. Мемлекеттік қызметті Қазақстан Республикасы Білім және ғылым министрлігінің Білім және ғылым саласындағы бақылау комитеті (бұдан әрі - көрсетілетін қызметті беруші), Қазақстан Республикасы Білім және ғылым министрлігі Білім және ғылым саласындағы бақылау комитетінің "Оқулық" республикалық ғылыми-практикалық орталығы" республикалық мемлекеттік қазыналық кәсіпорны (бұдан әрі – "Оқулық" орталығы) көрсетеді. </w:t>
      </w:r>
    </w:p>
    <w:bookmarkEnd w:id="17"/>
    <w:bookmarkStart w:name="z31" w:id="1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18"/>
    <w:bookmarkStart w:name="z32" w:id="19"/>
    <w:p>
      <w:pPr>
        <w:spacing w:after="0"/>
        <w:ind w:left="0"/>
        <w:jc w:val="both"/>
      </w:pPr>
      <w:r>
        <w:rPr>
          <w:rFonts w:ascii="Times New Roman"/>
          <w:b w:val="false"/>
          <w:i w:val="false"/>
          <w:color w:val="000000"/>
          <w:sz w:val="28"/>
        </w:rPr>
        <w:t>
      1) көрсетілетін қызметті берушінің кеңсесі;</w:t>
      </w:r>
    </w:p>
    <w:bookmarkEnd w:id="19"/>
    <w:bookmarkStart w:name="z33" w:id="2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0"/>
    <w:bookmarkStart w:name="z106" w:id="21"/>
    <w:p>
      <w:pPr>
        <w:spacing w:after="0"/>
        <w:ind w:left="0"/>
        <w:jc w:val="left"/>
      </w:pPr>
      <w:r>
        <w:rPr>
          <w:rFonts w:ascii="Times New Roman"/>
          <w:b/>
          <w:i w:val="false"/>
          <w:color w:val="000000"/>
        </w:rPr>
        <w:t xml:space="preserve"> 2-тарау. Мемлекеттік қызметті көрсету тәртібі</w:t>
      </w:r>
    </w:p>
    <w:bookmarkEnd w:id="21"/>
    <w:bookmarkStart w:name="z34" w:id="22"/>
    <w:p>
      <w:pPr>
        <w:spacing w:after="0"/>
        <w:ind w:left="0"/>
        <w:jc w:val="both"/>
      </w:pPr>
      <w:r>
        <w:rPr>
          <w:rFonts w:ascii="Times New Roman"/>
          <w:b w:val="false"/>
          <w:i w:val="false"/>
          <w:color w:val="000000"/>
          <w:sz w:val="28"/>
        </w:rPr>
        <w:t>
      3. Мемлекеттік қызметті көрсету мерзімі:</w:t>
      </w:r>
    </w:p>
    <w:bookmarkEnd w:id="22"/>
    <w:bookmarkStart w:name="z35" w:id="23"/>
    <w:p>
      <w:pPr>
        <w:spacing w:after="0"/>
        <w:ind w:left="0"/>
        <w:jc w:val="both"/>
      </w:pPr>
      <w:r>
        <w:rPr>
          <w:rFonts w:ascii="Times New Roman"/>
          <w:b w:val="false"/>
          <w:i w:val="false"/>
          <w:color w:val="000000"/>
          <w:sz w:val="28"/>
        </w:rPr>
        <w:t xml:space="preserve">
      1) көрсетілетін қызметті берушіге немесе Мемлекеттік корпорацияға құжаттар топтамасын тапсырған сәттен бастап – күнтізбелік 60 (алпыс) күн. </w:t>
      </w:r>
    </w:p>
    <w:bookmarkEnd w:id="23"/>
    <w:bookmarkStart w:name="z36" w:id="24"/>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w:t>
      </w:r>
    </w:p>
    <w:bookmarkEnd w:id="24"/>
    <w:bookmarkStart w:name="z37" w:id="25"/>
    <w:p>
      <w:pPr>
        <w:spacing w:after="0"/>
        <w:ind w:left="0"/>
        <w:jc w:val="both"/>
      </w:pPr>
      <w:r>
        <w:rPr>
          <w:rFonts w:ascii="Times New Roman"/>
          <w:b w:val="false"/>
          <w:i w:val="false"/>
          <w:color w:val="000000"/>
          <w:sz w:val="28"/>
        </w:rPr>
        <w:t>
      Оқулықтарды, оқу-әдістемелік кешендерді, оқу-әдістемелік құралдарды, оның ішінде электронды жеткізгіштегілерді сараптамадан өткізуге қабылдау мектепке дейінгі, бастауыш, негізгі орта, жалпы орта білім деңгейлері үшін ағымдағы жылғы қаңтар мен шілде аралығында, техникалық және кәсiптік, орта білімнен кейінгі, жоғары және жоғары оқу орнынан кейінгі білім деңгейлері үшін ағымдағы жылғы қаңтар мен қазан аралығында ұйымдастырылады;</w:t>
      </w:r>
    </w:p>
    <w:bookmarkEnd w:id="25"/>
    <w:bookmarkStart w:name="z38" w:id="26"/>
    <w:p>
      <w:pPr>
        <w:spacing w:after="0"/>
        <w:ind w:left="0"/>
        <w:jc w:val="both"/>
      </w:pPr>
      <w:r>
        <w:rPr>
          <w:rFonts w:ascii="Times New Roman"/>
          <w:b w:val="false"/>
          <w:i w:val="false"/>
          <w:color w:val="000000"/>
          <w:sz w:val="28"/>
        </w:rPr>
        <w:t>
      2) көрсетілетін қызметті алушының құжаттар топтамасын көрсетілетін қызметті берушіге және Мемлекеттік корпорацияға тапсыруы үшін күтудің барынша рұқсат етілетін уақыты – 15 (он бес) минут;</w:t>
      </w:r>
    </w:p>
    <w:bookmarkEnd w:id="26"/>
    <w:bookmarkStart w:name="z39" w:id="27"/>
    <w:p>
      <w:pPr>
        <w:spacing w:after="0"/>
        <w:ind w:left="0"/>
        <w:jc w:val="both"/>
      </w:pPr>
      <w:r>
        <w:rPr>
          <w:rFonts w:ascii="Times New Roman"/>
          <w:b w:val="false"/>
          <w:i w:val="false"/>
          <w:color w:val="000000"/>
          <w:sz w:val="28"/>
        </w:rPr>
        <w:t>
      3) көрсетілетін қызметті берушіде және Мемлекеттік корпорацияда көрсетілетін қызметті алушыға қызмет көрсетудің барынша рұқсат етілетін уақыты – 15 (он бес) минут.</w:t>
      </w:r>
    </w:p>
    <w:bookmarkEnd w:id="27"/>
    <w:bookmarkStart w:name="z40" w:id="28"/>
    <w:p>
      <w:pPr>
        <w:spacing w:after="0"/>
        <w:ind w:left="0"/>
        <w:jc w:val="both"/>
      </w:pPr>
      <w:r>
        <w:rPr>
          <w:rFonts w:ascii="Times New Roman"/>
          <w:b w:val="false"/>
          <w:i w:val="false"/>
          <w:color w:val="000000"/>
          <w:sz w:val="28"/>
        </w:rPr>
        <w:t>
      5. Мемлекеттік қызметті көрсету нысаны: қағаз түрінде.</w:t>
      </w:r>
    </w:p>
    <w:bookmarkEnd w:id="28"/>
    <w:bookmarkStart w:name="z41" w:id="29"/>
    <w:p>
      <w:pPr>
        <w:spacing w:after="0"/>
        <w:ind w:left="0"/>
        <w:jc w:val="both"/>
      </w:pPr>
      <w:r>
        <w:rPr>
          <w:rFonts w:ascii="Times New Roman"/>
          <w:b w:val="false"/>
          <w:i w:val="false"/>
          <w:color w:val="000000"/>
          <w:sz w:val="28"/>
        </w:rPr>
        <w:t>
      6. Мемлекеттік қызмет көрсету нәтижесі мектепке дейінгі, бастауыш, негізгі орта, жалпы орта, техникалық және кәсiптік,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болып табылады.</w:t>
      </w:r>
    </w:p>
    <w:bookmarkEnd w:id="29"/>
    <w:bookmarkStart w:name="z42" w:id="30"/>
    <w:p>
      <w:pPr>
        <w:spacing w:after="0"/>
        <w:ind w:left="0"/>
        <w:jc w:val="both"/>
      </w:pPr>
      <w:r>
        <w:rPr>
          <w:rFonts w:ascii="Times New Roman"/>
          <w:b w:val="false"/>
          <w:i w:val="false"/>
          <w:color w:val="000000"/>
          <w:sz w:val="28"/>
        </w:rPr>
        <w:t xml:space="preserve">
      Мемлекеттік қызмет көрсету нәтижесін ұсыну нысаны: қағаз түрінде. </w:t>
      </w:r>
    </w:p>
    <w:bookmarkEnd w:id="30"/>
    <w:bookmarkStart w:name="z43" w:id="31"/>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(тегін) көрсетіледі.</w:t>
      </w:r>
    </w:p>
    <w:bookmarkEnd w:id="31"/>
    <w:bookmarkStart w:name="z44" w:id="32"/>
    <w:p>
      <w:pPr>
        <w:spacing w:after="0"/>
        <w:ind w:left="0"/>
        <w:jc w:val="both"/>
      </w:pPr>
      <w:r>
        <w:rPr>
          <w:rFonts w:ascii="Times New Roman"/>
          <w:b w:val="false"/>
          <w:i w:val="false"/>
          <w:color w:val="000000"/>
          <w:sz w:val="28"/>
        </w:rPr>
        <w:t xml:space="preserve">
      Мемлекеттік қызмет жыл сайын көрсетілетін қызметті беруші бекітетін барлық білім беру деңгейлеріне арналған оқулықтарға, оқу-әдістемелік кешендер мен оқу-әдістемелік құралдарға ғылыми және педагогикалық сараптама жүргізу бойынша тақырыптық жоспарға (бұдан әрі – тақырыптық жоспар) енгізілген оқу басылымдарына Қазақстан Республикасы Білім және ғылым министрінің 2012 жылғы 24 шілдедегі № 344 бұйрығымен (Қазақстан Республикасының нормативтік құқықтық актілерді мемлекеттік тіркеу тізілімінде № 7876 болып тіркелген) бекітілген </w:t>
      </w:r>
      <w:r>
        <w:rPr>
          <w:rFonts w:ascii="Times New Roman"/>
          <w:b w:val="false"/>
          <w:i w:val="false"/>
          <w:color w:val="000000"/>
          <w:sz w:val="28"/>
        </w:rPr>
        <w:t>"Оқулықтарды, оқу-әдістемелік кешендер мен оқу-әдістемелік құралдарды әзірлеу, оларға сараптама, сынақ өткізу және мониторинг жүргізу, оларды басып шығару жөніндегі жұмысты ұйымдастыру қағидасына"</w:t>
      </w:r>
      <w:r>
        <w:rPr>
          <w:rFonts w:ascii="Times New Roman"/>
          <w:b w:val="false"/>
          <w:i w:val="false"/>
          <w:color w:val="000000"/>
          <w:sz w:val="28"/>
        </w:rPr>
        <w:t xml:space="preserve"> сәйкес ақысыз негізде көрсетіледі. Тақырыптық жоспарға енбеген оқу басылымдарына мемлекеттік қызмет ақылы көрсетіледі.</w:t>
      </w:r>
    </w:p>
    <w:bookmarkEnd w:id="32"/>
    <w:bookmarkStart w:name="z45" w:id="33"/>
    <w:p>
      <w:pPr>
        <w:spacing w:after="0"/>
        <w:ind w:left="0"/>
        <w:jc w:val="both"/>
      </w:pPr>
      <w:r>
        <w:rPr>
          <w:rFonts w:ascii="Times New Roman"/>
          <w:b w:val="false"/>
          <w:i w:val="false"/>
          <w:color w:val="000000"/>
          <w:sz w:val="28"/>
        </w:rPr>
        <w:t xml:space="preserve">
      Мемлекеттік қызмет көрсету құнын көрсетілетін қызметті беруші 2015 жылғы 29 қазандағы Қазақстан Республикасы Кәсіпкерлік кодексінің 120-бабының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және бәсекелестікті қорғау комитетімен келісе отырып белгілейді. Төлем екінші деңгейдегі банктер немесе банктік операциялардың жекелеген түрлерін жүзеге асыратын ұйымдар арқылы қолма-қол және қолма-қол ақшасыз нысанда "Оқулық" орталығының есепшотына жіберу арқылы жүргізіледі. </w:t>
      </w:r>
    </w:p>
    <w:bookmarkEnd w:id="33"/>
    <w:bookmarkStart w:name="z46" w:id="34"/>
    <w:p>
      <w:pPr>
        <w:spacing w:after="0"/>
        <w:ind w:left="0"/>
        <w:jc w:val="both"/>
      </w:pPr>
      <w:r>
        <w:rPr>
          <w:rFonts w:ascii="Times New Roman"/>
          <w:b w:val="false"/>
          <w:i w:val="false"/>
          <w:color w:val="000000"/>
          <w:sz w:val="28"/>
        </w:rPr>
        <w:t>
      8. Жұмыс кестесі:</w:t>
      </w:r>
    </w:p>
    <w:bookmarkEnd w:id="34"/>
    <w:bookmarkStart w:name="z47" w:id="35"/>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 қоспағанда, дүйсенбі – жұма аралығында сағат 13.00-ден сағат 14.30-ға дейінгі түскі үзіліспен, сағат 9.00-ден сағат 18.30-ға дейін;</w:t>
      </w:r>
    </w:p>
    <w:bookmarkEnd w:id="35"/>
    <w:bookmarkStart w:name="z48" w:id="36"/>
    <w:p>
      <w:pPr>
        <w:spacing w:after="0"/>
        <w:ind w:left="0"/>
        <w:jc w:val="both"/>
      </w:pPr>
      <w:r>
        <w:rPr>
          <w:rFonts w:ascii="Times New Roman"/>
          <w:b w:val="false"/>
          <w:i w:val="false"/>
          <w:color w:val="000000"/>
          <w:sz w:val="28"/>
        </w:rPr>
        <w:t>
      2) Мемлекеттік корпорацияның жұмыс кестесі – Қазақстан Республикасының еңбек заңнамасына сәйкес жексенбі және мереке күндерін қоспағанда, дүйсенбі – сенбі аралығында түскі үзіліссіз сағат 9.00-ден сағат 20.00-ге дейін.</w:t>
      </w:r>
    </w:p>
    <w:bookmarkEnd w:id="36"/>
    <w:bookmarkStart w:name="z49" w:id="37"/>
    <w:p>
      <w:pPr>
        <w:spacing w:after="0"/>
        <w:ind w:left="0"/>
        <w:jc w:val="both"/>
      </w:pPr>
      <w:r>
        <w:rPr>
          <w:rFonts w:ascii="Times New Roman"/>
          <w:b w:val="false"/>
          <w:i w:val="false"/>
          <w:color w:val="000000"/>
          <w:sz w:val="28"/>
        </w:rPr>
        <w:t>
      Мемлекеттік корпорацияда мемлекеттік көрсетілетін қызмет көрсетілетін қызметті алушының таңдауы бойынша алдын ала жазылусыз және жеделдетілген қызмет көрсетусіз "электрондық" кезек түрінде көрсетіледі, электрондық кезекті "электронды үкімет" веб-порталы арқылы броньдауға болады.</w:t>
      </w:r>
    </w:p>
    <w:bookmarkEnd w:id="37"/>
    <w:bookmarkStart w:name="z50" w:id="38"/>
    <w:p>
      <w:pPr>
        <w:spacing w:after="0"/>
        <w:ind w:left="0"/>
        <w:jc w:val="both"/>
      </w:pPr>
      <w:r>
        <w:rPr>
          <w:rFonts w:ascii="Times New Roman"/>
          <w:b w:val="false"/>
          <w:i w:val="false"/>
          <w:color w:val="000000"/>
          <w:sz w:val="28"/>
        </w:rPr>
        <w:t>
      9. Көрсетілетін қызметті алушы (не өзінің өкілеттігін растайтын құжат бойынша заңды тұлға немесе нотариалды куәландырылған сенімхат бойынша жеке тұлға түріндегі уәкілетті өкілі) жүгінген кезде мемлекеттік қызметті көрсету үшін қажетті құжаттардың тізбесі:</w:t>
      </w:r>
    </w:p>
    <w:bookmarkEnd w:id="38"/>
    <w:bookmarkStart w:name="z51" w:id="39"/>
    <w:p>
      <w:pPr>
        <w:spacing w:after="0"/>
        <w:ind w:left="0"/>
        <w:jc w:val="both"/>
      </w:pPr>
      <w:r>
        <w:rPr>
          <w:rFonts w:ascii="Times New Roman"/>
          <w:b w:val="false"/>
          <w:i w:val="false"/>
          <w:color w:val="000000"/>
          <w:sz w:val="28"/>
        </w:rPr>
        <w:t>
      көрсетілетін қызметті берушіге және Мемлекеттік корпорацияға:</w:t>
      </w:r>
    </w:p>
    <w:bookmarkEnd w:id="39"/>
    <w:bookmarkStart w:name="z52" w:id="40"/>
    <w:p>
      <w:pPr>
        <w:spacing w:after="0"/>
        <w:ind w:left="0"/>
        <w:jc w:val="both"/>
      </w:pPr>
      <w:r>
        <w:rPr>
          <w:rFonts w:ascii="Times New Roman"/>
          <w:b w:val="false"/>
          <w:i w:val="false"/>
          <w:color w:val="000000"/>
          <w:sz w:val="28"/>
        </w:rPr>
        <w:t xml:space="preserve">
      1) оқулықтарға, оқу-әдістемелік кешендер мен оқу-әдістемелік құралдарға сараптама жүргізу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40"/>
    <w:bookmarkStart w:name="z53" w:id="41"/>
    <w:p>
      <w:pPr>
        <w:spacing w:after="0"/>
        <w:ind w:left="0"/>
        <w:jc w:val="both"/>
      </w:pPr>
      <w:r>
        <w:rPr>
          <w:rFonts w:ascii="Times New Roman"/>
          <w:b w:val="false"/>
          <w:i w:val="false"/>
          <w:color w:val="000000"/>
          <w:sz w:val="28"/>
        </w:rPr>
        <w:t>
      Жаңадан әзірленген оқулықтарға, оқу-әдістемелік кешендер мен оқу-әдістемелік құралдарға арналған өтінішке әзірлеуші (автор, авторлық ұжым) туралы мәліметтер және байланыс деректері қоса беріледі;</w:t>
      </w:r>
    </w:p>
    <w:bookmarkEnd w:id="41"/>
    <w:bookmarkStart w:name="z54" w:id="42"/>
    <w:p>
      <w:pPr>
        <w:spacing w:after="0"/>
        <w:ind w:left="0"/>
        <w:jc w:val="both"/>
      </w:pPr>
      <w:r>
        <w:rPr>
          <w:rFonts w:ascii="Times New Roman"/>
          <w:b w:val="false"/>
          <w:i w:val="false"/>
          <w:color w:val="000000"/>
          <w:sz w:val="28"/>
        </w:rPr>
        <w:t>
      2) оқулықтың (оның ішінде PDF форматындағы электронды нұсқасы), бастауыш, негізгі орта және жалпы орта білім беру оқулығының, оқу-әдістемелік кешеннің, оқу-әдістемелік құралдың түпнұсқа макетінің, соңғы тұтынушыға арналған бумадағы электронды тасымалдағыштағы оқулықтар, оқу-әдістемелік кешендер мен оқу-әдістемелік құралдар үшін электронды қосымшаның, сондай-ақ CD/DVD дискінің үш данасы;</w:t>
      </w:r>
    </w:p>
    <w:bookmarkEnd w:id="42"/>
    <w:bookmarkStart w:name="z55" w:id="43"/>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берудің оқулықтары, оқу-әдістемелік кешендері мен оқу-әдістемелік құралдары үшін пән бойынша оқу бағдарламасы;</w:t>
      </w:r>
    </w:p>
    <w:bookmarkEnd w:id="43"/>
    <w:bookmarkStart w:name="z56" w:id="44"/>
    <w:p>
      <w:pPr>
        <w:spacing w:after="0"/>
        <w:ind w:left="0"/>
        <w:jc w:val="both"/>
      </w:pPr>
      <w:r>
        <w:rPr>
          <w:rFonts w:ascii="Times New Roman"/>
          <w:b w:val="false"/>
          <w:i w:val="false"/>
          <w:color w:val="000000"/>
          <w:sz w:val="28"/>
        </w:rPr>
        <w:t>
      4) оқулыққа, оқу-әдістемелік кешенге және оқу-әдістемелік құралға түсіндірме жазба;</w:t>
      </w:r>
    </w:p>
    <w:bookmarkEnd w:id="44"/>
    <w:bookmarkStart w:name="z57" w:id="45"/>
    <w:p>
      <w:pPr>
        <w:spacing w:after="0"/>
        <w:ind w:left="0"/>
        <w:jc w:val="both"/>
      </w:pPr>
      <w:r>
        <w:rPr>
          <w:rFonts w:ascii="Times New Roman"/>
          <w:b w:val="false"/>
          <w:i w:val="false"/>
          <w:color w:val="000000"/>
          <w:sz w:val="28"/>
        </w:rPr>
        <w:t>
      5) оқу пәні бойынша педагог-практиктің, әдіскердің, ғалымның үш рецензиясы;</w:t>
      </w:r>
    </w:p>
    <w:bookmarkEnd w:id="45"/>
    <w:bookmarkStart w:name="z58" w:id="46"/>
    <w:p>
      <w:pPr>
        <w:spacing w:after="0"/>
        <w:ind w:left="0"/>
        <w:jc w:val="both"/>
      </w:pPr>
      <w:r>
        <w:rPr>
          <w:rFonts w:ascii="Times New Roman"/>
          <w:b w:val="false"/>
          <w:i w:val="false"/>
          <w:color w:val="000000"/>
          <w:sz w:val="28"/>
        </w:rPr>
        <w:t>
      6) техникалық және кәсіптік, орта білімнен кейінгі білім берудің оқу басылымдары үшін – техникалық және кәсіптік, орта білімнен кейінгі білім беру ұйымдарының республикалық оқу-әдістемелік бірлестігінің шешімінен үзінді; жоғары және жоғары оқу орнынан кейінгі білімнің оқулықтары, оқу-әдістемелік кешендері мен оқу-әдістемелік құралдары үшін – мамандықтардың топтары бойынша оқу-әдістемелік бірлестіктің шешімінен үзінді;</w:t>
      </w:r>
    </w:p>
    <w:bookmarkEnd w:id="46"/>
    <w:bookmarkStart w:name="z59" w:id="47"/>
    <w:p>
      <w:pPr>
        <w:spacing w:after="0"/>
        <w:ind w:left="0"/>
        <w:jc w:val="both"/>
      </w:pPr>
      <w:r>
        <w:rPr>
          <w:rFonts w:ascii="Times New Roman"/>
          <w:b w:val="false"/>
          <w:i w:val="false"/>
          <w:color w:val="000000"/>
          <w:sz w:val="28"/>
        </w:rPr>
        <w:t>
      7) электрондық тасымалдағыштардағы оқулықтар, оқу-әдістемелік кешендер мен оқу-әдістемелік құралдар үшін – орнату нұсқаулығы мен пайдалануға арналған еркін нысандағы нұсқаулық;</w:t>
      </w:r>
    </w:p>
    <w:bookmarkEnd w:id="47"/>
    <w:bookmarkStart w:name="z60" w:id="48"/>
    <w:p>
      <w:pPr>
        <w:spacing w:after="0"/>
        <w:ind w:left="0"/>
        <w:jc w:val="both"/>
      </w:pPr>
      <w:r>
        <w:rPr>
          <w:rFonts w:ascii="Times New Roman"/>
          <w:b w:val="false"/>
          <w:i w:val="false"/>
          <w:color w:val="000000"/>
          <w:sz w:val="28"/>
        </w:rPr>
        <w:t>
      8) төлемді растайтын құжат (сараптаманы ақылы негізде өткізген жағдайда).</w:t>
      </w:r>
    </w:p>
    <w:bookmarkEnd w:id="48"/>
    <w:bookmarkStart w:name="z61" w:id="49"/>
    <w:p>
      <w:pPr>
        <w:spacing w:after="0"/>
        <w:ind w:left="0"/>
        <w:jc w:val="both"/>
      </w:pPr>
      <w:r>
        <w:rPr>
          <w:rFonts w:ascii="Times New Roman"/>
          <w:b w:val="false"/>
          <w:i w:val="false"/>
          <w:color w:val="000000"/>
          <w:sz w:val="28"/>
        </w:rPr>
        <w:t>
      Құжаттарды Мемлекеттік корпорацияға тапсырған жағдайда көрсетілетін қызметті алушы сондай-ақ жеке басын куәландыратын құжатты көрсетеді (тұлғаны сәйкестендіру үшін талап етіледі).</w:t>
      </w:r>
    </w:p>
    <w:bookmarkEnd w:id="49"/>
    <w:bookmarkStart w:name="z62" w:id="50"/>
    <w:p>
      <w:pPr>
        <w:spacing w:after="0"/>
        <w:ind w:left="0"/>
        <w:jc w:val="both"/>
      </w:pPr>
      <w:r>
        <w:rPr>
          <w:rFonts w:ascii="Times New Roman"/>
          <w:b w:val="false"/>
          <w:i w:val="false"/>
          <w:color w:val="000000"/>
          <w:sz w:val="28"/>
        </w:rPr>
        <w:t>
      Көрсетілетін қызметті берушінің құжатты қабылдаған тұлғаның тегі, аты және әкесінің аты (болған жағдайда), сондай-ақ мөртабан, кіріс нөмірі мен күні көрсетілген қолхатты беруі құжаттардың қабылданғанын растау болып табылады.</w:t>
      </w:r>
    </w:p>
    <w:bookmarkEnd w:id="50"/>
    <w:bookmarkStart w:name="z63" w:id="51"/>
    <w:p>
      <w:pPr>
        <w:spacing w:after="0"/>
        <w:ind w:left="0"/>
        <w:jc w:val="both"/>
      </w:pPr>
      <w:r>
        <w:rPr>
          <w:rFonts w:ascii="Times New Roman"/>
          <w:b w:val="false"/>
          <w:i w:val="false"/>
          <w:color w:val="000000"/>
          <w:sz w:val="28"/>
        </w:rPr>
        <w:t xml:space="preserve">
      Мемлекеттік көрсетілетін қызметті алу кезінде көрсетілетін қызметті алушы Қазақстан Республикасының заңдарында өзгеше көзделмесе, ақпараттық жүйелердегі заңмен қорғалатын құпиядан тұратын мәліметтерді пайдалануға жазбаша келісім береді. </w:t>
      </w:r>
    </w:p>
    <w:bookmarkEnd w:id="51"/>
    <w:bookmarkStart w:name="z64" w:id="52"/>
    <w:p>
      <w:pPr>
        <w:spacing w:after="0"/>
        <w:ind w:left="0"/>
        <w:jc w:val="both"/>
      </w:pPr>
      <w:r>
        <w:rPr>
          <w:rFonts w:ascii="Times New Roman"/>
          <w:b w:val="false"/>
          <w:i w:val="false"/>
          <w:color w:val="000000"/>
          <w:sz w:val="28"/>
        </w:rPr>
        <w:t xml:space="preserve">
      Құжаттар Мемлекеттік корпорация арқылы қабылданған жағдайда көрсетілетін қызметті алушыға тиісті құжаттардың қабылданғаны туралы қолхат беріледі. </w:t>
      </w:r>
    </w:p>
    <w:bookmarkEnd w:id="52"/>
    <w:bookmarkStart w:name="z65" w:id="53"/>
    <w:p>
      <w:pPr>
        <w:spacing w:after="0"/>
        <w:ind w:left="0"/>
        <w:jc w:val="both"/>
      </w:pPr>
      <w:r>
        <w:rPr>
          <w:rFonts w:ascii="Times New Roman"/>
          <w:b w:val="false"/>
          <w:i w:val="false"/>
          <w:color w:val="000000"/>
          <w:sz w:val="28"/>
        </w:rPr>
        <w:t>
      Көрсетілетін қызметті алушыға Мемлекеттік корпорация арқылы дайын құжаттарды беру тиісті құжаттардың қабылданғаны туралы қолхаттың негізінде, жеке басын куәландыратын құжатты көрсеткен жағдайда (не оның өкілінің нотариалды куәландырылған сенімхаты бойынша) жүзеге асырылады.</w:t>
      </w:r>
    </w:p>
    <w:bookmarkEnd w:id="53"/>
    <w:bookmarkStart w:name="z66" w:id="54"/>
    <w:p>
      <w:pPr>
        <w:spacing w:after="0"/>
        <w:ind w:left="0"/>
        <w:jc w:val="both"/>
      </w:pPr>
      <w:r>
        <w:rPr>
          <w:rFonts w:ascii="Times New Roman"/>
          <w:b w:val="false"/>
          <w:i w:val="false"/>
          <w:color w:val="000000"/>
          <w:sz w:val="28"/>
        </w:rPr>
        <w:t xml:space="preserve">
      Мемлекеттік корпорация мемлекеттік көрсетілетін қызметтің сараптамалық қорытындысының нәтижесін 1 (бір) ай ішінде сақтауды қамтамасыз етеді, содан соң оны көрсетілетін қызметті берушіге әрі қарай 1 (бір) жыл сақтауға береді. Көрсетілетін қызметті алушы 1 (бір) ай өткен соң жүгінген жағдайда, Мемлекеттік корпорацияның сұрауы бойынша көрсетілетін қызметті беруші 10 (он) жұмыс күні ішінде (Астана қаласында орналасса, 1 (бір) жұмыс күні ішінде) дайын мемлекеттік қызмет көрсету нәтижесін көрсетілетін қызметті алушыға беру үшін Мемлекеттік корпорацияға жібереді. </w:t>
      </w:r>
    </w:p>
    <w:bookmarkEnd w:id="54"/>
    <w:bookmarkStart w:name="z67" w:id="55"/>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көрсетілген тізбеге сәйкес құжаттар топтамасын толық ұсынбаған және (немесе) қолданыс мерзімі өтіп кеткен құжаттарды тапсырған жағдайда, көрсетілетін қызметті беруші не Мемлекеттік корпорация қызметкері өтінішті қабылдаудан бас тартады.</w:t>
      </w:r>
    </w:p>
    <w:bookmarkEnd w:id="55"/>
    <w:bookmarkStart w:name="z68" w:id="56"/>
    <w:p>
      <w:pPr>
        <w:spacing w:after="0"/>
        <w:ind w:left="0"/>
        <w:jc w:val="both"/>
      </w:pPr>
      <w:r>
        <w:rPr>
          <w:rFonts w:ascii="Times New Roman"/>
          <w:b w:val="false"/>
          <w:i w:val="false"/>
          <w:color w:val="000000"/>
          <w:sz w:val="28"/>
        </w:rPr>
        <w:t xml:space="preserve">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6"/>
    <w:bookmarkStart w:name="z69" w:id="57"/>
    <w:p>
      <w:pPr>
        <w:spacing w:after="0"/>
        <w:ind w:left="0"/>
        <w:jc w:val="both"/>
      </w:pPr>
      <w:r>
        <w:rPr>
          <w:rFonts w:ascii="Times New Roman"/>
          <w:b w:val="false"/>
          <w:i w:val="false"/>
          <w:color w:val="000000"/>
          <w:sz w:val="28"/>
        </w:rPr>
        <w:t>
      10. Көрсетілетін қызметті алушының мемлекеттік қызметті алу үшін ұсынған құжаттары және (немесе) олардағы деректер (мәліметтер) дұрыс болмаған жағдайда, көрсетілетін қызметті беруші мемлекеттік қызметті көрсетуден бас тартады.</w:t>
      </w:r>
    </w:p>
    <w:bookmarkEnd w:id="57"/>
    <w:bookmarkStart w:name="z107" w:id="5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58"/>
    <w:bookmarkStart w:name="z70" w:id="59"/>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жазбаша түрде көрсетілетін қызметті берушінің басшысының не оны алмастырушы тұлғаның атына не "Оқулық" орталығы басшысының атына беріледі.</w:t>
      </w:r>
    </w:p>
    <w:bookmarkEnd w:id="59"/>
    <w:bookmarkStart w:name="z71" w:id="60"/>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пошталық мекенжайы, байланыс телефоны көрсетіледі.</w:t>
      </w:r>
    </w:p>
    <w:bookmarkEnd w:id="60"/>
    <w:bookmarkStart w:name="z72" w:id="61"/>
    <w:p>
      <w:pPr>
        <w:spacing w:after="0"/>
        <w:ind w:left="0"/>
        <w:jc w:val="both"/>
      </w:pPr>
      <w:r>
        <w:rPr>
          <w:rFonts w:ascii="Times New Roman"/>
          <w:b w:val="false"/>
          <w:i w:val="false"/>
          <w:color w:val="000000"/>
          <w:sz w:val="28"/>
        </w:rPr>
        <w:t>
      Шағымды қабылдаушы адамның тегі, аты, әкесінің аты (бар болған жағдайда) және мемлекеттік қызметті көрсету нәтижесі бойынша шағымға жауап алу орны мен мерзімі көрсетіле отырып, шағымның көрсетілетін қызметті берушінің кеңсесінде тіркелуі (шағымның екінші данасында немесе шағымға ілеспе хатта мөртаңба, кіріс нөмірі мен тіркеу күні қойылады) шағымның қабылдануын растау болып табылады.</w:t>
      </w:r>
    </w:p>
    <w:bookmarkEnd w:id="61"/>
    <w:bookmarkStart w:name="z73" w:id="62"/>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www.goscorp.kz интернет-ресурсында көрсетілген мекенжайлар мен телефондар бойынша Мемлекеттік корпорацияның филиалының, бөлімінің басшысына жолданады.</w:t>
      </w:r>
    </w:p>
    <w:bookmarkEnd w:id="62"/>
    <w:bookmarkStart w:name="z74" w:id="63"/>
    <w:p>
      <w:pPr>
        <w:spacing w:after="0"/>
        <w:ind w:left="0"/>
        <w:jc w:val="both"/>
      </w:pPr>
      <w:r>
        <w:rPr>
          <w:rFonts w:ascii="Times New Roman"/>
          <w:b w:val="false"/>
          <w:i w:val="false"/>
          <w:color w:val="000000"/>
          <w:sz w:val="28"/>
        </w:rPr>
        <w:t>
      Мемлекеттік корпорацияға немесе көрсетілетін қызметті берушіге қолма-қол және пошта арқылы түскен шағымның қабылдануын растау оның тіркелуі (шағымның екінші данасында немесе шағымға ілеспе хатта мөртаңба, кіріс нөмірі мен тіркеу күні қойылады) болып табылады.</w:t>
      </w:r>
    </w:p>
    <w:bookmarkEnd w:id="63"/>
    <w:bookmarkStart w:name="z75" w:id="64"/>
    <w:p>
      <w:pPr>
        <w:spacing w:after="0"/>
        <w:ind w:left="0"/>
        <w:jc w:val="both"/>
      </w:pPr>
      <w:r>
        <w:rPr>
          <w:rFonts w:ascii="Times New Roman"/>
          <w:b w:val="false"/>
          <w:i w:val="false"/>
          <w:color w:val="000000"/>
          <w:sz w:val="28"/>
        </w:rPr>
        <w:t>
      "Электрондық үкімет" веб-порталы арқылы жүгінген жағдайда шағымдану тәртібі туралы ақпарат Мемлекеттік қызмет көрсету мәселелері жөніндегі бірыңғай байланыс орталығының 1414, 8-800-080-7777 телефондары арқылы беріледі.</w:t>
      </w:r>
    </w:p>
    <w:bookmarkEnd w:id="64"/>
    <w:bookmarkStart w:name="z76" w:id="65"/>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қараудың нәтижелері туралы дәлелді жауап көрсетілетін қызметті алушыға пошта бойынша, "электрондық үкімет" веб-порталы арқылы жолданады не көрсетілетін қызметті берушінің немесе Мемлекеттік корпорацияның кеңсесінде қолма-қол беріледі.</w:t>
      </w:r>
    </w:p>
    <w:bookmarkEnd w:id="65"/>
    <w:bookmarkStart w:name="z77" w:id="66"/>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 көрсету сапасын бағалау және бақылау жөніндегі уәкілетті органға шағыммен жүгіне алады.</w:t>
      </w:r>
    </w:p>
    <w:bookmarkEnd w:id="66"/>
    <w:bookmarkStart w:name="z78" w:id="67"/>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bookmarkEnd w:id="67"/>
    <w:bookmarkStart w:name="z79" w:id="6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68"/>
    <w:bookmarkStart w:name="z108" w:id="69"/>
    <w:p>
      <w:pPr>
        <w:spacing w:after="0"/>
        <w:ind w:left="0"/>
        <w:jc w:val="left"/>
      </w:pPr>
      <w:r>
        <w:rPr>
          <w:rFonts w:ascii="Times New Roman"/>
          <w:b/>
          <w:i w:val="false"/>
          <w:color w:val="000000"/>
        </w:rPr>
        <w:t xml:space="preserve"> 4-тарау. Мемлекеттік қызмет көрсетудің, оның ішінде Мемлекеттік корпорация арқылы мемлекеттік қызмет көрсетудің ерекшеліктері ескерілген өзге де талаптар</w:t>
      </w:r>
    </w:p>
    <w:bookmarkEnd w:id="69"/>
    <w:bookmarkStart w:name="z80" w:id="70"/>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орталығының 1414, 8 800-080-7777 телефондары арқылы өтініш беру жолымен Мемлекеттік корпорация қызметкері тұрғылықты жерге барып жүргізеді.</w:t>
      </w:r>
    </w:p>
    <w:bookmarkEnd w:id="70"/>
    <w:bookmarkStart w:name="z81" w:id="71"/>
    <w:p>
      <w:pPr>
        <w:spacing w:after="0"/>
        <w:ind w:left="0"/>
        <w:jc w:val="both"/>
      </w:pPr>
      <w:r>
        <w:rPr>
          <w:rFonts w:ascii="Times New Roman"/>
          <w:b w:val="false"/>
          <w:i w:val="false"/>
          <w:color w:val="000000"/>
          <w:sz w:val="28"/>
        </w:rPr>
        <w:t>
      14. Мемлекеттік қызмет көрсету орнының мекенжайы:</w:t>
      </w:r>
    </w:p>
    <w:bookmarkEnd w:id="71"/>
    <w:bookmarkStart w:name="z82" w:id="72"/>
    <w:p>
      <w:pPr>
        <w:spacing w:after="0"/>
        <w:ind w:left="0"/>
        <w:jc w:val="both"/>
      </w:pPr>
      <w:r>
        <w:rPr>
          <w:rFonts w:ascii="Times New Roman"/>
          <w:b w:val="false"/>
          <w:i w:val="false"/>
          <w:color w:val="000000"/>
          <w:sz w:val="28"/>
        </w:rPr>
        <w:t>
      1) көрсетілетін қызметті берушінің control.edu.gov.kz интернет-ресурсында;</w:t>
      </w:r>
    </w:p>
    <w:bookmarkEnd w:id="72"/>
    <w:bookmarkStart w:name="z83" w:id="73"/>
    <w:p>
      <w:pPr>
        <w:spacing w:after="0"/>
        <w:ind w:left="0"/>
        <w:jc w:val="both"/>
      </w:pPr>
      <w:r>
        <w:rPr>
          <w:rFonts w:ascii="Times New Roman"/>
          <w:b w:val="false"/>
          <w:i w:val="false"/>
          <w:color w:val="000000"/>
          <w:sz w:val="28"/>
        </w:rPr>
        <w:t>
      2) "Оқулық" орталығының okulyk-edu.kz интернет-ресурсында;</w:t>
      </w:r>
    </w:p>
    <w:bookmarkEnd w:id="73"/>
    <w:bookmarkStart w:name="z84" w:id="74"/>
    <w:p>
      <w:pPr>
        <w:spacing w:after="0"/>
        <w:ind w:left="0"/>
        <w:jc w:val="both"/>
      </w:pPr>
      <w:r>
        <w:rPr>
          <w:rFonts w:ascii="Times New Roman"/>
          <w:b w:val="false"/>
          <w:i w:val="false"/>
          <w:color w:val="000000"/>
          <w:sz w:val="28"/>
        </w:rPr>
        <w:t xml:space="preserve">
      3) Мемлекеттік корпорацияның www.goscorp.kz интернет-ресурсында; </w:t>
      </w:r>
    </w:p>
    <w:bookmarkEnd w:id="74"/>
    <w:bookmarkStart w:name="z85" w:id="75"/>
    <w:p>
      <w:pPr>
        <w:spacing w:after="0"/>
        <w:ind w:left="0"/>
        <w:jc w:val="both"/>
      </w:pPr>
      <w:r>
        <w:rPr>
          <w:rFonts w:ascii="Times New Roman"/>
          <w:b w:val="false"/>
          <w:i w:val="false"/>
          <w:color w:val="000000"/>
          <w:sz w:val="28"/>
        </w:rPr>
        <w:t>
      4) www.egov.kz "Электрондық үкімет" порталында орналасқан.</w:t>
      </w:r>
    </w:p>
    <w:bookmarkEnd w:id="75"/>
    <w:bookmarkStart w:name="z86" w:id="76"/>
    <w:p>
      <w:pPr>
        <w:spacing w:after="0"/>
        <w:ind w:left="0"/>
        <w:jc w:val="both"/>
      </w:pPr>
      <w:r>
        <w:rPr>
          <w:rFonts w:ascii="Times New Roman"/>
          <w:b w:val="false"/>
          <w:i w:val="false"/>
          <w:color w:val="000000"/>
          <w:sz w:val="28"/>
        </w:rPr>
        <w:t xml:space="preserve">
      15. Көрсетілетін қызметті берушінің мемлекеттік қызмет көрсету мәселелері жөніндегі анықтама қызметтерінің байланыс телефондары: 8(7172) 27-98-50, 8(7172) 76-83-04. Мемлекеттік қызметті көрсету мәселелері жөніндегі бірыңғай байланыс орталығы: 1414, 8-800-080-7777. </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бастауыш,</w:t>
            </w:r>
            <w:r>
              <w:br/>
            </w:r>
            <w:r>
              <w:rPr>
                <w:rFonts w:ascii="Times New Roman"/>
                <w:b w:val="false"/>
                <w:i w:val="false"/>
                <w:color w:val="000000"/>
                <w:sz w:val="20"/>
              </w:rPr>
              <w:t>негізгі орта, жалпы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оқу басылымдары</w:t>
            </w:r>
            <w:r>
              <w:br/>
            </w:r>
            <w:r>
              <w:rPr>
                <w:rFonts w:ascii="Times New Roman"/>
                <w:b w:val="false"/>
                <w:i w:val="false"/>
                <w:color w:val="000000"/>
                <w:sz w:val="20"/>
              </w:rPr>
              <w:t>бойынша авторларға және</w:t>
            </w:r>
            <w:r>
              <w:br/>
            </w:r>
            <w:r>
              <w:rPr>
                <w:rFonts w:ascii="Times New Roman"/>
                <w:b w:val="false"/>
                <w:i w:val="false"/>
                <w:color w:val="000000"/>
                <w:sz w:val="20"/>
              </w:rPr>
              <w:t>авторлар ұжымына</w:t>
            </w:r>
            <w:r>
              <w:br/>
            </w:r>
            <w:r>
              <w:rPr>
                <w:rFonts w:ascii="Times New Roman"/>
                <w:b w:val="false"/>
                <w:i w:val="false"/>
                <w:color w:val="000000"/>
                <w:sz w:val="20"/>
              </w:rPr>
              <w:t>сараптамалық қорытынды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министрлігі</w:t>
            </w:r>
            <w:r>
              <w:br/>
            </w:r>
            <w:r>
              <w:rPr>
                <w:rFonts w:ascii="Times New Roman"/>
                <w:b w:val="false"/>
                <w:i w:val="false"/>
                <w:color w:val="000000"/>
                <w:sz w:val="20"/>
              </w:rPr>
              <w:t>Білім және ғылым саласындағы</w:t>
            </w:r>
            <w:r>
              <w:br/>
            </w:r>
            <w:r>
              <w:rPr>
                <w:rFonts w:ascii="Times New Roman"/>
                <w:b w:val="false"/>
                <w:i w:val="false"/>
                <w:color w:val="000000"/>
                <w:sz w:val="20"/>
              </w:rPr>
              <w:t>бақылау комитетінің төрағасына</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(тегі, 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мекенжайы:</w:t>
            </w:r>
            <w:r>
              <w:br/>
            </w:r>
            <w:r>
              <w:rPr>
                <w:rFonts w:ascii="Times New Roman"/>
                <w:b w:val="false"/>
                <w:i w:val="false"/>
                <w:color w:val="000000"/>
                <w:sz w:val="20"/>
              </w:rPr>
              <w:t>телефоны:</w:t>
            </w:r>
          </w:p>
        </w:tc>
      </w:tr>
    </w:tbl>
    <w:bookmarkStart w:name="z122" w:id="77"/>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bookmarkEnd w:id="77"/>
    <w:p>
      <w:pPr>
        <w:spacing w:after="0"/>
        <w:ind w:left="0"/>
        <w:jc w:val="both"/>
      </w:pPr>
      <w:r>
        <w:rPr>
          <w:rFonts w:ascii="Times New Roman"/>
          <w:b w:val="false"/>
          <w:i w:val="false"/>
          <w:color w:val="000000"/>
          <w:sz w:val="28"/>
        </w:rPr>
        <w:t>
      (жеке және заңды тұлғалар үшін)</w:t>
      </w:r>
    </w:p>
    <w:p>
      <w:pPr>
        <w:spacing w:after="0"/>
        <w:ind w:left="0"/>
        <w:jc w:val="both"/>
      </w:pPr>
      <w:r>
        <w:rPr>
          <w:rFonts w:ascii="Times New Roman"/>
          <w:b w:val="false"/>
          <w:i w:val="false"/>
          <w:color w:val="000000"/>
          <w:sz w:val="28"/>
        </w:rPr>
        <w:t>
      ________________ баспасы (авторы (авторлар ұжымы), әзірлеуші) әзірлеген</w:t>
      </w:r>
    </w:p>
    <w:p>
      <w:pPr>
        <w:spacing w:after="0"/>
        <w:ind w:left="0"/>
        <w:jc w:val="both"/>
      </w:pPr>
      <w:r>
        <w:rPr>
          <w:rFonts w:ascii="Times New Roman"/>
          <w:b w:val="false"/>
          <w:i w:val="false"/>
          <w:color w:val="000000"/>
          <w:sz w:val="28"/>
        </w:rPr>
        <w:t>
      _________________аталымдағы "_________________________" оқу әдебиетіне сараптама</w:t>
      </w:r>
    </w:p>
    <w:p>
      <w:pPr>
        <w:spacing w:after="0"/>
        <w:ind w:left="0"/>
        <w:jc w:val="both"/>
      </w:pPr>
      <w:r>
        <w:rPr>
          <w:rFonts w:ascii="Times New Roman"/>
          <w:b w:val="false"/>
          <w:i w:val="false"/>
          <w:color w:val="000000"/>
          <w:sz w:val="28"/>
        </w:rPr>
        <w:t>
      жасауды және (орта білім беру деңгейінің оқулықтарын) баспа оқулығының PDF</w:t>
      </w:r>
    </w:p>
    <w:p>
      <w:pPr>
        <w:spacing w:after="0"/>
        <w:ind w:left="0"/>
        <w:jc w:val="both"/>
      </w:pPr>
      <w:r>
        <w:rPr>
          <w:rFonts w:ascii="Times New Roman"/>
          <w:b w:val="false"/>
          <w:i w:val="false"/>
          <w:color w:val="000000"/>
          <w:sz w:val="28"/>
        </w:rPr>
        <w:t>
      форматындағы электрондық нұсқасының жалпы жұртшылыққа қолжетімді болуын</w:t>
      </w:r>
    </w:p>
    <w:p>
      <w:pPr>
        <w:spacing w:after="0"/>
        <w:ind w:left="0"/>
        <w:jc w:val="both"/>
      </w:pPr>
      <w:r>
        <w:rPr>
          <w:rFonts w:ascii="Times New Roman"/>
          <w:b w:val="false"/>
          <w:i w:val="false"/>
          <w:color w:val="000000"/>
          <w:sz w:val="28"/>
        </w:rPr>
        <w:t>
      қамтамасыз ету үшін "Оқулық" республикалық ғылыми-практикалық орталығының</w:t>
      </w:r>
    </w:p>
    <w:p>
      <w:pPr>
        <w:spacing w:after="0"/>
        <w:ind w:left="0"/>
        <w:jc w:val="both"/>
      </w:pPr>
      <w:r>
        <w:rPr>
          <w:rFonts w:ascii="Times New Roman"/>
          <w:b w:val="false"/>
          <w:i w:val="false"/>
          <w:color w:val="000000"/>
          <w:sz w:val="28"/>
        </w:rPr>
        <w:t>
      http://www.okulyk-edu.kz интернет-ресурсына "Жоба" белгісімен орналастыруды сұраймын.</w:t>
      </w:r>
    </w:p>
    <w:p>
      <w:pPr>
        <w:spacing w:after="0"/>
        <w:ind w:left="0"/>
        <w:jc w:val="both"/>
      </w:pPr>
      <w:r>
        <w:rPr>
          <w:rFonts w:ascii="Times New Roman"/>
          <w:b w:val="false"/>
          <w:i w:val="false"/>
          <w:color w:val="000000"/>
          <w:sz w:val="28"/>
        </w:rPr>
        <w:t>
      Білім деңгейі 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қорғалған құпиядан тұратын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"___" _________ 20__ жыл</w:t>
      </w:r>
    </w:p>
    <w:p>
      <w:pPr>
        <w:spacing w:after="0"/>
        <w:ind w:left="0"/>
        <w:jc w:val="both"/>
      </w:pPr>
      <w:r>
        <w:rPr>
          <w:rFonts w:ascii="Times New Roman"/>
          <w:b w:val="false"/>
          <w:i w:val="false"/>
          <w:color w:val="000000"/>
          <w:sz w:val="28"/>
        </w:rPr>
        <w:t>
      Өтінішке қосымша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3432"/>
        <w:gridCol w:w="1988"/>
        <w:gridCol w:w="1747"/>
        <w:gridCol w:w="866"/>
        <w:gridCol w:w="1668"/>
        <w:gridCol w:w="867"/>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(оқулық, мұғалімге арналған құрал, дәптер және тағы басқа)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формасы (қағаз, электронды)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басылған (жаңадан әзірленген)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r>
              <w:br/>
            </w:r>
            <w:r>
              <w:rPr>
                <w:rFonts w:ascii="Times New Roman"/>
                <w:b w:val="false"/>
                <w:i w:val="false"/>
                <w:color w:val="000000"/>
                <w:sz w:val="20"/>
              </w:rPr>
              <w:t>
лары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 (сынып немесе маман</w:t>
            </w:r>
            <w:r>
              <w:br/>
            </w:r>
            <w:r>
              <w:rPr>
                <w:rFonts w:ascii="Times New Roman"/>
                <w:b w:val="false"/>
                <w:i w:val="false"/>
                <w:color w:val="000000"/>
                <w:sz w:val="20"/>
              </w:rPr>
              <w:t>
дық)</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w:t>
            </w:r>
            <w:r>
              <w:br/>
            </w:r>
            <w:r>
              <w:rPr>
                <w:rFonts w:ascii="Times New Roman"/>
                <w:b w:val="false"/>
                <w:i w:val="false"/>
                <w:color w:val="000000"/>
                <w:sz w:val="20"/>
              </w:rPr>
              <w:t>
леу тілі</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алушының қолы, мөр (заңды тұлға үшін) ______________</w:t>
      </w:r>
    </w:p>
    <w:p>
      <w:pPr>
        <w:spacing w:after="0"/>
        <w:ind w:left="0"/>
        <w:jc w:val="both"/>
      </w:pPr>
      <w:r>
        <w:rPr>
          <w:rFonts w:ascii="Times New Roman"/>
          <w:b w:val="false"/>
          <w:i w:val="false"/>
          <w:color w:val="000000"/>
          <w:sz w:val="28"/>
        </w:rPr>
        <w:t>
      Өтінішті беру күні "___" __________________ 20__ жыл.</w:t>
      </w:r>
    </w:p>
    <w:p>
      <w:pPr>
        <w:spacing w:after="0"/>
        <w:ind w:left="0"/>
        <w:jc w:val="both"/>
      </w:pPr>
      <w:r>
        <w:rPr>
          <w:rFonts w:ascii="Times New Roman"/>
          <w:b w:val="false"/>
          <w:i w:val="false"/>
          <w:color w:val="000000"/>
          <w:sz w:val="28"/>
        </w:rPr>
        <w:t>
      Қабылдады:______________                   _______________</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"___" __________________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бастауыш,</w:t>
            </w:r>
            <w:r>
              <w:br/>
            </w:r>
            <w:r>
              <w:rPr>
                <w:rFonts w:ascii="Times New Roman"/>
                <w:b w:val="false"/>
                <w:i w:val="false"/>
                <w:color w:val="000000"/>
                <w:sz w:val="20"/>
              </w:rPr>
              <w:t>негізгі орта, жалпы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оқу басылымдары</w:t>
            </w:r>
            <w:r>
              <w:br/>
            </w:r>
            <w:r>
              <w:rPr>
                <w:rFonts w:ascii="Times New Roman"/>
                <w:b w:val="false"/>
                <w:i w:val="false"/>
                <w:color w:val="000000"/>
                <w:sz w:val="20"/>
              </w:rPr>
              <w:t>бойынша авторларға және</w:t>
            </w:r>
            <w:r>
              <w:br/>
            </w:r>
            <w:r>
              <w:rPr>
                <w:rFonts w:ascii="Times New Roman"/>
                <w:b w:val="false"/>
                <w:i w:val="false"/>
                <w:color w:val="000000"/>
                <w:sz w:val="20"/>
              </w:rPr>
              <w:t>авторлар ұжымына</w:t>
            </w:r>
            <w:r>
              <w:br/>
            </w:r>
            <w:r>
              <w:rPr>
                <w:rFonts w:ascii="Times New Roman"/>
                <w:b w:val="false"/>
                <w:i w:val="false"/>
                <w:color w:val="000000"/>
                <w:sz w:val="20"/>
              </w:rPr>
              <w:t>сараптамалық қорытынды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r>
              <w:br/>
            </w:r>
            <w:r>
              <w:rPr>
                <w:rFonts w:ascii="Times New Roman"/>
                <w:b w:val="false"/>
                <w:i w:val="false"/>
                <w:color w:val="000000"/>
                <w:sz w:val="20"/>
              </w:rPr>
              <w:t>Нысан</w:t>
            </w:r>
            <w:r>
              <w:br/>
            </w:r>
            <w:r>
              <w:rPr>
                <w:rFonts w:ascii="Times New Roman"/>
                <w:b/>
                <w:i w:val="false"/>
                <w:color w:val="000000"/>
                <w:sz w:val="20"/>
              </w:rPr>
              <w:t>____________</w:t>
            </w:r>
            <w:r>
              <w:rPr>
                <w:rFonts w:ascii="Times New Roman"/>
                <w:b/>
                <w:i w:val="false"/>
                <w:color w:val="000000"/>
                <w:sz w:val="20"/>
              </w:rPr>
              <w:t>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 xml:space="preserve">немесе ұйымның атауы) </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09" w:id="78"/>
    <w:p>
      <w:pPr>
        <w:spacing w:after="0"/>
        <w:ind w:left="0"/>
        <w:jc w:val="left"/>
      </w:pPr>
      <w:r>
        <w:rPr>
          <w:rFonts w:ascii="Times New Roman"/>
          <w:b/>
          <w:i w:val="false"/>
          <w:color w:val="000000"/>
        </w:rPr>
        <w:t xml:space="preserve"> Құжаттарды қабылдаудан бас тарту туралы қолхат</w:t>
      </w:r>
    </w:p>
    <w:bookmarkEnd w:id="78"/>
    <w:bookmarkStart w:name="z103" w:id="79"/>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№__ бөлімі (мекенжайы көрсетілсін)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 </w:t>
      </w:r>
    </w:p>
    <w:bookmarkEnd w:id="79"/>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"Азаматтарға арналған үкімет" мемлекеттік корпорациясы" коммерциялық емес акционерлік қоғамының қызметкері)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 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Телефон____________________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________________________________ 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(көрсетілетін қызмет алушының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