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0fe2" w14:textId="0960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аппараты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Жоғары Сот Кеңесінің аппараты Басшысының 2017 жылғы 17 ақпандағы № 3-3/6 өкімі. Қазақстан Республикасының Әділет министрлігінде 2017 жылғы 16 наурызда № 14907 болып тіркелді. Күші жойылды - Қазақстан Республикасы Жоғары Сот Кеңесінің аппараты Басшысының 2018 жылғы 14 наурыздағы № 3-4/14 өкімімен</w:t>
      </w:r>
    </w:p>
    <w:p>
      <w:pPr>
        <w:spacing w:after="0"/>
        <w:ind w:left="0"/>
        <w:jc w:val="both"/>
      </w:pPr>
      <w:bookmarkStart w:name="z9" w:id="0"/>
      <w:r>
        <w:rPr>
          <w:rFonts w:ascii="Times New Roman"/>
          <w:b w:val="false"/>
          <w:i w:val="false"/>
          <w:color w:val="ff0000"/>
          <w:sz w:val="28"/>
        </w:rPr>
        <w:t xml:space="preserve">
      Ескерту. Күші жойылды – ҚР Жоғары Сот Кеңесінің аппараты Басшысының 14.03.2018 </w:t>
      </w:r>
      <w:r>
        <w:rPr>
          <w:rFonts w:ascii="Times New Roman"/>
          <w:b w:val="false"/>
          <w:i w:val="false"/>
          <w:color w:val="ff0000"/>
          <w:sz w:val="28"/>
        </w:rPr>
        <w:t>№ 3-4/14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өкімімен.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Жоғары Сот Кеңесінің аппараты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Жоғары Сот Кеңесінің аппараты "Б" корпусының мемлекеттік әкімшілік қызметшілерінің жұмысын бағалау әдістемесін бекіту туралы" Қазақстан Республикасы Жоғары Сот Кеңесінің аппараты басшысының 2016 жылғы 12 ақпандағы № 3-3/25 </w:t>
      </w:r>
      <w:r>
        <w:rPr>
          <w:rFonts w:ascii="Times New Roman"/>
          <w:b w:val="false"/>
          <w:i w:val="false"/>
          <w:color w:val="000000"/>
          <w:sz w:val="28"/>
        </w:rPr>
        <w:t>өкімінің</w:t>
      </w:r>
      <w:r>
        <w:rPr>
          <w:rFonts w:ascii="Times New Roman"/>
          <w:b w:val="false"/>
          <w:i w:val="false"/>
          <w:color w:val="000000"/>
          <w:sz w:val="28"/>
        </w:rPr>
        <w:t xml:space="preserve"> (нормативтік құқықтық актілерінің мемлекеттік тіркеу тізілімінде № 13737 болып тіркелген, "Әділет" ақпараттық-құқықтық жүйесінде 2016 жылғы 8 маусымда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Республикасының Жоғары Сот Кеңесі аппаратының Ұйымдастыру бөлімі:</w:t>
      </w:r>
    </w:p>
    <w:bookmarkEnd w:id="4"/>
    <w:bookmarkStart w:name="z5" w:id="5"/>
    <w:p>
      <w:pPr>
        <w:spacing w:after="0"/>
        <w:ind w:left="0"/>
        <w:jc w:val="both"/>
      </w:pPr>
      <w:r>
        <w:rPr>
          <w:rFonts w:ascii="Times New Roman"/>
          <w:b w:val="false"/>
          <w:i w:val="false"/>
          <w:color w:val="000000"/>
          <w:sz w:val="28"/>
        </w:rPr>
        <w:t>
      1) осы өкімнің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Қазақстан Республикасының Әділет министрлігіде оның мемлекеттік тіркелгеннен кейін осы өкімнің күнтізбелік он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6"/>
    <w:bookmarkStart w:name="z7" w:id="7"/>
    <w:p>
      <w:pPr>
        <w:spacing w:after="0"/>
        <w:ind w:left="0"/>
        <w:jc w:val="both"/>
      </w:pPr>
      <w:r>
        <w:rPr>
          <w:rFonts w:ascii="Times New Roman"/>
          <w:b w:val="false"/>
          <w:i w:val="false"/>
          <w:color w:val="000000"/>
          <w:sz w:val="28"/>
        </w:rPr>
        <w:t>
      3) осы өкімнің Қазақстан Республикасы Жоғары Сот Кеңесі аппаратының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4. Осы өкімнің орындалуын бақылау Қазақстан Республикасының Жоғары Сот Кеңесі аппаратының Ұйымдастыру бөліміне жүктелсін.</w:t>
      </w:r>
    </w:p>
    <w:bookmarkEnd w:id="8"/>
    <w:bookmarkStart w:name="z9" w:id="9"/>
    <w:p>
      <w:pPr>
        <w:spacing w:after="0"/>
        <w:ind w:left="0"/>
        <w:jc w:val="both"/>
      </w:pPr>
      <w:r>
        <w:rPr>
          <w:rFonts w:ascii="Times New Roman"/>
          <w:b w:val="false"/>
          <w:i w:val="false"/>
          <w:color w:val="000000"/>
          <w:sz w:val="28"/>
        </w:rPr>
        <w:t>
      5. Осы өкім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Жоғары Сот Кеңесі</w:t>
            </w:r>
            <w:r>
              <w:br/>
            </w:r>
            <w:r>
              <w:rPr>
                <w:rFonts w:ascii="Times New Roman"/>
                <w:b w:val="false"/>
                <w:i/>
                <w:color w:val="000000"/>
                <w:sz w:val="20"/>
              </w:rPr>
              <w:t>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басшысының</w:t>
            </w:r>
            <w:r>
              <w:br/>
            </w:r>
            <w:r>
              <w:rPr>
                <w:rFonts w:ascii="Times New Roman"/>
                <w:b w:val="false"/>
                <w:i w:val="false"/>
                <w:color w:val="000000"/>
                <w:sz w:val="20"/>
              </w:rPr>
              <w:t>2017 жылғы 17 ақпандағы</w:t>
            </w:r>
            <w:r>
              <w:br/>
            </w:r>
            <w:r>
              <w:rPr>
                <w:rFonts w:ascii="Times New Roman"/>
                <w:b w:val="false"/>
                <w:i w:val="false"/>
                <w:color w:val="000000"/>
                <w:sz w:val="20"/>
              </w:rPr>
              <w:t>№ 3-3/6 өкімімен бекітілген</w:t>
            </w:r>
          </w:p>
        </w:tc>
      </w:tr>
    </w:tbl>
    <w:bookmarkStart w:name="z11" w:id="10"/>
    <w:p>
      <w:pPr>
        <w:spacing w:after="0"/>
        <w:ind w:left="0"/>
        <w:jc w:val="left"/>
      </w:pPr>
      <w:r>
        <w:rPr>
          <w:rFonts w:ascii="Times New Roman"/>
          <w:b/>
          <w:i w:val="false"/>
          <w:color w:val="000000"/>
        </w:rPr>
        <w:t xml:space="preserve"> Қазақстан Республикасы Жоғары Сот Кеңесінің аппараты "Б" корпусының мемлекеттік әкімшілік қызметшілерінің жұмысын бағалау әдістемесі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Қазакстан Республикасы Жоғары Сот Кеңесінің аппараты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Қазакстан Республикасы Жоғары Сот Кеңесінің аппараты "Б" корпусының мемлекеттік әкімшілік қызметшілерінің (бұдан әрі – Аппарат қызметшілері) жұмысын бағалау алгоритмін айқындайды. </w:t>
      </w:r>
    </w:p>
    <w:bookmarkEnd w:id="12"/>
    <w:bookmarkStart w:name="z14" w:id="13"/>
    <w:p>
      <w:pPr>
        <w:spacing w:after="0"/>
        <w:ind w:left="0"/>
        <w:jc w:val="both"/>
      </w:pPr>
      <w:r>
        <w:rPr>
          <w:rFonts w:ascii="Times New Roman"/>
          <w:b w:val="false"/>
          <w:i w:val="false"/>
          <w:color w:val="000000"/>
          <w:sz w:val="28"/>
        </w:rPr>
        <w:t>
      2. Аппарат қызметшілерінің қызметін бағалау (бұдан әрі – бағалау) олардың жұмыс тиімділігі мен сапасын анықтау үшін жүргізіледі.</w:t>
      </w:r>
    </w:p>
    <w:bookmarkEnd w:id="13"/>
    <w:bookmarkStart w:name="z15" w:id="14"/>
    <w:p>
      <w:pPr>
        <w:spacing w:after="0"/>
        <w:ind w:left="0"/>
        <w:jc w:val="both"/>
      </w:pPr>
      <w:r>
        <w:rPr>
          <w:rFonts w:ascii="Times New Roman"/>
          <w:b w:val="false"/>
          <w:i w:val="false"/>
          <w:color w:val="000000"/>
          <w:sz w:val="28"/>
        </w:rPr>
        <w:t>
      3. Бағалау Аппарат қызметшісінің атқаратын лауазымындағы қызметінің нәтижелері бойынша:</w:t>
      </w:r>
    </w:p>
    <w:bookmarkEnd w:id="14"/>
    <w:bookmarkStart w:name="z16"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17"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p>
      <w:pPr>
        <w:spacing w:after="0"/>
        <w:ind w:left="0"/>
        <w:jc w:val="both"/>
      </w:pPr>
      <w:r>
        <w:rPr>
          <w:rFonts w:ascii="Times New Roman"/>
          <w:b w:val="false"/>
          <w:i w:val="false"/>
          <w:color w:val="000000"/>
          <w:sz w:val="28"/>
        </w:rPr>
        <w:t>
      Аппарат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Аппарат қызметшілері бағалауды жұмысқа шыққаннан кейін бес жұмыс күні мерзімінде өтеді.</w:t>
      </w:r>
    </w:p>
    <w:bookmarkStart w:name="z20" w:id="17"/>
    <w:p>
      <w:pPr>
        <w:spacing w:after="0"/>
        <w:ind w:left="0"/>
        <w:jc w:val="both"/>
      </w:pPr>
      <w:r>
        <w:rPr>
          <w:rFonts w:ascii="Times New Roman"/>
          <w:b w:val="false"/>
          <w:i w:val="false"/>
          <w:color w:val="000000"/>
          <w:sz w:val="28"/>
        </w:rPr>
        <w:t>
      4. Тоқсандық бағалауды тікелей басшы жүргізеді және Аппарат қызметшісінің лауазымдық міндеттерді орындауын бағалауға негізделеді.</w:t>
      </w:r>
    </w:p>
    <w:bookmarkEnd w:id="17"/>
    <w:p>
      <w:pPr>
        <w:spacing w:after="0"/>
        <w:ind w:left="0"/>
        <w:jc w:val="both"/>
      </w:pPr>
      <w:r>
        <w:rPr>
          <w:rFonts w:ascii="Times New Roman"/>
          <w:b w:val="false"/>
          <w:i w:val="false"/>
          <w:color w:val="000000"/>
          <w:sz w:val="28"/>
        </w:rPr>
        <w:t>
      Бөлім меңгерушісінің тікелей басшысы Қазакстан Республикасы Жоғары Сот Кеңесінің аппарат басшысы (бұдан әрі – Аппарат басшысы), ал бөлімнің қызметкерінің тікелей басшысы бөлім меңгерушісі болып табылады.</w:t>
      </w:r>
    </w:p>
    <w:bookmarkStart w:name="z22" w:id="18"/>
    <w:p>
      <w:pPr>
        <w:spacing w:after="0"/>
        <w:ind w:left="0"/>
        <w:jc w:val="both"/>
      </w:pPr>
      <w:r>
        <w:rPr>
          <w:rFonts w:ascii="Times New Roman"/>
          <w:b w:val="false"/>
          <w:i w:val="false"/>
          <w:color w:val="000000"/>
          <w:sz w:val="28"/>
        </w:rPr>
        <w:t>
      5. Жылдық бағалау:</w:t>
      </w:r>
    </w:p>
    <w:bookmarkEnd w:id="18"/>
    <w:bookmarkStart w:name="z23" w:id="19"/>
    <w:p>
      <w:pPr>
        <w:spacing w:after="0"/>
        <w:ind w:left="0"/>
        <w:jc w:val="both"/>
      </w:pPr>
      <w:r>
        <w:rPr>
          <w:rFonts w:ascii="Times New Roman"/>
          <w:b w:val="false"/>
          <w:i w:val="false"/>
          <w:color w:val="000000"/>
          <w:sz w:val="28"/>
        </w:rPr>
        <w:t xml:space="preserve">
      1) Аппарат қызметшісінің есептік тоқсандардағы орта бағасынан; </w:t>
      </w:r>
    </w:p>
    <w:bookmarkEnd w:id="19"/>
    <w:bookmarkStart w:name="z24" w:id="20"/>
    <w:p>
      <w:pPr>
        <w:spacing w:after="0"/>
        <w:ind w:left="0"/>
        <w:jc w:val="both"/>
      </w:pPr>
      <w:r>
        <w:rPr>
          <w:rFonts w:ascii="Times New Roman"/>
          <w:b w:val="false"/>
          <w:i w:val="false"/>
          <w:color w:val="000000"/>
          <w:sz w:val="28"/>
        </w:rPr>
        <w:t>
      2) Аппарат қызметшісінің жеке жұмыс жоспарын орындау бағасынан.</w:t>
      </w:r>
    </w:p>
    <w:bookmarkEnd w:id="20"/>
    <w:bookmarkStart w:name="z25" w:id="21"/>
    <w:p>
      <w:pPr>
        <w:spacing w:after="0"/>
        <w:ind w:left="0"/>
        <w:jc w:val="both"/>
      </w:pPr>
      <w:r>
        <w:rPr>
          <w:rFonts w:ascii="Times New Roman"/>
          <w:b w:val="false"/>
          <w:i w:val="false"/>
          <w:color w:val="000000"/>
          <w:sz w:val="28"/>
        </w:rPr>
        <w:t>
      6. Бағалауды өткізу үшін Аппарат басшысымен Бағалау жөніндегі комиссия құрылады, Қазакстан Республикасының Жоғары Сот Кеңесі аппаратының Ұйымдастыру бөлімі (бұдан әрі – Ұйымдастыру бөлімі) оның жұмыс органы болып табылады.</w:t>
      </w:r>
    </w:p>
    <w:bookmarkEnd w:id="21"/>
    <w:bookmarkStart w:name="z26" w:id="22"/>
    <w:p>
      <w:pPr>
        <w:spacing w:after="0"/>
        <w:ind w:left="0"/>
        <w:jc w:val="both"/>
      </w:pPr>
      <w:r>
        <w:rPr>
          <w:rFonts w:ascii="Times New Roman"/>
          <w:b w:val="false"/>
          <w:i w:val="false"/>
          <w:color w:val="000000"/>
          <w:sz w:val="28"/>
        </w:rPr>
        <w:t xml:space="preserve">
      7. Бағалау жөніндегі комиссияның мәжілісі оның құрамының үштен екісінен астамы қатысқан жағдайда өкілетті болып есептеледі. </w:t>
      </w:r>
    </w:p>
    <w:bookmarkEnd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Аппарат басшысының шешімі бойынша жүзеге асырылады.</w:t>
      </w:r>
    </w:p>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p>
      <w:pPr>
        <w:spacing w:after="0"/>
        <w:ind w:left="0"/>
        <w:jc w:val="both"/>
      </w:pPr>
      <w:r>
        <w:rPr>
          <w:rFonts w:ascii="Times New Roman"/>
          <w:b w:val="false"/>
          <w:i w:val="false"/>
          <w:color w:val="000000"/>
          <w:sz w:val="28"/>
        </w:rPr>
        <w:t>
      Бағалау жөніндегі комиссияның хатшысы болып Ұйымдастыру бөлімінің қызметшісі табылады. Комиссия хатшысы дауыс беруге қатыспайды.</w:t>
      </w:r>
    </w:p>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Жеке жұмыс жоспары Аппарат қызметшісімен және оның тікелей басшысымен бірлесіп бағаланатың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Аппаратының қызметшісін лауазымға осы Әдістеменің 10-тармағында көрсетілген мерзім өткеннен кейін тағайындалған жағдайда, атқаратын лауазымдағы жеке жұмыс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Жеке жұмысы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xml:space="preserve">
      13. Жеке жұмыс жоспар екі данада құрастырылады. Бір дана Ұйымдастыру бөліміне беріледі. Екінші дана Аппарат қызметшісінің құрылымдық бөлімше басшысында болады. </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xml:space="preserve">
      14. Ұйымдастрыру бөлімі Бағалау бойынша комиссия төрағасының келісімі бойынша бағалауды өткізу кестесін қалыптастырды. </w:t>
      </w:r>
    </w:p>
    <w:bookmarkEnd w:id="31"/>
    <w:p>
      <w:pPr>
        <w:spacing w:after="0"/>
        <w:ind w:left="0"/>
        <w:jc w:val="both"/>
      </w:pPr>
      <w:r>
        <w:rPr>
          <w:rFonts w:ascii="Times New Roman"/>
          <w:b w:val="false"/>
          <w:i w:val="false"/>
          <w:color w:val="000000"/>
          <w:sz w:val="28"/>
        </w:rPr>
        <w:t>
      Ұйымдастыру бөлім бағалауға жататын Аппарат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бөлімдермен өз ерекшеліктеріне сүйеніп белгіленеді және атқарылған жұмыстын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p>
      <w:pPr>
        <w:spacing w:after="0"/>
        <w:ind w:left="0"/>
        <w:jc w:val="both"/>
      </w:pPr>
      <w:r>
        <w:rPr>
          <w:rFonts w:ascii="Times New Roman"/>
          <w:b w:val="false"/>
          <w:i w:val="false"/>
          <w:color w:val="000000"/>
          <w:sz w:val="28"/>
        </w:rPr>
        <w:t xml:space="preserve">
      Әр көтермеленетін қызмет көрсеткіші мен түрі үшін Аппаратының қызметшісі тікелей басшыдан бекітілген шәкілге сәйкес "+1"-ден "+5" баллға дейін иеленеді. </w:t>
      </w:r>
    </w:p>
    <w:bookmarkStart w:name="z45"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6" w:id="38"/>
    <w:p>
      <w:pPr>
        <w:spacing w:after="0"/>
        <w:ind w:left="0"/>
        <w:jc w:val="both"/>
      </w:pPr>
      <w:r>
        <w:rPr>
          <w:rFonts w:ascii="Times New Roman"/>
          <w:b w:val="false"/>
          <w:i w:val="false"/>
          <w:color w:val="000000"/>
          <w:sz w:val="28"/>
        </w:rPr>
        <w:t>
      20. Орындау тәртібін бұзуға жоғары тұрған органдардың,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Ұйымдастыру бөлім және Аппарат қызметшісінің тікелей басшысының құжатпен дәлелденген мәліметі болады.</w:t>
      </w:r>
    </w:p>
    <w:bookmarkStart w:name="z48" w:id="39"/>
    <w:p>
      <w:pPr>
        <w:spacing w:after="0"/>
        <w:ind w:left="0"/>
        <w:jc w:val="both"/>
      </w:pPr>
      <w:r>
        <w:rPr>
          <w:rFonts w:ascii="Times New Roman"/>
          <w:b w:val="false"/>
          <w:i w:val="false"/>
          <w:color w:val="000000"/>
          <w:sz w:val="28"/>
        </w:rPr>
        <w:t xml:space="preserve">
      21. Еңбек тәртібін бұзуға: </w:t>
      </w:r>
    </w:p>
    <w:bookmarkEnd w:id="39"/>
    <w:bookmarkStart w:name="z49" w:id="40"/>
    <w:p>
      <w:pPr>
        <w:spacing w:after="0"/>
        <w:ind w:left="0"/>
        <w:jc w:val="both"/>
      </w:pPr>
      <w:r>
        <w:rPr>
          <w:rFonts w:ascii="Times New Roman"/>
          <w:b w:val="false"/>
          <w:i w:val="false"/>
          <w:color w:val="000000"/>
          <w:sz w:val="28"/>
        </w:rPr>
        <w:t>
      1) дәлелді себепсіз жұмысқа кешігу;</w:t>
      </w:r>
    </w:p>
    <w:bookmarkEnd w:id="40"/>
    <w:bookmarkStart w:name="z50" w:id="41"/>
    <w:p>
      <w:pPr>
        <w:spacing w:after="0"/>
        <w:ind w:left="0"/>
        <w:jc w:val="both"/>
      </w:pPr>
      <w:r>
        <w:rPr>
          <w:rFonts w:ascii="Times New Roman"/>
          <w:b w:val="false"/>
          <w:i w:val="false"/>
          <w:color w:val="000000"/>
          <w:sz w:val="28"/>
        </w:rPr>
        <w:t>
      2) қызметшілердін қызметтік әдепті бұзуы жатады.</w:t>
      </w:r>
    </w:p>
    <w:bookmarkEnd w:id="41"/>
    <w:p>
      <w:pPr>
        <w:spacing w:after="0"/>
        <w:ind w:left="0"/>
        <w:jc w:val="both"/>
      </w:pPr>
      <w:r>
        <w:rPr>
          <w:rFonts w:ascii="Times New Roman"/>
          <w:b w:val="false"/>
          <w:i w:val="false"/>
          <w:color w:val="000000"/>
          <w:sz w:val="28"/>
        </w:rPr>
        <w:t>
      Еңбек тәртібін бұзу фактілері туралы ақпараттың қайнары ретінде Ұйымдастыру бөлім, Аппарат қызметшісінің тікелей басшысының құжатпен дәлелденген мәліметі болады.</w:t>
      </w:r>
    </w:p>
    <w:bookmarkStart w:name="z52" w:id="42"/>
    <w:p>
      <w:pPr>
        <w:spacing w:after="0"/>
        <w:ind w:left="0"/>
        <w:jc w:val="both"/>
      </w:pPr>
      <w:r>
        <w:rPr>
          <w:rFonts w:ascii="Times New Roman"/>
          <w:b w:val="false"/>
          <w:i w:val="false"/>
          <w:color w:val="000000"/>
          <w:sz w:val="28"/>
        </w:rPr>
        <w:t>
      22. Әр орындау және еңбек тәртібін бұзғаны үшін Аппаратының қызметшісіне әр бұзу фактісі үшін "-2" мөлшерінде айыппұл баллдары қойылады.</w:t>
      </w:r>
    </w:p>
    <w:bookmarkEnd w:id="42"/>
    <w:bookmarkStart w:name="z53"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Аппаратының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3"/>
    <w:bookmarkStart w:name="z54" w:id="44"/>
    <w:p>
      <w:pPr>
        <w:spacing w:after="0"/>
        <w:ind w:left="0"/>
        <w:jc w:val="both"/>
      </w:pPr>
      <w:r>
        <w:rPr>
          <w:rFonts w:ascii="Times New Roman"/>
          <w:b w:val="false"/>
          <w:i w:val="false"/>
          <w:color w:val="000000"/>
          <w:sz w:val="28"/>
        </w:rPr>
        <w:t>
      24. Тікелей басшы Аппарат қызметшісінің еңбек және орындау тәртібін бұзғаны туралы Ұйымдастыру бөлімінің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55" w:id="45"/>
    <w:p>
      <w:pPr>
        <w:spacing w:after="0"/>
        <w:ind w:left="0"/>
        <w:jc w:val="both"/>
      </w:pPr>
      <w:r>
        <w:rPr>
          <w:rFonts w:ascii="Times New Roman"/>
          <w:b w:val="false"/>
          <w:i w:val="false"/>
          <w:color w:val="000000"/>
          <w:sz w:val="28"/>
        </w:rPr>
        <w:t>
      25. Тікелей басшы келіскеннен кейін, бағалау парағы Аппарат қызметшісімен расталады.</w:t>
      </w:r>
    </w:p>
    <w:bookmarkEnd w:id="45"/>
    <w:p>
      <w:pPr>
        <w:spacing w:after="0"/>
        <w:ind w:left="0"/>
        <w:jc w:val="both"/>
      </w:pPr>
      <w:r>
        <w:rPr>
          <w:rFonts w:ascii="Times New Roman"/>
          <w:b w:val="false"/>
          <w:i w:val="false"/>
          <w:color w:val="000000"/>
          <w:sz w:val="28"/>
        </w:rPr>
        <w:t>
      Аппарат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Ұйымдастыру бөлімінің жұмыскері және Аппарат қызметшісінің тікелей басшысы еркін нысанда танысудан бас тарту туралы акт құрастырады.</w:t>
      </w:r>
    </w:p>
    <w:bookmarkStart w:name="z57" w:id="46"/>
    <w:p>
      <w:pPr>
        <w:spacing w:after="0"/>
        <w:ind w:left="0"/>
        <w:jc w:val="both"/>
      </w:pPr>
      <w:r>
        <w:rPr>
          <w:rFonts w:ascii="Times New Roman"/>
          <w:b w:val="false"/>
          <w:i w:val="false"/>
          <w:color w:val="000000"/>
          <w:sz w:val="28"/>
        </w:rPr>
        <w:t>
      26. Қызметшінің тікелей басшысы Аппарат қызметшісінің тоқсандық қорытынды бағасын мынадай формула бойынша есептейді: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62" w:id="47"/>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47"/>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81-ден 105 баллға дейін (қоса алғанда)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67" w:id="48"/>
    <w:p>
      <w:pPr>
        <w:spacing w:after="0"/>
        <w:ind w:left="0"/>
        <w:jc w:val="left"/>
      </w:pPr>
      <w:r>
        <w:rPr>
          <w:rFonts w:ascii="Times New Roman"/>
          <w:b/>
          <w:i w:val="false"/>
          <w:color w:val="000000"/>
        </w:rPr>
        <w:t xml:space="preserve"> 5-тарау. Жылдық бағалау</w:t>
      </w:r>
    </w:p>
    <w:bookmarkEnd w:id="48"/>
    <w:bookmarkStart w:name="z68" w:id="49"/>
    <w:p>
      <w:pPr>
        <w:spacing w:after="0"/>
        <w:ind w:left="0"/>
        <w:jc w:val="both"/>
      </w:pPr>
      <w:r>
        <w:rPr>
          <w:rFonts w:ascii="Times New Roman"/>
          <w:b w:val="false"/>
          <w:i w:val="false"/>
          <w:color w:val="000000"/>
          <w:sz w:val="28"/>
        </w:rPr>
        <w:t xml:space="preserve">
      28. Жылдық бағалауды өткізу үшін Аппаратының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49"/>
    <w:bookmarkStart w:name="z69" w:id="5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0"/>
    <w:bookmarkStart w:name="z70" w:id="5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75" w:id="52"/>
    <w:p>
      <w:pPr>
        <w:spacing w:after="0"/>
        <w:ind w:left="0"/>
        <w:jc w:val="both"/>
      </w:pPr>
      <w:r>
        <w:rPr>
          <w:rFonts w:ascii="Times New Roman"/>
          <w:b w:val="false"/>
          <w:i w:val="false"/>
          <w:color w:val="000000"/>
          <w:sz w:val="28"/>
        </w:rPr>
        <w:t xml:space="preserve">
      31. Тікелей басшымен келіскеннен кейін бағалау парағын Аппаратының қызметшісі растайды. </w:t>
      </w:r>
    </w:p>
    <w:bookmarkEnd w:id="52"/>
    <w:p>
      <w:pPr>
        <w:spacing w:after="0"/>
        <w:ind w:left="0"/>
        <w:jc w:val="both"/>
      </w:pPr>
      <w:r>
        <w:rPr>
          <w:rFonts w:ascii="Times New Roman"/>
          <w:b w:val="false"/>
          <w:i w:val="false"/>
          <w:color w:val="000000"/>
          <w:sz w:val="28"/>
        </w:rPr>
        <w:t>
      Аппарат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Ұйымдастыру бөлімінің жұмыскері және Аппарат қызметшісінің тікелей басшысы еркін нысанда танысудан бас тарту туралы акт құрастырады.</w:t>
      </w:r>
    </w:p>
    <w:bookmarkStart w:name="z77" w:id="53"/>
    <w:p>
      <w:pPr>
        <w:spacing w:after="0"/>
        <w:ind w:left="0"/>
        <w:jc w:val="both"/>
      </w:pPr>
      <w:r>
        <w:rPr>
          <w:rFonts w:ascii="Times New Roman"/>
          <w:b w:val="false"/>
          <w:i w:val="false"/>
          <w:color w:val="000000"/>
          <w:sz w:val="28"/>
        </w:rPr>
        <w:t>
      32. Ұйымдастыру бөлімі Аппарат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68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84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2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(81-ден 105 баллға (қоса алғанда)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 </w:t>
      </w:r>
      <w:r>
        <w:br/>
      </w:r>
      <w:r>
        <w:rPr>
          <w:rFonts w:ascii="Times New Roman"/>
          <w:b w:val="false"/>
          <w:i w:val="false"/>
          <w:color w:val="000000"/>
          <w:sz w:val="28"/>
        </w:rPr>
        <w:t>
</w:t>
      </w:r>
    </w:p>
    <w:bookmarkStart w:name="z86" w:id="54"/>
    <w:p>
      <w:pPr>
        <w:spacing w:after="0"/>
        <w:ind w:left="0"/>
        <w:jc w:val="both"/>
      </w:pPr>
      <w:r>
        <w:rPr>
          <w:rFonts w:ascii="Times New Roman"/>
          <w:b w:val="false"/>
          <w:i w:val="false"/>
          <w:color w:val="000000"/>
          <w:sz w:val="28"/>
        </w:rPr>
        <w:t>
      33. Жылдың қорытынлы бағасы мынадай шәкіл бойынша қойылады:</w:t>
      </w:r>
    </w:p>
    <w:bookmarkEnd w:id="54"/>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3,9 (қоса алғанда) баллға дейін – "қанағаттанарлық,</w:t>
      </w:r>
    </w:p>
    <w:p>
      <w:pPr>
        <w:spacing w:after="0"/>
        <w:ind w:left="0"/>
        <w:jc w:val="both"/>
      </w:pPr>
      <w:r>
        <w:rPr>
          <w:rFonts w:ascii="Times New Roman"/>
          <w:b w:val="false"/>
          <w:i w:val="false"/>
          <w:color w:val="000000"/>
          <w:sz w:val="28"/>
        </w:rPr>
        <w:t>
      4 баллдан бастап 4,9 (қоса алғанда) балға дейін – "тиімді",</w:t>
      </w:r>
    </w:p>
    <w:p>
      <w:pPr>
        <w:spacing w:after="0"/>
        <w:ind w:left="0"/>
        <w:jc w:val="both"/>
      </w:pPr>
      <w:r>
        <w:rPr>
          <w:rFonts w:ascii="Times New Roman"/>
          <w:b w:val="false"/>
          <w:i w:val="false"/>
          <w:color w:val="000000"/>
          <w:sz w:val="28"/>
        </w:rPr>
        <w:t>
      5 балл – "өте жақсы".</w:t>
      </w:r>
    </w:p>
    <w:bookmarkStart w:name="z91" w:id="55"/>
    <w:p>
      <w:pPr>
        <w:spacing w:after="0"/>
        <w:ind w:left="0"/>
        <w:jc w:val="left"/>
      </w:pPr>
      <w:r>
        <w:rPr>
          <w:rFonts w:ascii="Times New Roman"/>
          <w:b/>
          <w:i w:val="false"/>
          <w:color w:val="000000"/>
        </w:rPr>
        <w:t xml:space="preserve"> 6-тарау. Комиссияның бағалау нәтижелерін қарауы</w:t>
      </w:r>
    </w:p>
    <w:bookmarkEnd w:id="55"/>
    <w:bookmarkStart w:name="z92" w:id="56"/>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56"/>
    <w:p>
      <w:pPr>
        <w:spacing w:after="0"/>
        <w:ind w:left="0"/>
        <w:jc w:val="both"/>
      </w:pPr>
      <w:r>
        <w:rPr>
          <w:rFonts w:ascii="Times New Roman"/>
          <w:b w:val="false"/>
          <w:i w:val="false"/>
          <w:color w:val="000000"/>
          <w:sz w:val="28"/>
        </w:rPr>
        <w:t>
      Ұйымдастыру бөлімі Комиссияның отырысына мынадай құжаттарды:</w:t>
      </w:r>
    </w:p>
    <w:bookmarkStart w:name="z94" w:id="57"/>
    <w:p>
      <w:pPr>
        <w:spacing w:after="0"/>
        <w:ind w:left="0"/>
        <w:jc w:val="both"/>
      </w:pPr>
      <w:r>
        <w:rPr>
          <w:rFonts w:ascii="Times New Roman"/>
          <w:b w:val="false"/>
          <w:i w:val="false"/>
          <w:color w:val="000000"/>
          <w:sz w:val="28"/>
        </w:rPr>
        <w:t xml:space="preserve">
      1) толтырылған бағалау парақтарын; </w:t>
      </w:r>
    </w:p>
    <w:bookmarkEnd w:id="57"/>
    <w:bookmarkStart w:name="z95" w:id="58"/>
    <w:p>
      <w:pPr>
        <w:spacing w:after="0"/>
        <w:ind w:left="0"/>
        <w:jc w:val="both"/>
      </w:pPr>
      <w:r>
        <w:rPr>
          <w:rFonts w:ascii="Times New Roman"/>
          <w:b w:val="false"/>
          <w:i w:val="false"/>
          <w:color w:val="000000"/>
          <w:sz w:val="28"/>
        </w:rPr>
        <w:t>
      2) Аппарат қызметшісінің лауазымдық нұсқаулығын;</w:t>
      </w:r>
    </w:p>
    <w:bookmarkEnd w:id="58"/>
    <w:bookmarkStart w:name="z96" w:id="5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отырысының хаттамасының жобасын тапсырады. </w:t>
      </w:r>
    </w:p>
    <w:bookmarkEnd w:id="59"/>
    <w:bookmarkStart w:name="z97" w:id="6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0"/>
    <w:bookmarkStart w:name="z98" w:id="61"/>
    <w:p>
      <w:pPr>
        <w:spacing w:after="0"/>
        <w:ind w:left="0"/>
        <w:jc w:val="both"/>
      </w:pPr>
      <w:r>
        <w:rPr>
          <w:rFonts w:ascii="Times New Roman"/>
          <w:b w:val="false"/>
          <w:i w:val="false"/>
          <w:color w:val="000000"/>
          <w:sz w:val="28"/>
        </w:rPr>
        <w:t>
      1) бағалау нәтижелерін бекітеді;</w:t>
      </w:r>
    </w:p>
    <w:bookmarkEnd w:id="61"/>
    <w:bookmarkStart w:name="z99" w:id="62"/>
    <w:p>
      <w:pPr>
        <w:spacing w:after="0"/>
        <w:ind w:left="0"/>
        <w:jc w:val="both"/>
      </w:pPr>
      <w:r>
        <w:rPr>
          <w:rFonts w:ascii="Times New Roman"/>
          <w:b w:val="false"/>
          <w:i w:val="false"/>
          <w:color w:val="000000"/>
          <w:sz w:val="28"/>
        </w:rPr>
        <w:t>
      2) бағалау нәтижелерін қайта қарайды.</w:t>
      </w:r>
    </w:p>
    <w:bookmarkEnd w:id="6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түзетеді.</w:t>
      </w:r>
    </w:p>
    <w:bookmarkStart w:name="z101" w:id="63"/>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Аппаратының қызметшісін таныстырады.</w:t>
      </w:r>
    </w:p>
    <w:bookmarkEnd w:id="63"/>
    <w:p>
      <w:pPr>
        <w:spacing w:after="0"/>
        <w:ind w:left="0"/>
        <w:jc w:val="both"/>
      </w:pPr>
      <w:r>
        <w:rPr>
          <w:rFonts w:ascii="Times New Roman"/>
          <w:b w:val="false"/>
          <w:i w:val="false"/>
          <w:color w:val="000000"/>
          <w:sz w:val="28"/>
        </w:rPr>
        <w:t>
      Аппаратының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Аппаратының қызметшісінің танысудан бас тартуы бағалау нәтижелерін оның қызметтік тізіміне енгізуге кедергі бола алмайды. Бұл жағдайда Ұйымдастыру бөлімінің қызметкері танысудан бас тарту туралы еркін нұсқада акт жасайды.</w:t>
      </w:r>
    </w:p>
    <w:bookmarkStart w:name="z104" w:id="64"/>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Ұйымдастыру бөлімінде сақталады.</w:t>
      </w:r>
    </w:p>
    <w:bookmarkEnd w:id="64"/>
    <w:bookmarkStart w:name="z105" w:id="65"/>
    <w:p>
      <w:pPr>
        <w:spacing w:after="0"/>
        <w:ind w:left="0"/>
        <w:jc w:val="left"/>
      </w:pPr>
      <w:r>
        <w:rPr>
          <w:rFonts w:ascii="Times New Roman"/>
          <w:b/>
          <w:i w:val="false"/>
          <w:color w:val="000000"/>
        </w:rPr>
        <w:t xml:space="preserve"> 7-тарау. Бағалау нәтижелеріне шағымдану</w:t>
      </w:r>
    </w:p>
    <w:bookmarkEnd w:id="65"/>
    <w:bookmarkStart w:name="z106" w:id="66"/>
    <w:p>
      <w:pPr>
        <w:spacing w:after="0"/>
        <w:ind w:left="0"/>
        <w:jc w:val="both"/>
      </w:pPr>
      <w:r>
        <w:rPr>
          <w:rFonts w:ascii="Times New Roman"/>
          <w:b w:val="false"/>
          <w:i w:val="false"/>
          <w:color w:val="000000"/>
          <w:sz w:val="28"/>
        </w:rPr>
        <w:t>
      38. Комиссия шешіміне Аппарат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66"/>
    <w:bookmarkStart w:name="z107" w:id="67"/>
    <w:p>
      <w:pPr>
        <w:spacing w:after="0"/>
        <w:ind w:left="0"/>
        <w:jc w:val="both"/>
      </w:pPr>
      <w:r>
        <w:rPr>
          <w:rFonts w:ascii="Times New Roman"/>
          <w:b w:val="false"/>
          <w:i w:val="false"/>
          <w:color w:val="000000"/>
          <w:sz w:val="28"/>
        </w:rPr>
        <w:t xml:space="preserve">
      39. Аппарат қызметшісінің бағалау нәтижелеріне сотта шағымдануға құқығы бар. </w:t>
      </w:r>
    </w:p>
    <w:bookmarkEnd w:id="67"/>
    <w:bookmarkStart w:name="z108" w:id="68"/>
    <w:p>
      <w:pPr>
        <w:spacing w:after="0"/>
        <w:ind w:left="0"/>
        <w:jc w:val="left"/>
      </w:pPr>
      <w:r>
        <w:rPr>
          <w:rFonts w:ascii="Times New Roman"/>
          <w:b/>
          <w:i w:val="false"/>
          <w:color w:val="000000"/>
        </w:rPr>
        <w:t xml:space="preserve"> 8-тарау. Бағалау нәтижелері бойынша шешім қабылдау</w:t>
      </w:r>
    </w:p>
    <w:bookmarkEnd w:id="68"/>
    <w:bookmarkStart w:name="z109" w:id="69"/>
    <w:p>
      <w:pPr>
        <w:spacing w:after="0"/>
        <w:ind w:left="0"/>
        <w:jc w:val="both"/>
      </w:pPr>
      <w:r>
        <w:rPr>
          <w:rFonts w:ascii="Times New Roman"/>
          <w:b w:val="false"/>
          <w:i w:val="false"/>
          <w:color w:val="000000"/>
          <w:sz w:val="28"/>
        </w:rPr>
        <w:t xml:space="preserve">
      40. Бағалау нәтижелері бонус төлеу және оқыту бойынша шешім қабылдауға негіз болып табылады. </w:t>
      </w:r>
    </w:p>
    <w:bookmarkEnd w:id="69"/>
    <w:bookmarkStart w:name="z110" w:id="70"/>
    <w:p>
      <w:pPr>
        <w:spacing w:after="0"/>
        <w:ind w:left="0"/>
        <w:jc w:val="both"/>
      </w:pPr>
      <w:r>
        <w:rPr>
          <w:rFonts w:ascii="Times New Roman"/>
          <w:b w:val="false"/>
          <w:i w:val="false"/>
          <w:color w:val="000000"/>
          <w:sz w:val="28"/>
        </w:rPr>
        <w:t xml:space="preserve">
      41. Бонустар "өте жақсы" және "тиімді" бағалау нәтижелері бар Аппарат қызметшілеріне төленеді. </w:t>
      </w:r>
    </w:p>
    <w:bookmarkEnd w:id="70"/>
    <w:bookmarkStart w:name="z111" w:id="71"/>
    <w:p>
      <w:pPr>
        <w:spacing w:after="0"/>
        <w:ind w:left="0"/>
        <w:jc w:val="both"/>
      </w:pPr>
      <w:r>
        <w:rPr>
          <w:rFonts w:ascii="Times New Roman"/>
          <w:b w:val="false"/>
          <w:i w:val="false"/>
          <w:color w:val="000000"/>
          <w:sz w:val="28"/>
        </w:rPr>
        <w:t xml:space="preserve">
      42. Аппаратының қызметшісін оқыту (біліктілігін арттыру) жылдық бағалаудың қорытындылары бойынша Аппарат қызметшісінің қанағаттанарлықсыз болып танылған қызмет бағыты бойынша жүргізіледі. </w:t>
      </w:r>
    </w:p>
    <w:bookmarkEnd w:id="71"/>
    <w:p>
      <w:pPr>
        <w:spacing w:after="0"/>
        <w:ind w:left="0"/>
        <w:jc w:val="both"/>
      </w:pPr>
      <w:r>
        <w:rPr>
          <w:rFonts w:ascii="Times New Roman"/>
          <w:b w:val="false"/>
          <w:i w:val="false"/>
          <w:color w:val="000000"/>
          <w:sz w:val="28"/>
        </w:rPr>
        <w:t>
      Аппаратының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13" w:id="72"/>
    <w:p>
      <w:pPr>
        <w:spacing w:after="0"/>
        <w:ind w:left="0"/>
        <w:jc w:val="both"/>
      </w:pPr>
      <w:r>
        <w:rPr>
          <w:rFonts w:ascii="Times New Roman"/>
          <w:b w:val="false"/>
          <w:i w:val="false"/>
          <w:color w:val="000000"/>
          <w:sz w:val="28"/>
        </w:rPr>
        <w:t>
      43. "Қанағаттанарлықсыз" баға алған Аппаратының қызметшісі мемлекеттік әкімшілік лауазымға алғаш рет қабылданған тұлғаларға тәлемгер ретінде бекітілмейді.</w:t>
      </w:r>
    </w:p>
    <w:bookmarkEnd w:id="72"/>
    <w:bookmarkStart w:name="z114" w:id="73"/>
    <w:p>
      <w:pPr>
        <w:spacing w:after="0"/>
        <w:ind w:left="0"/>
        <w:jc w:val="both"/>
      </w:pPr>
      <w:r>
        <w:rPr>
          <w:rFonts w:ascii="Times New Roman"/>
          <w:b w:val="false"/>
          <w:i w:val="false"/>
          <w:color w:val="000000"/>
          <w:sz w:val="28"/>
        </w:rPr>
        <w:t>
      44. Аппарат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Аппаратының қызметшісі заңнамамен белгіленген тәртіпте жұмыстан шығарылады.</w:t>
      </w:r>
    </w:p>
    <w:bookmarkEnd w:id="73"/>
    <w:bookmarkStart w:name="z115" w:id="74"/>
    <w:p>
      <w:pPr>
        <w:spacing w:after="0"/>
        <w:ind w:left="0"/>
        <w:jc w:val="both"/>
      </w:pPr>
      <w:r>
        <w:rPr>
          <w:rFonts w:ascii="Times New Roman"/>
          <w:b w:val="false"/>
          <w:i w:val="false"/>
          <w:color w:val="000000"/>
          <w:sz w:val="28"/>
        </w:rPr>
        <w:t xml:space="preserve">
      45. Аппаратының қызметшілерінің қызметін бағалаудың нәтижелері олардың қызметтік тізімдеріне енгізіледі.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75"/>
    <w:p>
      <w:pPr>
        <w:spacing w:after="0"/>
        <w:ind w:left="0"/>
        <w:jc w:val="left"/>
      </w:pPr>
      <w:r>
        <w:rPr>
          <w:rFonts w:ascii="Times New Roman"/>
          <w:b/>
          <w:i w:val="false"/>
          <w:color w:val="000000"/>
        </w:rPr>
        <w:t xml:space="preserve"> Жеке жұмыс жоспары</w:t>
      </w:r>
    </w:p>
    <w:bookmarkEnd w:id="75"/>
    <w:p>
      <w:pPr>
        <w:spacing w:after="0"/>
        <w:ind w:left="0"/>
        <w:jc w:val="both"/>
      </w:pPr>
      <w:r>
        <w:rPr>
          <w:rFonts w:ascii="Times New Roman"/>
          <w:b w:val="false"/>
          <w:i w:val="false"/>
          <w:color w:val="000000"/>
          <w:sz w:val="28"/>
        </w:rPr>
        <w:t>
      _______________________________________</w:t>
      </w:r>
      <w:r>
        <w:rPr>
          <w:rFonts w:ascii="Times New Roman"/>
          <w:b w:val="false"/>
          <w:i w:val="false"/>
          <w:color w:val="000000"/>
          <w:sz w:val="28"/>
          <w:u w:val="single"/>
        </w:rPr>
        <w:t>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 шаралар Қазакстан Республикасының Жоғары Сот Кеңесі аппаратының стратегиялық мақсаттарына (мақсаттарына), олар болмаған жағдайда қызметшінің функционалдық міндеттеріне сәйкестігін есепке ала отыра анықталады. Мақсаттық көрсеткіштердің саны төрттен көп емес, оның ішінде жартысы өлшенетін болуға тиіс.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76"/>
    <w:p>
      <w:pPr>
        <w:spacing w:after="0"/>
        <w:ind w:left="0"/>
        <w:jc w:val="left"/>
      </w:pPr>
      <w:r>
        <w:rPr>
          <w:rFonts w:ascii="Times New Roman"/>
          <w:b/>
          <w:i w:val="false"/>
          <w:color w:val="000000"/>
        </w:rPr>
        <w:t xml:space="preserve"> Бағалау парағы</w:t>
      </w:r>
    </w:p>
    <w:bookmarkEnd w:id="76"/>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385"/>
        <w:gridCol w:w="1758"/>
        <w:gridCol w:w="877"/>
        <w:gridCol w:w="743"/>
        <w:gridCol w:w="2014"/>
        <w:gridCol w:w="1484"/>
        <w:gridCol w:w="1486"/>
        <w:gridCol w:w="425"/>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77"/>
    <w:p>
      <w:pPr>
        <w:spacing w:after="0"/>
        <w:ind w:left="0"/>
        <w:jc w:val="left"/>
      </w:pPr>
      <w:r>
        <w:rPr>
          <w:rFonts w:ascii="Times New Roman"/>
          <w:b/>
          <w:i w:val="false"/>
          <w:color w:val="000000"/>
        </w:rPr>
        <w:t xml:space="preserve"> Бағалау парағы</w:t>
      </w:r>
    </w:p>
    <w:bookmarkEnd w:id="77"/>
    <w:p>
      <w:pPr>
        <w:spacing w:after="0"/>
        <w:ind w:left="0"/>
        <w:jc w:val="both"/>
      </w:pPr>
      <w:r>
        <w:rPr>
          <w:rFonts w:ascii="Times New Roman"/>
          <w:b w:val="false"/>
          <w:i w:val="false"/>
          <w:color w:val="000000"/>
          <w:sz w:val="28"/>
        </w:rPr>
        <w:t>
      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756"/>
        <w:gridCol w:w="2647"/>
        <w:gridCol w:w="788"/>
        <w:gridCol w:w="2232"/>
        <w:gridCol w:w="2706"/>
        <w:gridCol w:w="1201"/>
        <w:gridCol w:w="1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жұмысын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78"/>
    <w:p>
      <w:pPr>
        <w:spacing w:after="0"/>
        <w:ind w:left="0"/>
        <w:jc w:val="left"/>
      </w:pPr>
      <w:r>
        <w:rPr>
          <w:rFonts w:ascii="Times New Roman"/>
          <w:b/>
          <w:i w:val="false"/>
          <w:color w:val="000000"/>
        </w:rPr>
        <w:t xml:space="preserve"> Бағалау жөніндегі комиссия отырысының хаттамасы</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Қазақстан Республикасы Жоғары Сот Кеңесінің аппараты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205"/>
        <w:gridCol w:w="2205"/>
        <w:gridCol w:w="4439"/>
        <w:gridCol w:w="124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Т.А.Ә.</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w:t>
            </w:r>
            <w:r>
              <w:rPr>
                <w:rFonts w:ascii="Times New Roman"/>
                <w:b w:val="false"/>
                <w:i/>
                <w:color w:val="000000"/>
                <w:sz w:val="20"/>
              </w:rPr>
              <w:t>(болған жағдайда)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 __________________________ Күні: 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төрағасы: 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мүшесі: ___________________________ Күні: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___________________________ Күні: 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