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18a9" w14:textId="8751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қағидаларын бекіту туралы" Қазақстан Республикасы Энергетика министрінің 2015 жылғы 31 наурыздағы № 255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22 ақпандағы № 61 бұйрығы. Қазақстан Республикасының Әділет министрлігінде 2017 жылғы16 наурызда № 14905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қағидаларын бекіту туралы" Қазақстан Республикасы Энергетика министрінің 2015 жылғы 31 наурыздағы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10853 болып тіркелген, 2015 жылғы 23 маусымда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Мерзімді зерттеп-қарау жүргізу алдында сарапшы ұйым мерзімді зерттеп-қарау жүргізудің жүйелігін және мерзімдерін айқындайтын мерзімді зерттеп-қарау жоспары мен бағдарламасын әзірлейді.".</w:t>
      </w:r>
    </w:p>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баспа және электрондық түрдегі қазақ және орыс тілдеріндегі көшірмелерін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