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bc7d" w14:textId="4a1b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8 ақпандағы № 56 бұйрығы. Қазақстан Республикасының Әділет министрлігінде 2017 жылғы 15 наурызда № 14901 болып тіркелді. Күші жойылды - Қазақстан Республикасы Ауыл шаруашылығы министрінің 2020 жылғы 4 қарашадағы № 337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11766 болып тіркелген, 2015 жылғы 12 тамызда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xml:space="preserve">
      _____________ Ж. Қасымбек </w:t>
      </w:r>
    </w:p>
    <w:p>
      <w:pPr>
        <w:spacing w:after="0"/>
        <w:ind w:left="0"/>
        <w:jc w:val="both"/>
      </w:pPr>
      <w:r>
        <w:rPr>
          <w:rFonts w:ascii="Times New Roman"/>
          <w:b w:val="false"/>
          <w:i w:val="false"/>
          <w:color w:val="000000"/>
          <w:sz w:val="28"/>
        </w:rPr>
        <w:t>
      2017 жылғы 13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_____________Т. Сүлейменов </w:t>
      </w:r>
    </w:p>
    <w:p>
      <w:pPr>
        <w:spacing w:after="0"/>
        <w:ind w:left="0"/>
        <w:jc w:val="both"/>
      </w:pPr>
      <w:r>
        <w:rPr>
          <w:rFonts w:ascii="Times New Roman"/>
          <w:b w:val="false"/>
          <w:i w:val="false"/>
          <w:color w:val="000000"/>
          <w:sz w:val="28"/>
        </w:rPr>
        <w:t>
      2017 жылғы 16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