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8e47" w14:textId="1a68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Әлеуметтік-экономикалық саладағы прокуратураның құқық қорғау функцияларын іске асыру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31 қаңтардағы № 7 бұйрығы. Қазақстан Республикасының Әділет министрлігінде 2017 жылғы 3 наурызда № 14865 болып тіркелді. Күші жойылды - Қазақстан Республикасы Бас Прокурорының 2018 жылғы 2 мамырдағы № 60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02.05.2018 </w:t>
      </w:r>
      <w:r>
        <w:rPr>
          <w:rFonts w:ascii="Times New Roman"/>
          <w:b w:val="false"/>
          <w:i w:val="false"/>
          <w:color w:val="ff0000"/>
          <w:sz w:val="28"/>
        </w:rPr>
        <w:t>№ 60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"Прокуратура туралы" Қазақстан Республикасы Заңының 11-бабының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Әлеуметтік-экономикалық саладағы прокуратураның құқық қорғау функцияларын іске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"Әлеуметтік-экономикалық саладағы заңдардың қолданылуын, адам мен азаматтың құқықтары мен бостандықтарының сақталуын прокурорлық қадағалауды ұйымдастыру жөніндегі нұсқаулықты бекіту туралы" Қазақстан Республикасы Бас Прокурорының 2014 жылғы 2 қыркүйектегі № 85 </w:t>
      </w:r>
      <w:r>
        <w:rPr>
          <w:rFonts w:ascii="Times New Roman"/>
          <w:b w:val="false"/>
          <w:i w:val="false"/>
          <w:color w:val="000000"/>
          <w:sz w:val="28"/>
        </w:rPr>
        <w:t>бұйрығының</w:t>
      </w:r>
      <w:r>
        <w:rPr>
          <w:rFonts w:ascii="Times New Roman"/>
          <w:b w:val="false"/>
          <w:i w:val="false"/>
          <w:color w:val="000000"/>
          <w:sz w:val="28"/>
        </w:rPr>
        <w:t xml:space="preserve"> (Hормативтік құқықтық актілерді мемлекеттік тіркеу тізілімінде № 9773 болып тіркелді, "Әділет" ақпараттық-құқықтық жүйесінде 2014 жылғы 10 қазанда жарияланған) және "Қазақстан Республикасы Бас Прокурорының кейбір бұйрықтарына өзгерістер мен толықтыру енгізу туралы" Қазақстан Республикасы Бас Прокурорының 2016 жылғы 15 қарашадағы № 172 бұйрығының (Нормативтік құқықтық актілерді мемлекеттік тіркеу тізілімінде № 14554 болып тіркелді, "Әділет" ақпараттық-құқықтық жүйесінде 2016 жылғы 30 желтоқсанда жарияланған) қосымшасының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Бас прокуратурасының Құқықтық қорғау департаменті:</w:t>
      </w:r>
    </w:p>
    <w:bookmarkEnd w:id="3"/>
    <w:p>
      <w:pPr>
        <w:spacing w:after="0"/>
        <w:ind w:left="0"/>
        <w:jc w:val="both"/>
      </w:pPr>
      <w:r>
        <w:rPr>
          <w:rFonts w:ascii="Times New Roman"/>
          <w:b w:val="false"/>
          <w:i w:val="false"/>
          <w:color w:val="000000"/>
          <w:sz w:val="28"/>
        </w:rPr>
        <w:t>
      1) мемлекеттік тіркелуін және оның ресми жариялануын қамтамасыз етсін;</w:t>
      </w:r>
    </w:p>
    <w:p>
      <w:pPr>
        <w:spacing w:after="0"/>
        <w:ind w:left="0"/>
        <w:jc w:val="both"/>
      </w:pPr>
      <w:r>
        <w:rPr>
          <w:rFonts w:ascii="Times New Roman"/>
          <w:b w:val="false"/>
          <w:i w:val="false"/>
          <w:color w:val="000000"/>
          <w:sz w:val="28"/>
        </w:rPr>
        <w:t>
      2) осы бұйрықтың Қазақстан Республикасы Бас прокуратурасының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Прокурорының жетекшілік етуші орынбасарына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31 қаңтардағы</w:t>
            </w:r>
            <w:r>
              <w:br/>
            </w:r>
            <w:r>
              <w:rPr>
                <w:rFonts w:ascii="Times New Roman"/>
                <w:b w:val="false"/>
                <w:i w:val="false"/>
                <w:color w:val="000000"/>
                <w:sz w:val="20"/>
              </w:rPr>
              <w:t>№ 7 бұйрығымен бекітілді</w:t>
            </w:r>
          </w:p>
        </w:tc>
      </w:tr>
    </w:tbl>
    <w:bookmarkStart w:name="z8" w:id="6"/>
    <w:p>
      <w:pPr>
        <w:spacing w:after="0"/>
        <w:ind w:left="0"/>
        <w:jc w:val="left"/>
      </w:pPr>
      <w:r>
        <w:rPr>
          <w:rFonts w:ascii="Times New Roman"/>
          <w:b/>
          <w:i w:val="false"/>
          <w:color w:val="000000"/>
        </w:rPr>
        <w:t xml:space="preserve"> Әлеуметтік-экономикалық саладағы прокуратураның құқық қорғау функцияларын іске асыру жөніндегі нұсқаулық</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Әлеуметтік-экономикалық саладағы прокуратураның құқық қорғау функцияларын іске асыру жөніндегі осы нұсқаулық (бұдан әрі – Нұсқаулық) әлеуметтік-экономикалық саладағы прокурорлық қадағалауды жүзеге асырылуын нақтылайды.</w:t>
      </w:r>
    </w:p>
    <w:bookmarkEnd w:id="8"/>
    <w:bookmarkStart w:name="z11" w:id="9"/>
    <w:p>
      <w:pPr>
        <w:spacing w:after="0"/>
        <w:ind w:left="0"/>
        <w:jc w:val="both"/>
      </w:pPr>
      <w:r>
        <w:rPr>
          <w:rFonts w:ascii="Times New Roman"/>
          <w:b w:val="false"/>
          <w:i w:val="false"/>
          <w:color w:val="000000"/>
          <w:sz w:val="28"/>
        </w:rPr>
        <w:t>
      2. Жоғары қадағалаудың нысаналары:</w:t>
      </w:r>
    </w:p>
    <w:bookmarkEnd w:id="9"/>
    <w:bookmarkStart w:name="z13" w:id="10"/>
    <w:p>
      <w:pPr>
        <w:spacing w:after="0"/>
        <w:ind w:left="0"/>
        <w:jc w:val="both"/>
      </w:pPr>
      <w:r>
        <w:rPr>
          <w:rFonts w:ascii="Times New Roman"/>
          <w:b w:val="false"/>
          <w:i w:val="false"/>
          <w:color w:val="000000"/>
          <w:sz w:val="28"/>
        </w:rPr>
        <w:t>
      1) әлеуметтік саладағы заңдылықты қадағалау;</w:t>
      </w:r>
    </w:p>
    <w:bookmarkEnd w:id="10"/>
    <w:bookmarkStart w:name="z14" w:id="11"/>
    <w:p>
      <w:pPr>
        <w:spacing w:after="0"/>
        <w:ind w:left="0"/>
        <w:jc w:val="both"/>
      </w:pPr>
      <w:r>
        <w:rPr>
          <w:rFonts w:ascii="Times New Roman"/>
          <w:b w:val="false"/>
          <w:i w:val="false"/>
          <w:color w:val="000000"/>
          <w:sz w:val="28"/>
        </w:rPr>
        <w:t>
      2) экономикалық саладағы заңдылықты қадағалау болып табылады.</w:t>
      </w:r>
    </w:p>
    <w:bookmarkEnd w:id="11"/>
    <w:bookmarkStart w:name="z12" w:id="12"/>
    <w:p>
      <w:pPr>
        <w:spacing w:after="0"/>
        <w:ind w:left="0"/>
        <w:jc w:val="both"/>
      </w:pPr>
      <w:r>
        <w:rPr>
          <w:rFonts w:ascii="Times New Roman"/>
          <w:b w:val="false"/>
          <w:i w:val="false"/>
          <w:color w:val="000000"/>
          <w:sz w:val="28"/>
        </w:rPr>
        <w:t>
      3. Прокуратура органдарының құқық қорғау функциялары:</w:t>
      </w:r>
    </w:p>
    <w:bookmarkEnd w:id="12"/>
    <w:bookmarkStart w:name="z15" w:id="13"/>
    <w:p>
      <w:pPr>
        <w:spacing w:after="0"/>
        <w:ind w:left="0"/>
        <w:jc w:val="both"/>
      </w:pPr>
      <w:r>
        <w:rPr>
          <w:rFonts w:ascii="Times New Roman"/>
          <w:b w:val="false"/>
          <w:i w:val="false"/>
          <w:color w:val="000000"/>
          <w:sz w:val="28"/>
        </w:rPr>
        <w:t>
      1) заңдылық жағдайына талдау жүргізу (бұдан әрі - талдау);</w:t>
      </w:r>
    </w:p>
    <w:bookmarkEnd w:id="13"/>
    <w:bookmarkStart w:name="z16" w:id="14"/>
    <w:p>
      <w:pPr>
        <w:spacing w:after="0"/>
        <w:ind w:left="0"/>
        <w:jc w:val="both"/>
      </w:pPr>
      <w:r>
        <w:rPr>
          <w:rFonts w:ascii="Times New Roman"/>
          <w:b w:val="false"/>
          <w:i w:val="false"/>
          <w:color w:val="000000"/>
          <w:sz w:val="28"/>
        </w:rPr>
        <w:t xml:space="preserve">
      2) Қазақстан Республикасы заңнамасының қолданылуына тексеру жүргізу; </w:t>
      </w:r>
    </w:p>
    <w:bookmarkEnd w:id="14"/>
    <w:bookmarkStart w:name="z17" w:id="15"/>
    <w:p>
      <w:pPr>
        <w:spacing w:after="0"/>
        <w:ind w:left="0"/>
        <w:jc w:val="both"/>
      </w:pPr>
      <w:r>
        <w:rPr>
          <w:rFonts w:ascii="Times New Roman"/>
          <w:b w:val="false"/>
          <w:i w:val="false"/>
          <w:color w:val="000000"/>
          <w:sz w:val="28"/>
        </w:rPr>
        <w:t>
      3) заңдылықты бұзушылықтарды жою бойынша шаралар.</w:t>
      </w:r>
    </w:p>
    <w:bookmarkEnd w:id="15"/>
    <w:bookmarkStart w:name="z18" w:id="16"/>
    <w:p>
      <w:pPr>
        <w:spacing w:after="0"/>
        <w:ind w:left="0"/>
        <w:jc w:val="left"/>
      </w:pPr>
      <w:r>
        <w:rPr>
          <w:rFonts w:ascii="Times New Roman"/>
          <w:b/>
          <w:i w:val="false"/>
          <w:color w:val="000000"/>
        </w:rPr>
        <w:t xml:space="preserve"> 2-тарау. Құқық қорғау функцияларын іске асыру тетіктері </w:t>
      </w:r>
    </w:p>
    <w:bookmarkEnd w:id="16"/>
    <w:bookmarkStart w:name="z19" w:id="17"/>
    <w:p>
      <w:pPr>
        <w:spacing w:after="0"/>
        <w:ind w:left="0"/>
        <w:jc w:val="both"/>
      </w:pPr>
      <w:r>
        <w:rPr>
          <w:rFonts w:ascii="Times New Roman"/>
          <w:b w:val="false"/>
          <w:i w:val="false"/>
          <w:color w:val="000000"/>
          <w:sz w:val="28"/>
        </w:rPr>
        <w:t>
      4. Қазақстан Республикасы заңнамасының қолданылуына тексерулер талдаудың негізінде жоспарланады.</w:t>
      </w:r>
    </w:p>
    <w:bookmarkEnd w:id="17"/>
    <w:p>
      <w:pPr>
        <w:spacing w:after="0"/>
        <w:ind w:left="0"/>
        <w:jc w:val="both"/>
      </w:pPr>
      <w:r>
        <w:rPr>
          <w:rFonts w:ascii="Times New Roman"/>
          <w:b w:val="false"/>
          <w:i w:val="false"/>
          <w:color w:val="000000"/>
          <w:sz w:val="28"/>
        </w:rPr>
        <w:t>
      Прокурорлармен әлеуметтік-экономикалық көрсеткіштерді қамтитын аймақтың паспорты жүргізіледі. Аймақтың паспорты жарты жылда бір рет жаңартылады.</w:t>
      </w:r>
    </w:p>
    <w:bookmarkStart w:name="z20" w:id="18"/>
    <w:p>
      <w:pPr>
        <w:spacing w:after="0"/>
        <w:ind w:left="0"/>
        <w:jc w:val="both"/>
      </w:pPr>
      <w:r>
        <w:rPr>
          <w:rFonts w:ascii="Times New Roman"/>
          <w:b w:val="false"/>
          <w:i w:val="false"/>
          <w:color w:val="000000"/>
          <w:sz w:val="28"/>
        </w:rPr>
        <w:t>
      5. Жоспарлы және жоспардан тыс талдаулар Қазақстан Республикасы заңнамасының қолданылуы туралы мәліметтер мен ақпаратты жинау және зерделеу арқылы жүргізіледі.</w:t>
      </w:r>
    </w:p>
    <w:bookmarkEnd w:id="18"/>
    <w:p>
      <w:pPr>
        <w:spacing w:after="0"/>
        <w:ind w:left="0"/>
        <w:jc w:val="both"/>
      </w:pPr>
      <w:r>
        <w:rPr>
          <w:rFonts w:ascii="Times New Roman"/>
          <w:b w:val="false"/>
          <w:i w:val="false"/>
          <w:color w:val="000000"/>
          <w:sz w:val="28"/>
        </w:rPr>
        <w:t>
      Жоспардан тыс талдауларды жүргізу облыс, оның орынбасарымен, қала, аудан прокурорымен және оларға теңестірілген прокурормен не олардың міндетін атқарушы тұлғамен келісілген баянат бойынша бастамашылық етіледі.</w:t>
      </w:r>
    </w:p>
    <w:p>
      <w:pPr>
        <w:spacing w:after="0"/>
        <w:ind w:left="0"/>
        <w:jc w:val="both"/>
      </w:pPr>
      <w:r>
        <w:rPr>
          <w:rFonts w:ascii="Times New Roman"/>
          <w:b w:val="false"/>
          <w:i w:val="false"/>
          <w:color w:val="000000"/>
          <w:sz w:val="28"/>
        </w:rPr>
        <w:t>
      Баянатта:</w:t>
      </w:r>
    </w:p>
    <w:bookmarkStart w:name="z21" w:id="19"/>
    <w:p>
      <w:pPr>
        <w:spacing w:after="0"/>
        <w:ind w:left="0"/>
        <w:jc w:val="both"/>
      </w:pPr>
      <w:r>
        <w:rPr>
          <w:rFonts w:ascii="Times New Roman"/>
          <w:b w:val="false"/>
          <w:i w:val="false"/>
          <w:color w:val="000000"/>
          <w:sz w:val="28"/>
        </w:rPr>
        <w:t xml:space="preserve">
      1) күні, баянат беруші тұлғаның тегі, аты, әкесінің аты (ол болған кезде) және лауазымы; </w:t>
      </w:r>
    </w:p>
    <w:bookmarkEnd w:id="19"/>
    <w:bookmarkStart w:name="z22" w:id="20"/>
    <w:p>
      <w:pPr>
        <w:spacing w:after="0"/>
        <w:ind w:left="0"/>
        <w:jc w:val="both"/>
      </w:pPr>
      <w:r>
        <w:rPr>
          <w:rFonts w:ascii="Times New Roman"/>
          <w:b w:val="false"/>
          <w:i w:val="false"/>
          <w:color w:val="000000"/>
          <w:sz w:val="28"/>
        </w:rPr>
        <w:t>
      2) талдау нысанасы;</w:t>
      </w:r>
    </w:p>
    <w:bookmarkEnd w:id="20"/>
    <w:bookmarkStart w:name="z23" w:id="21"/>
    <w:p>
      <w:pPr>
        <w:spacing w:after="0"/>
        <w:ind w:left="0"/>
        <w:jc w:val="both"/>
      </w:pPr>
      <w:r>
        <w:rPr>
          <w:rFonts w:ascii="Times New Roman"/>
          <w:b w:val="false"/>
          <w:i w:val="false"/>
          <w:color w:val="000000"/>
          <w:sz w:val="28"/>
        </w:rPr>
        <w:t>
      3) дәлелді негіздер;</w:t>
      </w:r>
    </w:p>
    <w:bookmarkEnd w:id="21"/>
    <w:bookmarkStart w:name="z24" w:id="22"/>
    <w:p>
      <w:pPr>
        <w:spacing w:after="0"/>
        <w:ind w:left="0"/>
        <w:jc w:val="both"/>
      </w:pPr>
      <w:r>
        <w:rPr>
          <w:rFonts w:ascii="Times New Roman"/>
          <w:b w:val="false"/>
          <w:i w:val="false"/>
          <w:color w:val="000000"/>
          <w:sz w:val="28"/>
        </w:rPr>
        <w:t>
      4) талдау кезеңі;</w:t>
      </w:r>
    </w:p>
    <w:bookmarkEnd w:id="22"/>
    <w:bookmarkStart w:name="z25" w:id="23"/>
    <w:p>
      <w:pPr>
        <w:spacing w:after="0"/>
        <w:ind w:left="0"/>
        <w:jc w:val="both"/>
      </w:pPr>
      <w:r>
        <w:rPr>
          <w:rFonts w:ascii="Times New Roman"/>
          <w:b w:val="false"/>
          <w:i w:val="false"/>
          <w:color w:val="000000"/>
          <w:sz w:val="28"/>
        </w:rPr>
        <w:t>
      5) талдау жүргізу мерзімі қамтылады.</w:t>
      </w:r>
    </w:p>
    <w:bookmarkEnd w:id="23"/>
    <w:p>
      <w:pPr>
        <w:spacing w:after="0"/>
        <w:ind w:left="0"/>
        <w:jc w:val="both"/>
      </w:pPr>
      <w:r>
        <w:rPr>
          <w:rFonts w:ascii="Times New Roman"/>
          <w:b w:val="false"/>
          <w:i w:val="false"/>
          <w:color w:val="000000"/>
          <w:sz w:val="28"/>
        </w:rPr>
        <w:t xml:space="preserve">
      Талдау прокурорлар субъектілерге (объектілерге) бармай, статистикалық деректерді, мемлекеттік және халықаралық ұйымдардың, бұқаралық ақпарат құралдарының мәліметтерін, азаматтық, әкімшілік және қылмыстық істер материалдарын, сондай-ақ басқа да ақпарат көздерін сұрату және зерделеу арқылы жүргізіледі. </w:t>
      </w:r>
    </w:p>
    <w:p>
      <w:pPr>
        <w:spacing w:after="0"/>
        <w:ind w:left="0"/>
        <w:jc w:val="both"/>
      </w:pPr>
      <w:r>
        <w:rPr>
          <w:rFonts w:ascii="Times New Roman"/>
          <w:b w:val="false"/>
          <w:i w:val="false"/>
          <w:color w:val="000000"/>
          <w:sz w:val="28"/>
        </w:rPr>
        <w:t>
      Талдау жүргізу мерзімі отыз күнтізбелік күннен аспайды, ал керекті жағдайларда отыз күнтізбелік күннен аспайтын мерзімге ұзартылады.</w:t>
      </w:r>
    </w:p>
    <w:p>
      <w:pPr>
        <w:spacing w:after="0"/>
        <w:ind w:left="0"/>
        <w:jc w:val="both"/>
      </w:pPr>
      <w:r>
        <w:rPr>
          <w:rFonts w:ascii="Times New Roman"/>
          <w:b w:val="false"/>
          <w:i w:val="false"/>
          <w:color w:val="000000"/>
          <w:sz w:val="28"/>
        </w:rPr>
        <w:t>
      Талдау нәтижелері анықтама түрінде ресімделеді, онда:</w:t>
      </w:r>
    </w:p>
    <w:bookmarkStart w:name="z26" w:id="24"/>
    <w:p>
      <w:pPr>
        <w:spacing w:after="0"/>
        <w:ind w:left="0"/>
        <w:jc w:val="both"/>
      </w:pPr>
      <w:r>
        <w:rPr>
          <w:rFonts w:ascii="Times New Roman"/>
          <w:b w:val="false"/>
          <w:i w:val="false"/>
          <w:color w:val="000000"/>
          <w:sz w:val="28"/>
        </w:rPr>
        <w:t>
      1) талдау жүргізу күні, негізі және нысанасы;</w:t>
      </w:r>
    </w:p>
    <w:bookmarkEnd w:id="24"/>
    <w:bookmarkStart w:name="z27" w:id="25"/>
    <w:p>
      <w:pPr>
        <w:spacing w:after="0"/>
        <w:ind w:left="0"/>
        <w:jc w:val="both"/>
      </w:pPr>
      <w:r>
        <w:rPr>
          <w:rFonts w:ascii="Times New Roman"/>
          <w:b w:val="false"/>
          <w:i w:val="false"/>
          <w:color w:val="000000"/>
          <w:sz w:val="28"/>
        </w:rPr>
        <w:t>
      2) ағымдағы заңдылық жағдайы (статистиканы келтіре отырып);</w:t>
      </w:r>
    </w:p>
    <w:bookmarkEnd w:id="25"/>
    <w:bookmarkStart w:name="z28" w:id="26"/>
    <w:p>
      <w:pPr>
        <w:spacing w:after="0"/>
        <w:ind w:left="0"/>
        <w:jc w:val="both"/>
      </w:pPr>
      <w:r>
        <w:rPr>
          <w:rFonts w:ascii="Times New Roman"/>
          <w:b w:val="false"/>
          <w:i w:val="false"/>
          <w:color w:val="000000"/>
          <w:sz w:val="28"/>
        </w:rPr>
        <w:t>
      3) талдау нәтижесінде алынған заңдылық жағдайы туралы объективті қорытындылар, оның ішінде құқық бұзушылықтар жасау себептері мен жағдайлары;</w:t>
      </w:r>
    </w:p>
    <w:bookmarkEnd w:id="26"/>
    <w:bookmarkStart w:name="z29" w:id="27"/>
    <w:p>
      <w:pPr>
        <w:spacing w:after="0"/>
        <w:ind w:left="0"/>
        <w:jc w:val="both"/>
      </w:pPr>
      <w:r>
        <w:rPr>
          <w:rFonts w:ascii="Times New Roman"/>
          <w:b w:val="false"/>
          <w:i w:val="false"/>
          <w:color w:val="000000"/>
          <w:sz w:val="28"/>
        </w:rPr>
        <w:t xml:space="preserve">
      4) нәтижелеріне қарай құқық бұзушылықтарды, Қазақстан Республикасының заңнамасындағы бар проблемаларды, кемшіліктер мен олқылықтарды шешу және жою тәсілдері туралы ұсыныстар қамтылады. </w:t>
      </w:r>
    </w:p>
    <w:bookmarkEnd w:id="27"/>
    <w:p>
      <w:pPr>
        <w:spacing w:after="0"/>
        <w:ind w:left="0"/>
        <w:jc w:val="both"/>
      </w:pPr>
      <w:r>
        <w:rPr>
          <w:rFonts w:ascii="Times New Roman"/>
          <w:b w:val="false"/>
          <w:i w:val="false"/>
          <w:color w:val="000000"/>
          <w:sz w:val="28"/>
        </w:rPr>
        <w:t xml:space="preserve">
      Талдау нәтижелері бойынша тексерулер бастамаланады, "Прокуратура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көзделген шаралар қабылданады.</w:t>
      </w:r>
    </w:p>
    <w:p>
      <w:pPr>
        <w:spacing w:after="0"/>
        <w:ind w:left="0"/>
        <w:jc w:val="both"/>
      </w:pPr>
      <w:r>
        <w:rPr>
          <w:rFonts w:ascii="Times New Roman"/>
          <w:b w:val="false"/>
          <w:i w:val="false"/>
          <w:color w:val="000000"/>
          <w:sz w:val="28"/>
        </w:rPr>
        <w:t>
      Талдау нәтижелері бойынша тексерулер осы Нұсқаулықтың 9-тармағын сақтай отырып тағайындалады.</w:t>
      </w:r>
    </w:p>
    <w:bookmarkStart w:name="z30" w:id="28"/>
    <w:p>
      <w:pPr>
        <w:spacing w:after="0"/>
        <w:ind w:left="0"/>
        <w:jc w:val="both"/>
      </w:pPr>
      <w:r>
        <w:rPr>
          <w:rFonts w:ascii="Times New Roman"/>
          <w:b w:val="false"/>
          <w:i w:val="false"/>
          <w:color w:val="000000"/>
          <w:sz w:val="28"/>
        </w:rPr>
        <w:t xml:space="preserve">
      6. Тексерулер жүргізу "Прокуратура туралы" Қазақстан Республикасы Заңының 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жүзеге асырылады.</w:t>
      </w:r>
    </w:p>
    <w:bookmarkEnd w:id="28"/>
    <w:p>
      <w:pPr>
        <w:spacing w:after="0"/>
        <w:ind w:left="0"/>
        <w:jc w:val="both"/>
      </w:pPr>
      <w:r>
        <w:rPr>
          <w:rFonts w:ascii="Times New Roman"/>
          <w:b w:val="false"/>
          <w:i w:val="false"/>
          <w:color w:val="000000"/>
          <w:sz w:val="28"/>
        </w:rPr>
        <w:t>
      Тексерулерді жүргізу туралы қаулыларды Қазақстан Республикасының Бас Прокуроры, оның орынбасарлары, Қазақстан Республикасы Бас прокуратурасының дербес құрылымдық бөлімшелерінің бастықтары, облыс прокурорлары және оларға теңестірілген прокурорлар, олардың орынбасарлары, қала, аудан прокурорлары және оларға теңестірілген прокурорлар, сонымен қатар олардың орнын баса тұратын тұлғалар шығаруға құқылы.</w:t>
      </w:r>
    </w:p>
    <w:p>
      <w:pPr>
        <w:spacing w:after="0"/>
        <w:ind w:left="0"/>
        <w:jc w:val="both"/>
      </w:pPr>
      <w:r>
        <w:rPr>
          <w:rFonts w:ascii="Times New Roman"/>
          <w:b w:val="false"/>
          <w:i w:val="false"/>
          <w:color w:val="000000"/>
          <w:sz w:val="28"/>
        </w:rPr>
        <w:t>
      Тексерулер, Қазақстан Республикасы Президентінің немесе жоғары тұрған прокурордың тапсырмасы, сонымен қатар жеке және заңды тұлғалардың өтініштері мен арыздары бойынша өткізілетіндерді қоспағанда, осы Нұсқаулықтың 5-тармағымен қарастырылған тәртіптегі талдауды өткізуден кейін тағайындалады.</w:t>
      </w:r>
    </w:p>
    <w:bookmarkStart w:name="z31" w:id="29"/>
    <w:p>
      <w:pPr>
        <w:spacing w:after="0"/>
        <w:ind w:left="0"/>
        <w:jc w:val="both"/>
      </w:pPr>
      <w:r>
        <w:rPr>
          <w:rFonts w:ascii="Times New Roman"/>
          <w:b w:val="false"/>
          <w:i w:val="false"/>
          <w:color w:val="000000"/>
          <w:sz w:val="28"/>
        </w:rPr>
        <w:t xml:space="preserve">
      7. Төмен тұрған прокурорларға тексерулер жүргізу туралы тапсырмаларды Қазақстан Республикасының Бас Прокуроры, оның орынбасарлары, облыстардың прокурорлары және оларға теңестірілгендер, сондай-ақ олардың орынбасарлары жолдауға құқылы. </w:t>
      </w:r>
    </w:p>
    <w:bookmarkEnd w:id="29"/>
    <w:p>
      <w:pPr>
        <w:spacing w:after="0"/>
        <w:ind w:left="0"/>
        <w:jc w:val="both"/>
      </w:pPr>
      <w:r>
        <w:rPr>
          <w:rFonts w:ascii="Times New Roman"/>
          <w:b w:val="false"/>
          <w:i w:val="false"/>
          <w:color w:val="000000"/>
          <w:sz w:val="28"/>
        </w:rPr>
        <w:t>
      Қазақстан Республикасы Президентінің, Қазақстан Республикасы Бас Прокурорының және оның орынбасарларының тапсырмаларын орындау, Бас прокуратураның, облыстардың және оларға теңестірілген прокуратуралардың операциялық жоспарын және жоспарлы іс-шараларын іске асыру, талдау нәтижелері, жеке және заңды тұлғалардың өтініштері мен арыздарын қарау, бұқаралық ақпарат құралдарындағы жарияланымдар тапсырма беру үшін негіздер болып табылады.</w:t>
      </w:r>
    </w:p>
    <w:p>
      <w:pPr>
        <w:spacing w:after="0"/>
        <w:ind w:left="0"/>
        <w:jc w:val="both"/>
      </w:pPr>
      <w:r>
        <w:rPr>
          <w:rFonts w:ascii="Times New Roman"/>
          <w:b w:val="false"/>
          <w:i w:val="false"/>
          <w:color w:val="000000"/>
          <w:sz w:val="28"/>
        </w:rPr>
        <w:t>
      Тексеру тақырыптамасына қарай тапсырма:</w:t>
      </w:r>
    </w:p>
    <w:bookmarkStart w:name="z32" w:id="30"/>
    <w:p>
      <w:pPr>
        <w:spacing w:after="0"/>
        <w:ind w:left="0"/>
        <w:jc w:val="both"/>
      </w:pPr>
      <w:r>
        <w:rPr>
          <w:rFonts w:ascii="Times New Roman"/>
          <w:b w:val="false"/>
          <w:i w:val="false"/>
          <w:color w:val="000000"/>
          <w:sz w:val="28"/>
        </w:rPr>
        <w:t>
      1) тапсырма беру негіздері;</w:t>
      </w:r>
    </w:p>
    <w:bookmarkEnd w:id="30"/>
    <w:bookmarkStart w:name="z33" w:id="31"/>
    <w:p>
      <w:pPr>
        <w:spacing w:after="0"/>
        <w:ind w:left="0"/>
        <w:jc w:val="both"/>
      </w:pPr>
      <w:r>
        <w:rPr>
          <w:rFonts w:ascii="Times New Roman"/>
          <w:b w:val="false"/>
          <w:i w:val="false"/>
          <w:color w:val="000000"/>
          <w:sz w:val="28"/>
        </w:rPr>
        <w:t>
      2) істің мән-жайының фабуласы не оған тән бұзушылықтар;</w:t>
      </w:r>
    </w:p>
    <w:bookmarkEnd w:id="31"/>
    <w:bookmarkStart w:name="z34" w:id="32"/>
    <w:p>
      <w:pPr>
        <w:spacing w:after="0"/>
        <w:ind w:left="0"/>
        <w:jc w:val="both"/>
      </w:pPr>
      <w:r>
        <w:rPr>
          <w:rFonts w:ascii="Times New Roman"/>
          <w:b w:val="false"/>
          <w:i w:val="false"/>
          <w:color w:val="000000"/>
          <w:sz w:val="28"/>
        </w:rPr>
        <w:t>
      3) тексеруге жататын кезең;</w:t>
      </w:r>
    </w:p>
    <w:bookmarkEnd w:id="32"/>
    <w:bookmarkStart w:name="z35" w:id="33"/>
    <w:p>
      <w:pPr>
        <w:spacing w:after="0"/>
        <w:ind w:left="0"/>
        <w:jc w:val="both"/>
      </w:pPr>
      <w:r>
        <w:rPr>
          <w:rFonts w:ascii="Times New Roman"/>
          <w:b w:val="false"/>
          <w:i w:val="false"/>
          <w:color w:val="000000"/>
          <w:sz w:val="28"/>
        </w:rPr>
        <w:t>
      4) зерделеуге жататын мәселелер;</w:t>
      </w:r>
    </w:p>
    <w:bookmarkEnd w:id="33"/>
    <w:bookmarkStart w:name="z36" w:id="34"/>
    <w:p>
      <w:pPr>
        <w:spacing w:after="0"/>
        <w:ind w:left="0"/>
        <w:jc w:val="both"/>
      </w:pPr>
      <w:r>
        <w:rPr>
          <w:rFonts w:ascii="Times New Roman"/>
          <w:b w:val="false"/>
          <w:i w:val="false"/>
          <w:color w:val="000000"/>
          <w:sz w:val="28"/>
        </w:rPr>
        <w:t xml:space="preserve">
      5) орындау мерзімін қамтиды. </w:t>
      </w:r>
    </w:p>
    <w:bookmarkEnd w:id="34"/>
    <w:bookmarkStart w:name="z37" w:id="35"/>
    <w:p>
      <w:pPr>
        <w:spacing w:after="0"/>
        <w:ind w:left="0"/>
        <w:jc w:val="both"/>
      </w:pPr>
      <w:r>
        <w:rPr>
          <w:rFonts w:ascii="Times New Roman"/>
          <w:b w:val="false"/>
          <w:i w:val="false"/>
          <w:color w:val="000000"/>
          <w:sz w:val="28"/>
        </w:rPr>
        <w:t>
      8. Прокурор жеке және заңды тұлғалардың өтініштері, мемлекеттік органдардың хабарламалары мен ақпараттары, бұқаралық ақпарат құралдарындағы жарияланымдар және дереу шешім қабылдауды қажет ететін басқа да деректер бойынша, сондай-ақ уәкілетті органның не оның лауазымды тұлғаларының мүдделер қақтығысы жағдайында тексеру жүргізеді.</w:t>
      </w:r>
    </w:p>
    <w:bookmarkEnd w:id="35"/>
    <w:p>
      <w:pPr>
        <w:spacing w:after="0"/>
        <w:ind w:left="0"/>
        <w:jc w:val="both"/>
      </w:pPr>
      <w:r>
        <w:rPr>
          <w:rFonts w:ascii="Times New Roman"/>
          <w:b w:val="false"/>
          <w:i w:val="false"/>
          <w:color w:val="000000"/>
          <w:sz w:val="28"/>
        </w:rPr>
        <w:t>
      Осы Нұсқаулықтың 10-тармағымен қарастырылған жағдайларды қоспағанда, жеке кәсіпкерлік субъектілерін тексеру мәселелері бойынша жеке және заңды тұлғалардың өтініштері құзыреті бойынша уәкілетті мемлекеттік органдарға жолданылады.</w:t>
      </w:r>
    </w:p>
    <w:bookmarkStart w:name="z38" w:id="36"/>
    <w:p>
      <w:pPr>
        <w:spacing w:after="0"/>
        <w:ind w:left="0"/>
        <w:jc w:val="both"/>
      </w:pPr>
      <w:r>
        <w:rPr>
          <w:rFonts w:ascii="Times New Roman"/>
          <w:b w:val="false"/>
          <w:i w:val="false"/>
          <w:color w:val="000000"/>
          <w:sz w:val="28"/>
        </w:rPr>
        <w:t>
      9. Заң бұзушылықтар тікелей анықталған кезде тексерулер олардың нәтижелері туралы хабарлауды талап етумен тиісті уәкілетті органға тапсырылады.</w:t>
      </w:r>
    </w:p>
    <w:bookmarkEnd w:id="36"/>
    <w:p>
      <w:pPr>
        <w:spacing w:after="0"/>
        <w:ind w:left="0"/>
        <w:jc w:val="both"/>
      </w:pPr>
      <w:r>
        <w:rPr>
          <w:rFonts w:ascii="Times New Roman"/>
          <w:b w:val="false"/>
          <w:i w:val="false"/>
          <w:color w:val="000000"/>
          <w:sz w:val="28"/>
        </w:rPr>
        <w:t>
      Дереу жоюды талап ететін бұзушылық анықталған және (немесе) уәкілетті органның не оның лауазымды тұлғаларының қызметінде мүдделер қақтығысы орын алған жағдайларда тексеру уәкілетті органға тапсырыла алмайды және оны прокурор жүргізеді.</w:t>
      </w:r>
    </w:p>
    <w:p>
      <w:pPr>
        <w:spacing w:after="0"/>
        <w:ind w:left="0"/>
        <w:jc w:val="both"/>
      </w:pPr>
      <w:r>
        <w:rPr>
          <w:rFonts w:ascii="Times New Roman"/>
          <w:b w:val="false"/>
          <w:i w:val="false"/>
          <w:color w:val="000000"/>
          <w:sz w:val="28"/>
        </w:rPr>
        <w:t>
      Тиісті мәліметтер алған прокурормен Қазақстан Республикасы Бас прокуратурасының құрылымдық бөлімшесінің басшысына, облыс, қала, аудан прокурорына немесе оларға теңестірілгенге дәлелді баянат беріледі, онда келесі мәліметтер қамтылады:</w:t>
      </w:r>
    </w:p>
    <w:bookmarkStart w:name="z39" w:id="37"/>
    <w:p>
      <w:pPr>
        <w:spacing w:after="0"/>
        <w:ind w:left="0"/>
        <w:jc w:val="both"/>
      </w:pPr>
      <w:r>
        <w:rPr>
          <w:rFonts w:ascii="Times New Roman"/>
          <w:b w:val="false"/>
          <w:i w:val="false"/>
          <w:color w:val="000000"/>
          <w:sz w:val="28"/>
        </w:rPr>
        <w:t>
      1) ақпарат алу көзі және мерзімі;</w:t>
      </w:r>
    </w:p>
    <w:bookmarkEnd w:id="37"/>
    <w:bookmarkStart w:name="z40" w:id="38"/>
    <w:p>
      <w:pPr>
        <w:spacing w:after="0"/>
        <w:ind w:left="0"/>
        <w:jc w:val="both"/>
      </w:pPr>
      <w:r>
        <w:rPr>
          <w:rFonts w:ascii="Times New Roman"/>
          <w:b w:val="false"/>
          <w:i w:val="false"/>
          <w:color w:val="000000"/>
          <w:sz w:val="28"/>
        </w:rPr>
        <w:t>
      2) дереу жоюды қажет ететін бұзушылық сипаты;</w:t>
      </w:r>
    </w:p>
    <w:bookmarkEnd w:id="38"/>
    <w:bookmarkStart w:name="z41" w:id="39"/>
    <w:p>
      <w:pPr>
        <w:spacing w:after="0"/>
        <w:ind w:left="0"/>
        <w:jc w:val="both"/>
      </w:pPr>
      <w:r>
        <w:rPr>
          <w:rFonts w:ascii="Times New Roman"/>
          <w:b w:val="false"/>
          <w:i w:val="false"/>
          <w:color w:val="000000"/>
          <w:sz w:val="28"/>
        </w:rPr>
        <w:t>
      3) аталған тексеруді уәкілетті органға тапсыруға болмайтын себептер;</w:t>
      </w:r>
    </w:p>
    <w:bookmarkEnd w:id="39"/>
    <w:bookmarkStart w:name="z42" w:id="40"/>
    <w:p>
      <w:pPr>
        <w:spacing w:after="0"/>
        <w:ind w:left="0"/>
        <w:jc w:val="both"/>
      </w:pPr>
      <w:r>
        <w:rPr>
          <w:rFonts w:ascii="Times New Roman"/>
          <w:b w:val="false"/>
          <w:i w:val="false"/>
          <w:color w:val="000000"/>
          <w:sz w:val="28"/>
        </w:rPr>
        <w:t>
      4) тексеруді жүргізуге ұсынылатын субъектінің (объектінің) атауы.</w:t>
      </w:r>
    </w:p>
    <w:bookmarkEnd w:id="40"/>
    <w:bookmarkStart w:name="z43" w:id="41"/>
    <w:p>
      <w:pPr>
        <w:spacing w:after="0"/>
        <w:ind w:left="0"/>
        <w:jc w:val="both"/>
      </w:pPr>
      <w:r>
        <w:rPr>
          <w:rFonts w:ascii="Times New Roman"/>
          <w:b w:val="false"/>
          <w:i w:val="false"/>
          <w:color w:val="000000"/>
          <w:sz w:val="28"/>
        </w:rPr>
        <w:t xml:space="preserve">
      10. Жеке кәсіпкерлік субъектілерінің қызметіне тексерулерді прокурор облыс прокурорымен немесе оған теңестірілгенмен не олардың орнын баса тұратын тұлғамен келісім бойынша келесі жағдайларда жүргізеді: </w:t>
      </w:r>
    </w:p>
    <w:bookmarkEnd w:id="41"/>
    <w:bookmarkStart w:name="z44" w:id="42"/>
    <w:p>
      <w:pPr>
        <w:spacing w:after="0"/>
        <w:ind w:left="0"/>
        <w:jc w:val="both"/>
      </w:pPr>
      <w:r>
        <w:rPr>
          <w:rFonts w:ascii="Times New Roman"/>
          <w:b w:val="false"/>
          <w:i w:val="false"/>
          <w:color w:val="000000"/>
          <w:sz w:val="28"/>
        </w:rPr>
        <w:t>
      1) мемлекеттік органдар мен ұйымдардың шешімдерінің заңдылығын қарсы тексеру қажет болғанда;</w:t>
      </w:r>
    </w:p>
    <w:bookmarkEnd w:id="42"/>
    <w:bookmarkStart w:name="z45" w:id="43"/>
    <w:p>
      <w:pPr>
        <w:spacing w:after="0"/>
        <w:ind w:left="0"/>
        <w:jc w:val="both"/>
      </w:pPr>
      <w:r>
        <w:rPr>
          <w:rFonts w:ascii="Times New Roman"/>
          <w:b w:val="false"/>
          <w:i w:val="false"/>
          <w:color w:val="000000"/>
          <w:sz w:val="28"/>
        </w:rPr>
        <w:t>
      2) жаппай сипатқа ие, азаматтардың едәуір санының құқықтары мен бостандықтарын қозғайтын заң бұзушылықтарды жою үшін;</w:t>
      </w:r>
    </w:p>
    <w:bookmarkEnd w:id="43"/>
    <w:bookmarkStart w:name="z46" w:id="44"/>
    <w:p>
      <w:pPr>
        <w:spacing w:after="0"/>
        <w:ind w:left="0"/>
        <w:jc w:val="both"/>
      </w:pPr>
      <w:r>
        <w:rPr>
          <w:rFonts w:ascii="Times New Roman"/>
          <w:b w:val="false"/>
          <w:i w:val="false"/>
          <w:color w:val="000000"/>
          <w:sz w:val="28"/>
        </w:rPr>
        <w:t>
      3) қызметкерлер алдындағы жалақы бойынша берешек туралы мәліметтер болған кезде;</w:t>
      </w:r>
    </w:p>
    <w:bookmarkEnd w:id="44"/>
    <w:bookmarkStart w:name="z47" w:id="45"/>
    <w:p>
      <w:pPr>
        <w:spacing w:after="0"/>
        <w:ind w:left="0"/>
        <w:jc w:val="both"/>
      </w:pPr>
      <w:r>
        <w:rPr>
          <w:rFonts w:ascii="Times New Roman"/>
          <w:b w:val="false"/>
          <w:i w:val="false"/>
          <w:color w:val="000000"/>
          <w:sz w:val="28"/>
        </w:rPr>
        <w:t>
      4) мемлекет қаражаттарын және квазимемлекеттік сектор қаражаттарын игерудің заңдылығын анықтау;</w:t>
      </w:r>
    </w:p>
    <w:bookmarkEnd w:id="45"/>
    <w:bookmarkStart w:name="z48" w:id="46"/>
    <w:p>
      <w:pPr>
        <w:spacing w:after="0"/>
        <w:ind w:left="0"/>
        <w:jc w:val="both"/>
      </w:pPr>
      <w:r>
        <w:rPr>
          <w:rFonts w:ascii="Times New Roman"/>
          <w:b w:val="false"/>
          <w:i w:val="false"/>
          <w:color w:val="000000"/>
          <w:sz w:val="28"/>
        </w:rPr>
        <w:t>
      5) егер оларды жүргізуді уәкілетті органдарға тапсыру мүмкін болмаған кезде.</w:t>
      </w:r>
    </w:p>
    <w:bookmarkEnd w:id="46"/>
    <w:p>
      <w:pPr>
        <w:spacing w:after="0"/>
        <w:ind w:left="0"/>
        <w:jc w:val="both"/>
      </w:pPr>
      <w:r>
        <w:rPr>
          <w:rFonts w:ascii="Times New Roman"/>
          <w:b w:val="false"/>
          <w:i w:val="false"/>
          <w:color w:val="000000"/>
          <w:sz w:val="28"/>
        </w:rPr>
        <w:t>
      Қалған жағдайларда жеке кәсіпкерлік субъектілерін тексеру Қазақстан Республикасының Бас прокуратурасының тапсырмасымен немесе оның келісімі бойынша жүргізіледі.</w:t>
      </w:r>
    </w:p>
    <w:bookmarkStart w:name="z49" w:id="47"/>
    <w:p>
      <w:pPr>
        <w:spacing w:after="0"/>
        <w:ind w:left="0"/>
        <w:jc w:val="both"/>
      </w:pPr>
      <w:r>
        <w:rPr>
          <w:rFonts w:ascii="Times New Roman"/>
          <w:b w:val="false"/>
          <w:i w:val="false"/>
          <w:color w:val="000000"/>
          <w:sz w:val="28"/>
        </w:rPr>
        <w:t xml:space="preserve">
      11. Білім беру (балалар үйлері, балабақшалар, мектептер, мектеп-интернаттар, гимназиялар, колледждер, жоғарғы оқу орындары және тағы басқа) және денсаулық сақтау ұйымдарының (жетім балаларға, ата-аналарының қамқорлығынсыз қалған балаларға арналған денсаулық сақтау ұйымдары, емханалар, ауруханалар және тағы басқа) қызметінде заңдылықтың сақталуын тексеру осы Нұсқаулыққа сәйкес және облыстың прокурорымен немесе оған теңестірілгенмен келісім бойынша жүргізілсін. </w:t>
      </w:r>
    </w:p>
    <w:bookmarkEnd w:id="47"/>
    <w:bookmarkStart w:name="z50" w:id="48"/>
    <w:p>
      <w:pPr>
        <w:spacing w:after="0"/>
        <w:ind w:left="0"/>
        <w:jc w:val="both"/>
      </w:pPr>
      <w:r>
        <w:rPr>
          <w:rFonts w:ascii="Times New Roman"/>
          <w:b w:val="false"/>
          <w:i w:val="false"/>
          <w:color w:val="000000"/>
          <w:sz w:val="28"/>
        </w:rPr>
        <w:t>
      12. Жоғары тұрған прокуратураның тексерулерге келісім беруі үш тәулік ішінде, ал кейінге қалдыруды қажет етпейтін жағдайларда, материалдар түскен мезгілден бастап жиырма төрт сағаттың ішінде жүзеге асырылады.</w:t>
      </w:r>
    </w:p>
    <w:bookmarkEnd w:id="48"/>
    <w:bookmarkStart w:name="z51" w:id="49"/>
    <w:p>
      <w:pPr>
        <w:spacing w:after="0"/>
        <w:ind w:left="0"/>
        <w:jc w:val="both"/>
      </w:pPr>
      <w:r>
        <w:rPr>
          <w:rFonts w:ascii="Times New Roman"/>
          <w:b w:val="false"/>
          <w:i w:val="false"/>
          <w:color w:val="000000"/>
          <w:sz w:val="28"/>
        </w:rPr>
        <w:t>
      13. Тексеру жүргізу туралы қаулы:</w:t>
      </w:r>
    </w:p>
    <w:bookmarkEnd w:id="49"/>
    <w:bookmarkStart w:name="z52" w:id="50"/>
    <w:p>
      <w:pPr>
        <w:spacing w:after="0"/>
        <w:ind w:left="0"/>
        <w:jc w:val="both"/>
      </w:pPr>
      <w:r>
        <w:rPr>
          <w:rFonts w:ascii="Times New Roman"/>
          <w:b w:val="false"/>
          <w:i w:val="false"/>
          <w:color w:val="000000"/>
          <w:sz w:val="28"/>
        </w:rPr>
        <w:t>
      1) нөмірі, күні, прокурордың тегі, аты, әкесінің аты (ол болған кезде) және лауазымы, тексеру негіздері;</w:t>
      </w:r>
    </w:p>
    <w:bookmarkEnd w:id="50"/>
    <w:bookmarkStart w:name="z53" w:id="51"/>
    <w:p>
      <w:pPr>
        <w:spacing w:after="0"/>
        <w:ind w:left="0"/>
        <w:jc w:val="both"/>
      </w:pPr>
      <w:r>
        <w:rPr>
          <w:rFonts w:ascii="Times New Roman"/>
          <w:b w:val="false"/>
          <w:i w:val="false"/>
          <w:color w:val="000000"/>
          <w:sz w:val="28"/>
        </w:rPr>
        <w:t>
      2) тексерілетін субъектісінің (объектісінің) атауы, оның орналасқан жері, Бизнес-сәйкестендіру нөмірі (жеке сәйкестендіру нөмірі);</w:t>
      </w:r>
    </w:p>
    <w:bookmarkEnd w:id="51"/>
    <w:bookmarkStart w:name="z54" w:id="52"/>
    <w:p>
      <w:pPr>
        <w:spacing w:after="0"/>
        <w:ind w:left="0"/>
        <w:jc w:val="both"/>
      </w:pPr>
      <w:r>
        <w:rPr>
          <w:rFonts w:ascii="Times New Roman"/>
          <w:b w:val="false"/>
          <w:i w:val="false"/>
          <w:color w:val="000000"/>
          <w:sz w:val="28"/>
        </w:rPr>
        <w:t>
      3) тексерілетін кезеңді көрсете отырып тексеру нысанасы (тақырыптамасы);</w:t>
      </w:r>
    </w:p>
    <w:bookmarkEnd w:id="52"/>
    <w:bookmarkStart w:name="z55" w:id="53"/>
    <w:p>
      <w:pPr>
        <w:spacing w:after="0"/>
        <w:ind w:left="0"/>
        <w:jc w:val="both"/>
      </w:pPr>
      <w:r>
        <w:rPr>
          <w:rFonts w:ascii="Times New Roman"/>
          <w:b w:val="false"/>
          <w:i w:val="false"/>
          <w:color w:val="000000"/>
          <w:sz w:val="28"/>
        </w:rPr>
        <w:t>
      4) тексеру кімге тапсырылған және оған тартылатын мамандар туралы мәліметтер;</w:t>
      </w:r>
    </w:p>
    <w:bookmarkEnd w:id="53"/>
    <w:bookmarkStart w:name="z56" w:id="54"/>
    <w:p>
      <w:pPr>
        <w:spacing w:after="0"/>
        <w:ind w:left="0"/>
        <w:jc w:val="both"/>
      </w:pPr>
      <w:r>
        <w:rPr>
          <w:rFonts w:ascii="Times New Roman"/>
          <w:b w:val="false"/>
          <w:i w:val="false"/>
          <w:color w:val="000000"/>
          <w:sz w:val="28"/>
        </w:rPr>
        <w:t>
      5) тексеру жүргізу мерзімі (басталуы және аяқталуы);</w:t>
      </w:r>
    </w:p>
    <w:bookmarkEnd w:id="54"/>
    <w:bookmarkStart w:name="z57" w:id="55"/>
    <w:p>
      <w:pPr>
        <w:spacing w:after="0"/>
        <w:ind w:left="0"/>
        <w:jc w:val="both"/>
      </w:pPr>
      <w:r>
        <w:rPr>
          <w:rFonts w:ascii="Times New Roman"/>
          <w:b w:val="false"/>
          <w:i w:val="false"/>
          <w:color w:val="000000"/>
          <w:sz w:val="28"/>
        </w:rPr>
        <w:t>
      6) тексерілетін субъектісінің құқықтары мен міндеттерді қамтиды.</w:t>
      </w:r>
    </w:p>
    <w:bookmarkEnd w:id="55"/>
    <w:p>
      <w:pPr>
        <w:spacing w:after="0"/>
        <w:ind w:left="0"/>
        <w:jc w:val="both"/>
      </w:pPr>
      <w:r>
        <w:rPr>
          <w:rFonts w:ascii="Times New Roman"/>
          <w:b w:val="false"/>
          <w:i w:val="false"/>
          <w:color w:val="000000"/>
          <w:sz w:val="28"/>
        </w:rPr>
        <w:t>
      Тексеру жүргізу туралы қаулы құқықтық статистика және арнайы есепке алу жөніндегі уәкілетті мемлекеттік органда тіркеледі, онда оның нөмірі және тексерудің басталуына дейін тіркелген күні көрсетіледі.</w:t>
      </w:r>
    </w:p>
    <w:p>
      <w:pPr>
        <w:spacing w:after="0"/>
        <w:ind w:left="0"/>
        <w:jc w:val="both"/>
      </w:pPr>
      <w:r>
        <w:rPr>
          <w:rFonts w:ascii="Times New Roman"/>
          <w:b w:val="false"/>
          <w:i w:val="false"/>
          <w:color w:val="000000"/>
          <w:sz w:val="28"/>
        </w:rPr>
        <w:t>
      Тексеру жүргізуді ұзарту, тоқтата тұру және қайтадан бастау туралы қаулыларда олардың себептері көрсетілсін.</w:t>
      </w:r>
    </w:p>
    <w:bookmarkStart w:name="z58" w:id="56"/>
    <w:p>
      <w:pPr>
        <w:spacing w:after="0"/>
        <w:ind w:left="0"/>
        <w:jc w:val="both"/>
      </w:pPr>
      <w:r>
        <w:rPr>
          <w:rFonts w:ascii="Times New Roman"/>
          <w:b w:val="false"/>
          <w:i w:val="false"/>
          <w:color w:val="000000"/>
          <w:sz w:val="28"/>
        </w:rPr>
        <w:t>
      14. Тексерулер барысында тексеруді іске асыру үшін маңызы бар жасырын заң бұзушылықтарды анықтау үшін басқа мүмкіндіктер болмаған кезде уәкілетті органдардың жедел-іздестіру іс-шараларын жүзеге асыру қажеттілігі туралы мәселе шешіледі.</w:t>
      </w:r>
    </w:p>
    <w:bookmarkEnd w:id="56"/>
    <w:p>
      <w:pPr>
        <w:spacing w:after="0"/>
        <w:ind w:left="0"/>
        <w:jc w:val="both"/>
      </w:pPr>
      <w:r>
        <w:rPr>
          <w:rFonts w:ascii="Times New Roman"/>
          <w:b w:val="false"/>
          <w:i w:val="false"/>
          <w:color w:val="000000"/>
          <w:sz w:val="28"/>
        </w:rPr>
        <w:t>
      Жедел-іздестіру іс-шаралары Қазақстан Республикасының Бас Прокуроры, оның орынбасарлары, облыстардың прокурорлары және оларға теңестірілгендермен тағайындалады.</w:t>
      </w:r>
    </w:p>
    <w:p>
      <w:pPr>
        <w:spacing w:after="0"/>
        <w:ind w:left="0"/>
        <w:jc w:val="both"/>
      </w:pPr>
      <w:r>
        <w:rPr>
          <w:rFonts w:ascii="Times New Roman"/>
          <w:b w:val="false"/>
          <w:i w:val="false"/>
          <w:color w:val="000000"/>
          <w:sz w:val="28"/>
        </w:rPr>
        <w:t>
      Жедел-іздестіру іс-шараларын жүргізу туралы қаулыда:</w:t>
      </w:r>
    </w:p>
    <w:bookmarkStart w:name="z59" w:id="57"/>
    <w:p>
      <w:pPr>
        <w:spacing w:after="0"/>
        <w:ind w:left="0"/>
        <w:jc w:val="both"/>
      </w:pPr>
      <w:r>
        <w:rPr>
          <w:rFonts w:ascii="Times New Roman"/>
          <w:b w:val="false"/>
          <w:i w:val="false"/>
          <w:color w:val="000000"/>
          <w:sz w:val="28"/>
        </w:rPr>
        <w:t>
      1) оларды жүргізу негіздері;</w:t>
      </w:r>
    </w:p>
    <w:bookmarkEnd w:id="57"/>
    <w:bookmarkStart w:name="z60" w:id="58"/>
    <w:p>
      <w:pPr>
        <w:spacing w:after="0"/>
        <w:ind w:left="0"/>
        <w:jc w:val="both"/>
      </w:pPr>
      <w:r>
        <w:rPr>
          <w:rFonts w:ascii="Times New Roman"/>
          <w:b w:val="false"/>
          <w:i w:val="false"/>
          <w:color w:val="000000"/>
          <w:sz w:val="28"/>
        </w:rPr>
        <w:t>
      2) тексерілетін субъектілер мен мәселелер шеңбері;</w:t>
      </w:r>
    </w:p>
    <w:bookmarkEnd w:id="58"/>
    <w:bookmarkStart w:name="z61" w:id="59"/>
    <w:p>
      <w:pPr>
        <w:spacing w:after="0"/>
        <w:ind w:left="0"/>
        <w:jc w:val="both"/>
      </w:pPr>
      <w:r>
        <w:rPr>
          <w:rFonts w:ascii="Times New Roman"/>
          <w:b w:val="false"/>
          <w:i w:val="false"/>
          <w:color w:val="000000"/>
          <w:sz w:val="28"/>
        </w:rPr>
        <w:t>
      3) жедел-іздестіру, соның ішінде арнаулы, іс-шараларының түрлері;</w:t>
      </w:r>
    </w:p>
    <w:bookmarkEnd w:id="59"/>
    <w:bookmarkStart w:name="z62" w:id="60"/>
    <w:p>
      <w:pPr>
        <w:spacing w:after="0"/>
        <w:ind w:left="0"/>
        <w:jc w:val="both"/>
      </w:pPr>
      <w:r>
        <w:rPr>
          <w:rFonts w:ascii="Times New Roman"/>
          <w:b w:val="false"/>
          <w:i w:val="false"/>
          <w:color w:val="000000"/>
          <w:sz w:val="28"/>
        </w:rPr>
        <w:t>
      4) жүргізу мерзімі және алынған нәтижелерді ұсыну нысаны көрсетіледі.</w:t>
      </w:r>
    </w:p>
    <w:bookmarkEnd w:id="60"/>
    <w:bookmarkStart w:name="z63" w:id="61"/>
    <w:p>
      <w:pPr>
        <w:spacing w:after="0"/>
        <w:ind w:left="0"/>
        <w:jc w:val="both"/>
      </w:pPr>
      <w:r>
        <w:rPr>
          <w:rFonts w:ascii="Times New Roman"/>
          <w:b w:val="false"/>
          <w:i w:val="false"/>
          <w:color w:val="000000"/>
          <w:sz w:val="28"/>
        </w:rPr>
        <w:t>
      15. Қажет болған кезде тексеруге қатысу және қорытынды беру үшін мамандар тартылсын.</w:t>
      </w:r>
    </w:p>
    <w:bookmarkEnd w:id="61"/>
    <w:p>
      <w:pPr>
        <w:spacing w:after="0"/>
        <w:ind w:left="0"/>
        <w:jc w:val="both"/>
      </w:pPr>
      <w:r>
        <w:rPr>
          <w:rFonts w:ascii="Times New Roman"/>
          <w:b w:val="false"/>
          <w:i w:val="false"/>
          <w:color w:val="000000"/>
          <w:sz w:val="28"/>
        </w:rPr>
        <w:t>
      Сараптама арнайы ғылыми білімді қажет ететін және оны тағайындамай тексеруді жүзеге асыру мүмкін болмайтын жағдайларда тағайындалады.</w:t>
      </w:r>
    </w:p>
    <w:p>
      <w:pPr>
        <w:spacing w:after="0"/>
        <w:ind w:left="0"/>
        <w:jc w:val="both"/>
      </w:pPr>
      <w:r>
        <w:rPr>
          <w:rFonts w:ascii="Times New Roman"/>
          <w:b w:val="false"/>
          <w:i w:val="false"/>
          <w:color w:val="000000"/>
          <w:sz w:val="28"/>
        </w:rPr>
        <w:t>
      Сараптама тағайындау туралы қаулыны Қазақстан Республикасының Бас Прокуроры, оның орынбасарлары, Бас прокуратураның Департаменттерінің, дербес басқармаларының бастықтары, облыстардың прокурорлары және оларға теңестірілгендер, олардың орынбасарлары, облыстық және оларға теңестірілген прокуратуралардың құрылымдық бөлімшелерінің бастықтары, қала, аудан және оларға теңестірілген прокурорлар, сонымен қатар олардың міндеттерін атқарушы тұлғалар шығарады.</w:t>
      </w:r>
    </w:p>
    <w:p>
      <w:pPr>
        <w:spacing w:after="0"/>
        <w:ind w:left="0"/>
        <w:jc w:val="both"/>
      </w:pPr>
      <w:r>
        <w:rPr>
          <w:rFonts w:ascii="Times New Roman"/>
          <w:b w:val="false"/>
          <w:i w:val="false"/>
          <w:color w:val="000000"/>
          <w:sz w:val="28"/>
        </w:rPr>
        <w:t xml:space="preserve">
      Сараптама тағайындау туралы қаулыда: </w:t>
      </w:r>
    </w:p>
    <w:bookmarkStart w:name="z64" w:id="62"/>
    <w:p>
      <w:pPr>
        <w:spacing w:after="0"/>
        <w:ind w:left="0"/>
        <w:jc w:val="both"/>
      </w:pPr>
      <w:r>
        <w:rPr>
          <w:rFonts w:ascii="Times New Roman"/>
          <w:b w:val="false"/>
          <w:i w:val="false"/>
          <w:color w:val="000000"/>
          <w:sz w:val="28"/>
        </w:rPr>
        <w:t>
      1) сараптаманы тағайындаған органның атауы;</w:t>
      </w:r>
    </w:p>
    <w:bookmarkEnd w:id="62"/>
    <w:bookmarkStart w:name="z65" w:id="63"/>
    <w:p>
      <w:pPr>
        <w:spacing w:after="0"/>
        <w:ind w:left="0"/>
        <w:jc w:val="both"/>
      </w:pPr>
      <w:r>
        <w:rPr>
          <w:rFonts w:ascii="Times New Roman"/>
          <w:b w:val="false"/>
          <w:i w:val="false"/>
          <w:color w:val="000000"/>
          <w:sz w:val="28"/>
        </w:rPr>
        <w:t>
      2) сараптаманы тағайындау уақыты, орны;</w:t>
      </w:r>
    </w:p>
    <w:bookmarkEnd w:id="63"/>
    <w:bookmarkStart w:name="z66" w:id="64"/>
    <w:p>
      <w:pPr>
        <w:spacing w:after="0"/>
        <w:ind w:left="0"/>
        <w:jc w:val="both"/>
      </w:pPr>
      <w:r>
        <w:rPr>
          <w:rFonts w:ascii="Times New Roman"/>
          <w:b w:val="false"/>
          <w:i w:val="false"/>
          <w:color w:val="000000"/>
          <w:sz w:val="28"/>
        </w:rPr>
        <w:t>
      3) сараптаманың түрі;</w:t>
      </w:r>
    </w:p>
    <w:bookmarkEnd w:id="64"/>
    <w:bookmarkStart w:name="z67" w:id="65"/>
    <w:p>
      <w:pPr>
        <w:spacing w:after="0"/>
        <w:ind w:left="0"/>
        <w:jc w:val="both"/>
      </w:pPr>
      <w:r>
        <w:rPr>
          <w:rFonts w:ascii="Times New Roman"/>
          <w:b w:val="false"/>
          <w:i w:val="false"/>
          <w:color w:val="000000"/>
          <w:sz w:val="28"/>
        </w:rPr>
        <w:t>
      4) сараптаманы тағайындау үшін негіздер;</w:t>
      </w:r>
    </w:p>
    <w:bookmarkEnd w:id="65"/>
    <w:bookmarkStart w:name="z68" w:id="66"/>
    <w:p>
      <w:pPr>
        <w:spacing w:after="0"/>
        <w:ind w:left="0"/>
        <w:jc w:val="both"/>
      </w:pPr>
      <w:r>
        <w:rPr>
          <w:rFonts w:ascii="Times New Roman"/>
          <w:b w:val="false"/>
          <w:i w:val="false"/>
          <w:color w:val="000000"/>
          <w:sz w:val="28"/>
        </w:rPr>
        <w:t xml:space="preserve">
      5) сараптамаға жіберілетін объектілер және олардың шығу тегі туралы ақпарат, сондай-ақ зерттеу барысында көрсетілген объектілерді ықтимал толық немесе ішінара жоюға, олардың сыртқы түрін немесе негізгі қасиеттерін өзгертуге рұқсат; </w:t>
      </w:r>
    </w:p>
    <w:bookmarkEnd w:id="66"/>
    <w:bookmarkStart w:name="z69" w:id="67"/>
    <w:p>
      <w:pPr>
        <w:spacing w:after="0"/>
        <w:ind w:left="0"/>
        <w:jc w:val="both"/>
      </w:pPr>
      <w:r>
        <w:rPr>
          <w:rFonts w:ascii="Times New Roman"/>
          <w:b w:val="false"/>
          <w:i w:val="false"/>
          <w:color w:val="000000"/>
          <w:sz w:val="28"/>
        </w:rPr>
        <w:t>
      6) сот сараптамасы органының атауы және (немесе) сот сараптамасын жүргізу тапсырылған тұлғаның тегі, аты, әкесінің аты (ол болған кезде) көрсетіледі.</w:t>
      </w:r>
    </w:p>
    <w:bookmarkEnd w:id="67"/>
    <w:bookmarkStart w:name="z70" w:id="68"/>
    <w:p>
      <w:pPr>
        <w:spacing w:after="0"/>
        <w:ind w:left="0"/>
        <w:jc w:val="both"/>
      </w:pPr>
      <w:r>
        <w:rPr>
          <w:rFonts w:ascii="Times New Roman"/>
          <w:b w:val="false"/>
          <w:i w:val="false"/>
          <w:color w:val="000000"/>
          <w:sz w:val="28"/>
        </w:rPr>
        <w:t>
      16. Тексеру нәтижелері бойынша:</w:t>
      </w:r>
    </w:p>
    <w:bookmarkEnd w:id="68"/>
    <w:bookmarkStart w:name="z71" w:id="69"/>
    <w:p>
      <w:pPr>
        <w:spacing w:after="0"/>
        <w:ind w:left="0"/>
        <w:jc w:val="both"/>
      </w:pPr>
      <w:r>
        <w:rPr>
          <w:rFonts w:ascii="Times New Roman"/>
          <w:b w:val="false"/>
          <w:i w:val="false"/>
          <w:color w:val="000000"/>
          <w:sz w:val="28"/>
        </w:rPr>
        <w:t>
      1) анықтама жасалған күні және орны, тексеру негіздері;</w:t>
      </w:r>
    </w:p>
    <w:bookmarkEnd w:id="69"/>
    <w:bookmarkStart w:name="z72" w:id="70"/>
    <w:p>
      <w:pPr>
        <w:spacing w:after="0"/>
        <w:ind w:left="0"/>
        <w:jc w:val="both"/>
      </w:pPr>
      <w:r>
        <w:rPr>
          <w:rFonts w:ascii="Times New Roman"/>
          <w:b w:val="false"/>
          <w:i w:val="false"/>
          <w:color w:val="000000"/>
          <w:sz w:val="28"/>
        </w:rPr>
        <w:t>
      2) тексерілетін субъектісінің атауы, тексеру нысанасы (тақырыптамасы);</w:t>
      </w:r>
    </w:p>
    <w:bookmarkEnd w:id="70"/>
    <w:bookmarkStart w:name="z73" w:id="71"/>
    <w:p>
      <w:pPr>
        <w:spacing w:after="0"/>
        <w:ind w:left="0"/>
        <w:jc w:val="both"/>
      </w:pPr>
      <w:r>
        <w:rPr>
          <w:rFonts w:ascii="Times New Roman"/>
          <w:b w:val="false"/>
          <w:i w:val="false"/>
          <w:color w:val="000000"/>
          <w:sz w:val="28"/>
        </w:rPr>
        <w:t>
      3) тексеру тақырыптамасы бойынша жалпы мәліметтер (статистика, тексерілетін субъекті іске асырған іс-шаралар, игерілген бюджеттік қаражаттар туралы мәліметтер);</w:t>
      </w:r>
    </w:p>
    <w:bookmarkEnd w:id="71"/>
    <w:bookmarkStart w:name="z74" w:id="72"/>
    <w:p>
      <w:pPr>
        <w:spacing w:after="0"/>
        <w:ind w:left="0"/>
        <w:jc w:val="both"/>
      </w:pPr>
      <w:r>
        <w:rPr>
          <w:rFonts w:ascii="Times New Roman"/>
          <w:b w:val="false"/>
          <w:i w:val="false"/>
          <w:color w:val="000000"/>
          <w:sz w:val="28"/>
        </w:rPr>
        <w:t>
      4) тексеру нысанасы (тақырыптамасы) бойынша заңдылықтың сақталуының бағасы (анықталған бұзушылықтардың мәні, мемлекеттік органдардың құқықтық актілерінің заңдылығы, сыбайлас жемқорлыққа қарсы іс-қимыл туралы заңнаманың сақталуы);</w:t>
      </w:r>
    </w:p>
    <w:bookmarkEnd w:id="72"/>
    <w:bookmarkStart w:name="z75" w:id="73"/>
    <w:p>
      <w:pPr>
        <w:spacing w:after="0"/>
        <w:ind w:left="0"/>
        <w:jc w:val="both"/>
      </w:pPr>
      <w:r>
        <w:rPr>
          <w:rFonts w:ascii="Times New Roman"/>
          <w:b w:val="false"/>
          <w:i w:val="false"/>
          <w:color w:val="000000"/>
          <w:sz w:val="28"/>
        </w:rPr>
        <w:t>
      5) тексеру нәтижелері бойынша қорытындылар мен ұсыныстар (қадағалау актілері, сотқа дейінгі тергеп-тексеруді бастамалау, Қазақстан Республикасының заңнамасын жетілдіру бойынша ұсыныстар және тағы басқа);</w:t>
      </w:r>
    </w:p>
    <w:bookmarkEnd w:id="73"/>
    <w:bookmarkStart w:name="z76" w:id="74"/>
    <w:p>
      <w:pPr>
        <w:spacing w:after="0"/>
        <w:ind w:left="0"/>
        <w:jc w:val="both"/>
      </w:pPr>
      <w:r>
        <w:rPr>
          <w:rFonts w:ascii="Times New Roman"/>
          <w:b w:val="false"/>
          <w:i w:val="false"/>
          <w:color w:val="000000"/>
          <w:sz w:val="28"/>
        </w:rPr>
        <w:t>
      6) тексерілетін субъектісінің басшысының (өкілінің) анықтамамен танысуы немесе танысудан бас тартуы туралы мәліметтерді қамтитын тексеру нәтижелері туралы анықтама құрастырылады.</w:t>
      </w:r>
    </w:p>
    <w:bookmarkEnd w:id="74"/>
    <w:p>
      <w:pPr>
        <w:spacing w:after="0"/>
        <w:ind w:left="0"/>
        <w:jc w:val="both"/>
      </w:pPr>
      <w:r>
        <w:rPr>
          <w:rFonts w:ascii="Times New Roman"/>
          <w:b w:val="false"/>
          <w:i w:val="false"/>
          <w:color w:val="000000"/>
          <w:sz w:val="28"/>
        </w:rPr>
        <w:t>
      Тексеру нәтижелері бойынша ескертпелер және (немесе) қарсылықтар болған жағдайда тексерілетін субъектінің басшысы не оның өкілі оларды жазбаша түрде баяндайды.</w:t>
      </w:r>
    </w:p>
    <w:bookmarkStart w:name="z77" w:id="75"/>
    <w:p>
      <w:pPr>
        <w:spacing w:after="0"/>
        <w:ind w:left="0"/>
        <w:jc w:val="both"/>
      </w:pPr>
      <w:r>
        <w:rPr>
          <w:rFonts w:ascii="Times New Roman"/>
          <w:b w:val="false"/>
          <w:i w:val="false"/>
          <w:color w:val="000000"/>
          <w:sz w:val="28"/>
        </w:rPr>
        <w:t xml:space="preserve">
      17. Тексеру нәтижелері бойынша "Прокуратура туралы" Қазақстан Республикасы Заңының </w:t>
      </w:r>
      <w:r>
        <w:rPr>
          <w:rFonts w:ascii="Times New Roman"/>
          <w:b w:val="false"/>
          <w:i w:val="false"/>
          <w:color w:val="000000"/>
          <w:sz w:val="28"/>
        </w:rPr>
        <w:t>3-тарауымен</w:t>
      </w:r>
      <w:r>
        <w:rPr>
          <w:rFonts w:ascii="Times New Roman"/>
          <w:b w:val="false"/>
          <w:i w:val="false"/>
          <w:color w:val="000000"/>
          <w:sz w:val="28"/>
        </w:rPr>
        <w:t xml:space="preserve"> көзделген прокурорлық қадағалау актілері енгізіледі не басқа шаралар қабылданады.</w:t>
      </w:r>
    </w:p>
    <w:bookmarkEnd w:id="75"/>
    <w:p>
      <w:pPr>
        <w:spacing w:after="0"/>
        <w:ind w:left="0"/>
        <w:jc w:val="both"/>
      </w:pPr>
      <w:r>
        <w:rPr>
          <w:rFonts w:ascii="Times New Roman"/>
          <w:b w:val="false"/>
          <w:i w:val="false"/>
          <w:color w:val="000000"/>
          <w:sz w:val="28"/>
        </w:rPr>
        <w:t>
      Сотқа талаптар жаппай сипатқа ие, азаматтардың едәуір санының немесе денсаулық жағдайына немесе жасына байланысты өз құқықтары мен заңды мүдделерін өз бетінше қорғай алмайтын тұлғалардың құқықтары мен бостандықтарын қозғайтын заң бұзушылықтарды жою мақсатында, сондай-ақ мемлекет мүдделерінде ғана қойылады. Қалған жағдайларда әркімнің өз құқықтары мен бостандықтарын сот тәртібінде өз бетінше қорғауға құқығы түсіндіріледі.</w:t>
      </w:r>
    </w:p>
    <w:p>
      <w:pPr>
        <w:spacing w:after="0"/>
        <w:ind w:left="0"/>
        <w:jc w:val="both"/>
      </w:pPr>
      <w:r>
        <w:rPr>
          <w:rFonts w:ascii="Times New Roman"/>
          <w:b w:val="false"/>
          <w:i w:val="false"/>
          <w:color w:val="000000"/>
          <w:sz w:val="28"/>
        </w:rPr>
        <w:t>
      Прокуратура органдарының кәсіпкерлік субъектілерінің азаматтық-құқықтық дауларына тартылуына, сондай-ақ азаматтардың мүдделерінде негізсіз талап қоюға жол берілмейді.</w:t>
      </w:r>
    </w:p>
    <w:p>
      <w:pPr>
        <w:spacing w:after="0"/>
        <w:ind w:left="0"/>
        <w:jc w:val="both"/>
      </w:pPr>
      <w:r>
        <w:rPr>
          <w:rFonts w:ascii="Times New Roman"/>
          <w:b w:val="false"/>
          <w:i w:val="false"/>
          <w:color w:val="000000"/>
          <w:sz w:val="28"/>
        </w:rPr>
        <w:t>
      Жүргізілетін тексеруді ұйымдастыруды, оның нәтижелерін, прокурорлық қадағалау актісінің орындалуын және заң бұзушылықтардың іс жүзінде жойылуын бақылау тексеруді тағайындаған прокурорға жүктеледі.</w:t>
      </w:r>
    </w:p>
    <w:bookmarkStart w:name="z78" w:id="76"/>
    <w:p>
      <w:pPr>
        <w:spacing w:after="0"/>
        <w:ind w:left="0"/>
        <w:jc w:val="both"/>
      </w:pPr>
      <w:r>
        <w:rPr>
          <w:rFonts w:ascii="Times New Roman"/>
          <w:b w:val="false"/>
          <w:i w:val="false"/>
          <w:color w:val="000000"/>
          <w:sz w:val="28"/>
        </w:rPr>
        <w:t>
      18. Бақылау және қадағалау органдарының атына тексерулер жүргізу туралы талаптар:</w:t>
      </w:r>
    </w:p>
    <w:bookmarkEnd w:id="76"/>
    <w:bookmarkStart w:name="z79" w:id="77"/>
    <w:p>
      <w:pPr>
        <w:spacing w:after="0"/>
        <w:ind w:left="0"/>
        <w:jc w:val="both"/>
      </w:pPr>
      <w:r>
        <w:rPr>
          <w:rFonts w:ascii="Times New Roman"/>
          <w:b w:val="false"/>
          <w:i w:val="false"/>
          <w:color w:val="000000"/>
          <w:sz w:val="28"/>
        </w:rPr>
        <w:t>
      1) жаппай сипатқа ие, азаматтардың едәуір санының құқықтары мен бостандықтарын қозғайтын заң бұзушылықтарды жою үшін;</w:t>
      </w:r>
    </w:p>
    <w:bookmarkEnd w:id="77"/>
    <w:bookmarkStart w:name="z80" w:id="78"/>
    <w:p>
      <w:pPr>
        <w:spacing w:after="0"/>
        <w:ind w:left="0"/>
        <w:jc w:val="both"/>
      </w:pPr>
      <w:r>
        <w:rPr>
          <w:rFonts w:ascii="Times New Roman"/>
          <w:b w:val="false"/>
          <w:i w:val="false"/>
          <w:color w:val="000000"/>
          <w:sz w:val="28"/>
        </w:rPr>
        <w:t>
      2) арнайы білімді қажет ететін және оны жолдамай тексеру жүргізу мүмкін болмайтын жағдайларда;</w:t>
      </w:r>
    </w:p>
    <w:bookmarkEnd w:id="78"/>
    <w:bookmarkStart w:name="z81" w:id="79"/>
    <w:p>
      <w:pPr>
        <w:spacing w:after="0"/>
        <w:ind w:left="0"/>
        <w:jc w:val="both"/>
      </w:pPr>
      <w:r>
        <w:rPr>
          <w:rFonts w:ascii="Times New Roman"/>
          <w:b w:val="false"/>
          <w:i w:val="false"/>
          <w:color w:val="000000"/>
          <w:sz w:val="28"/>
        </w:rPr>
        <w:t>
      3) талдау жүргізу және заң бұзушылықтарды анықтау және жою үшін басқа мүмкіндіктер болмаған кезінде;</w:t>
      </w:r>
    </w:p>
    <w:bookmarkEnd w:id="79"/>
    <w:bookmarkStart w:name="z82" w:id="80"/>
    <w:p>
      <w:pPr>
        <w:spacing w:after="0"/>
        <w:ind w:left="0"/>
        <w:jc w:val="both"/>
      </w:pPr>
      <w:r>
        <w:rPr>
          <w:rFonts w:ascii="Times New Roman"/>
          <w:b w:val="false"/>
          <w:i w:val="false"/>
          <w:color w:val="000000"/>
          <w:sz w:val="28"/>
        </w:rPr>
        <w:t>
      4) егер тексеру мәселесі өтініш берушінің, мемлекеттің құқықтары мен заңды мүдделерін тікелей қозғаса, жеке және (немесе) заңды тұлғалардың, мемлекеттік органдардың нақты заң бұзушылық фактілері бойынша қаралатын өтініштері бойынша жолдануға жатады.</w:t>
      </w:r>
    </w:p>
    <w:bookmarkEnd w:id="80"/>
    <w:p>
      <w:pPr>
        <w:spacing w:after="0"/>
        <w:ind w:left="0"/>
        <w:jc w:val="both"/>
      </w:pPr>
      <w:r>
        <w:rPr>
          <w:rFonts w:ascii="Times New Roman"/>
          <w:b w:val="false"/>
          <w:i w:val="false"/>
          <w:color w:val="000000"/>
          <w:sz w:val="28"/>
        </w:rPr>
        <w:t>
      Талаптар Қазақстан Республикасының Бас Прокуроры, оның орынбасарлары, Бас прокуратура Департаменттерінің, дербес басқармаларының бастықтары, облыстардың, қалалардың, аудандардың прокурорлары және оларға теңестірілгендер және олардың орынбасарларымен жолданылады.</w:t>
      </w:r>
    </w:p>
    <w:bookmarkStart w:name="z83" w:id="81"/>
    <w:p>
      <w:pPr>
        <w:spacing w:after="0"/>
        <w:ind w:left="0"/>
        <w:jc w:val="both"/>
      </w:pPr>
      <w:r>
        <w:rPr>
          <w:rFonts w:ascii="Times New Roman"/>
          <w:b w:val="false"/>
          <w:i w:val="false"/>
          <w:color w:val="000000"/>
          <w:sz w:val="28"/>
        </w:rPr>
        <w:t>
      19. Прокурордың іс-әрекеттері мен актілері жоғары тұрған прокурорға не сотқа шағымдалады.</w:t>
      </w:r>
    </w:p>
    <w:bookmarkEnd w:id="81"/>
    <w:p>
      <w:pPr>
        <w:spacing w:after="0"/>
        <w:ind w:left="0"/>
        <w:jc w:val="both"/>
      </w:pPr>
      <w:r>
        <w:rPr>
          <w:rFonts w:ascii="Times New Roman"/>
          <w:b w:val="false"/>
          <w:i w:val="false"/>
          <w:color w:val="000000"/>
          <w:sz w:val="28"/>
        </w:rPr>
        <w:t>
      Жеке және (немесе) заңды тұлғалардың арыздары бойынша не өз бастамасы бойынша төмен тұрған прокурордың іс-әрекеттері мен актілерінің заңдылығын тексеру нәтижелері бойынша жоғары тұрған прокурор келесі шешімдердің бірін қабылдайды:</w:t>
      </w:r>
    </w:p>
    <w:bookmarkStart w:name="z84" w:id="82"/>
    <w:p>
      <w:pPr>
        <w:spacing w:after="0"/>
        <w:ind w:left="0"/>
        <w:jc w:val="both"/>
      </w:pPr>
      <w:r>
        <w:rPr>
          <w:rFonts w:ascii="Times New Roman"/>
          <w:b w:val="false"/>
          <w:i w:val="false"/>
          <w:color w:val="000000"/>
          <w:sz w:val="28"/>
        </w:rPr>
        <w:t>
      1) олардың заңдылығы күмән туғызған жағдайда, түпкілікті шешім қабылдағанға дейін, прокурорлық қадағалау актілерінің күшін тоқтата тұрады</w:t>
      </w:r>
    </w:p>
    <w:bookmarkEnd w:id="82"/>
    <w:bookmarkStart w:name="z85" w:id="83"/>
    <w:p>
      <w:pPr>
        <w:spacing w:after="0"/>
        <w:ind w:left="0"/>
        <w:jc w:val="both"/>
      </w:pPr>
      <w:r>
        <w:rPr>
          <w:rFonts w:ascii="Times New Roman"/>
          <w:b w:val="false"/>
          <w:i w:val="false"/>
          <w:color w:val="000000"/>
          <w:sz w:val="28"/>
        </w:rPr>
        <w:t>
      2) заңдарда және осы Нұсқаулықта белгіленген құзыретті бұзған жағдайда прокурорлық қадағалау актілерін кері қайтарып алады;</w:t>
      </w:r>
    </w:p>
    <w:bookmarkEnd w:id="83"/>
    <w:bookmarkStart w:name="z86" w:id="84"/>
    <w:p>
      <w:pPr>
        <w:spacing w:after="0"/>
        <w:ind w:left="0"/>
        <w:jc w:val="both"/>
      </w:pPr>
      <w:r>
        <w:rPr>
          <w:rFonts w:ascii="Times New Roman"/>
          <w:b w:val="false"/>
          <w:i w:val="false"/>
          <w:color w:val="000000"/>
          <w:sz w:val="28"/>
        </w:rPr>
        <w:t>
      3) олардың не жекелеген талаптарының қолданыстағы заңнамаға қарама-қайшылығы анықталған жағдайда, прокурорлық қадағалау актілерінің күшін жояды не өзгертеді;</w:t>
      </w:r>
    </w:p>
    <w:bookmarkEnd w:id="84"/>
    <w:bookmarkStart w:name="z87" w:id="85"/>
    <w:p>
      <w:pPr>
        <w:spacing w:after="0"/>
        <w:ind w:left="0"/>
        <w:jc w:val="both"/>
      </w:pPr>
      <w:r>
        <w:rPr>
          <w:rFonts w:ascii="Times New Roman"/>
          <w:b w:val="false"/>
          <w:i w:val="false"/>
          <w:color w:val="000000"/>
          <w:sz w:val="28"/>
        </w:rPr>
        <w:t>
      4) прокурорлық қадағалау актілерін күшінде қалдырады.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