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90f2" w14:textId="f02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"Cот - медициналық, сот - психиатриялық және сот - наркологиялық сараптама саласындағы сот - сараптама қызметін қоспағанда, сот - сараптама қызметін жүзеге асыру үшін қойылатын біліктілік талаптары мен оларға сәйкестікті растайтын құжаттардың тізбесін бекіту туралы" Қазақстан Республикасы Әділет министрінің 2015 жылғы 26 қаңтардағы № 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2017 жылғы 14 ақпандағы № 149 бұйрығы. Қазақстан Республикасының Әділет министрлігінде 2017 жылғы 24 ақпанда № 14848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"Рұқсаттар және хабарламалар туралы" Қазақстан Республикасының 2014 жылғы 16 мамырдағы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"Cот-медициналық, сот-психиатриялық және сот-наркологиялық сараптама саласындағы сот-сараптама қызметін қоспағанда, сот-сараптама қызметін жүзеге асыру үшін қойылатын біліктілік талаптары мен оларға сәйкестікті растайтын құжаттардың тізбесін бекіту туралы" Қазақстан Республикасы Әділет министрінің 2015 жылғы 26 қаңтардағы № 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10309 болып тіркелген, "Әділет" ақпараттық-құқықтық жүйесінде 2015 жылғы 18 наурызда жарияланған)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"Сот-сараптама қызметі, соның ішінде сот-медициналық, сот-психиатриялық және сот-наркологиялық сараптамалар саласындағы сот-сараптама қызметiн жүзеге асыру үшiн қойылатын бiлiктiлiк талаптары мен оларға сәйкестiктi растайтын құжаттардың тiзбесiн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бұйрықтың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Қоса беріліп отырған сот-сараптама қызметі, соның ішінде сот-медициналық, сот-психиатриялық және сот-наркологиялық сараптамалар саласындағы сот-сараптама қызметiн жүзеге асыру үшiн қойылатын бiлiктiлiк талаптары мен оларға сәйкестiктi растайтын құжаттардың тiзбесi бекітілсін.";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бекітілген, сот-медициналық, сот-психиатриялық және сот-наркологиялық сараптама саласындағы сот-сараптама қызметін қоспағанда, сот-сараптама қызметін жүзеге асыру үшін қойылатын біліктілік талаптары мен оларға сәйкестікті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редакцияда жазылсын;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бiлiктiлiк талаптарының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редакцияда жазылсын.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Сараптама қызметін ұйымдастыру департаменті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 және оның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бұйрықты Қазақстан Республикасы Әділет министрлігінің интернет-ресурсында орналастыруды қамтамасыз етсін.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Әділет министрінің жетекшілік ететін орынбасарына жүктелсін.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бұйрық алғашқы ресми жарияланған күнінен кейін күнтізбелік жиырма бір күн мерзім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Ақпарат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ақпан 2017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Ұлттық экономика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Т.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2017ж.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бұйрығымен бекітілген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Сот-сараптама қызметі, соның ішінде сот-медициналық, сот-психиатриялық және сот-наркологиялық сараптамалар саласындағы сот-сараптамалық қызметiн жүзеге асыру үшiн қойылатын бiлiктiлiк талаптары мен оларға сәйкестiктi растайтын құжаттардың тiзбесi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150"/>
        <w:gridCol w:w="4256"/>
        <w:gridCol w:w="3320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азаматтығының бар болуы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жеке тұлғалардың мемлекеттік деректер базасында тексеріледі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білімінің болуы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туралы дипломның көшірмесі дипломның қосымшасымен; шетелдік білім беру мекемелері берген дипломдар үшін Қазақстан Республикасының "Білім беру туралы" Заңына сәйкес нострификациялау немесе танылу рәсімінен өткенін растайтын құжат;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белгілі бір түрін жүргізу құқығына біліктілік куәлігінің болуы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 нысаны қосымшаға сәйкес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 туралы дипломда көрсетілген мамандығы бойынша немесе сот сараптамасы органдарында (сот-медициналық, сот-психиатриялық және сот-наркологиялық) сараптама қызметінің мәлімделген түрі бойынша кемінде үш жыл жұмыс өтілі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құжаттың көшірмесі (мамандық сертификатының көшірмесі)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- медициналық, сот - психиатриялық және сот - наркологиялық сараптамалар саласындағы сарапшы дәрігер үшін тиісті мамандық бойынша маман сертификатының болуы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тұратыны туралы мәліметтердің болмауы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анықтамалар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көрсетiлетiн қызметтi берушiге ұсынғанға дейін бір айдан аспайтын мерзімде тұрғылықты жерi бойынша берiлген анықтамалар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2017ж.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 қызметі,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сот-медициналық, сот-психиатриялық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сот-наркологиялық сараптамалар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қызметiн жүзеге асыру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бiлiктiлiк талаптары мен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сәйкестiктi растайтын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тiзбесiне 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түріне қойылатын біліктілік талаптары туралы</w:t>
      </w:r>
      <w:r>
        <w:br/>
      </w:r>
      <w:r>
        <w:rPr>
          <w:rFonts w:ascii="Times New Roman"/>
          <w:b/>
          <w:i w:val="false"/>
          <w:color w:val="000000"/>
        </w:rPr>
        <w:t>ақпаратты қамтитын мәліметтер түрі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ЖСН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Т.А.Ә. (бар болса)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нормативтік құқықтық актілер бойынша біліктілік емтихандарын тапсырғанын растайтын біліктілік куәлігінің болуы: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Қылмыстық-процестік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Азаматтық процестік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сот-сараптама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039"/>
        <w:gridCol w:w="3435"/>
        <w:gridCol w:w="2354"/>
        <w:gridCol w:w="2501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 берген біліктілік куәлігінің/ біліктілік куәлігіне қосымшаның нөмірі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куәлігінің/ біліктілік куәлігінің қосымшасының берілген күні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 бойынша мамандығы (біліктілік куәлігі)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