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eaf" w14:textId="59e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экономикалық оператордың халықаралық тасымалдайтын көлік құралының тану белгісін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8 ақпандағы № 89 бұйрығы. Қазақстан Республикасының Әділет министрлігінде 2017 жылғы 24 ақпанда № 14834 болып тіркелді. Күші жойылды - Қазақстан Республикасы Қаржы министрінің 2018 жылғы 22 қаңтардағы № 42 бұйрығымен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22.01.2018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2010 жылғы 30 маусымдағы Қазақстан Республикасы Кодексінің 65-бабы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Уәкілетті экономикалық оператордың халықаралық тасымалдайтын көлік құралының тану </w:t>
      </w:r>
      <w:r>
        <w:rPr>
          <w:rFonts w:ascii="Times New Roman"/>
          <w:b w:val="false"/>
          <w:i w:val="false"/>
          <w:color w:val="000000"/>
          <w:sz w:val="28"/>
        </w:rPr>
        <w:t>белгісі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 және оның ресми жариялануын;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экономикалық оператордың халықаралық тасымалдайтын көлік құралының тану белгісі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 түсті материалдың үстіне ақ түсті бояумен жазылған "АЕО" әріптер жазбасын (әріптер: биіктігі – 200 мм; әріп штрихының қалындығы – 20 мм)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символдар атмосфералық жағдайлардың әсерінен түсін өзгертпейтін және көлік құралын пайдалану процесінде өшпейтін, суға тұрақты бояумен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экономикалық оператордың халықаралық тасымалдайтын көлік құралының тану белгісі: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құралының алдыңғы бөлігінде –қозғалыс бағыты бойынша кабинаның оң жақ төменгі бұрышына;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құралдың артқы бөлігінде – қозғалыс бағыты бойынша шанақтың артқы бортының төмеңгі сол жақ бұрышына орналастырылады.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