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55b7" w14:textId="fc65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кәсіпорындардың таза табысының бір бөлігін аудару нормативін бекіту туралы" Қазақстан Республикасы Ұлттық экономика министрінің 2015 жылғы 25 ақпандағы № 134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20 қаңтардағы № 14 бұйрығы. Қазақстан Республикасының Әділет министрлігінде 2017 жылғы 13 ақпанда № 14793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0" w:id="0"/>
    <w:p>
      <w:pPr>
        <w:spacing w:after="0"/>
        <w:ind w:left="0"/>
        <w:jc w:val="both"/>
      </w:pPr>
      <w:r>
        <w:rPr>
          <w:rFonts w:ascii="Times New Roman"/>
          <w:b w:val="false"/>
          <w:i w:val="false"/>
          <w:color w:val="000000"/>
          <w:sz w:val="28"/>
        </w:rPr>
        <w:t xml:space="preserve">
      1. "Республикалық мемлекеттік кәсіпорындардың таза табысының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10545 болып тіркелген, 2015 жылғы 1 маусымда "Әділет" нормативтік құқықтық актілерінің ақпараттық-құқықтық жүйесінде жарияланған) мынадай өзгерістер енгізілсін: </w:t>
      </w:r>
    </w:p>
    <w:bookmarkEnd w:id="0"/>
    <w:bookmarkStart w:name="z1" w:id="1"/>
    <w:p>
      <w:pPr>
        <w:spacing w:after="0"/>
        <w:ind w:left="0"/>
        <w:jc w:val="both"/>
      </w:pPr>
      <w:r>
        <w:rPr>
          <w:rFonts w:ascii="Times New Roman"/>
          <w:b w:val="false"/>
          <w:i w:val="false"/>
          <w:color w:val="000000"/>
          <w:sz w:val="28"/>
        </w:rPr>
        <w:t xml:space="preserve">
      тақырыбы мынадай редакцияда жазылсын, орыс тіліндегі мәтін өзгермейді: </w:t>
      </w:r>
    </w:p>
    <w:bookmarkEnd w:id="1"/>
    <w:p>
      <w:pPr>
        <w:spacing w:after="0"/>
        <w:ind w:left="0"/>
        <w:jc w:val="both"/>
      </w:pPr>
      <w:r>
        <w:rPr>
          <w:rFonts w:ascii="Times New Roman"/>
          <w:b w:val="false"/>
          <w:i w:val="false"/>
          <w:color w:val="000000"/>
          <w:sz w:val="28"/>
        </w:rPr>
        <w:t>
      "Республикалық мемлекеттік кәсіпорындардың таза кірістерінің бір бөлігін аудару нормативін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республикалық мемлекеттiк кәсiпорындардың таза кірістерінің бір бөлігін аудару нормативi бекiтiлсiн.";</w:t>
      </w:r>
    </w:p>
    <w:p>
      <w:pPr>
        <w:spacing w:after="0"/>
        <w:ind w:left="0"/>
        <w:jc w:val="both"/>
      </w:pPr>
      <w:r>
        <w:rPr>
          <w:rFonts w:ascii="Times New Roman"/>
          <w:b w:val="false"/>
          <w:i w:val="false"/>
          <w:color w:val="000000"/>
          <w:sz w:val="28"/>
        </w:rPr>
        <w:t xml:space="preserve">
      аталған бұйрықпен бекітілген Республикалық мемлекеттік кәсіпорындардың таза табысының бір бөлігін аудару </w:t>
      </w:r>
      <w:r>
        <w:rPr>
          <w:rFonts w:ascii="Times New Roman"/>
          <w:b w:val="false"/>
          <w:i w:val="false"/>
          <w:color w:val="000000"/>
          <w:sz w:val="28"/>
        </w:rPr>
        <w:t>нормативі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 түрде мерзімді баспасөз басылымдарында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"____"________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қантардағы</w:t>
            </w:r>
            <w:r>
              <w:br/>
            </w:r>
            <w:r>
              <w:rPr>
                <w:rFonts w:ascii="Times New Roman"/>
                <w:b w:val="false"/>
                <w:i w:val="false"/>
                <w:color w:val="000000"/>
                <w:sz w:val="20"/>
              </w:rPr>
              <w:t xml:space="preserve"> № 14 бұйрығына</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 2015 жылғы 25 ақпандағы</w:t>
            </w:r>
            <w:r>
              <w:br/>
            </w:r>
            <w:r>
              <w:rPr>
                <w:rFonts w:ascii="Times New Roman"/>
                <w:b w:val="false"/>
                <w:i w:val="false"/>
                <w:color w:val="000000"/>
                <w:sz w:val="20"/>
              </w:rPr>
              <w:t xml:space="preserve"> № 134 бұйрығымен</w:t>
            </w:r>
            <w:r>
              <w:br/>
            </w:r>
            <w:r>
              <w:rPr>
                <w:rFonts w:ascii="Times New Roman"/>
                <w:b w:val="false"/>
                <w:i w:val="false"/>
                <w:color w:val="000000"/>
                <w:sz w:val="20"/>
              </w:rPr>
              <w:t xml:space="preserve"> бекітілген </w:t>
            </w:r>
          </w:p>
        </w:tc>
      </w:tr>
    </w:tbl>
    <w:bookmarkStart w:name="z7" w:id="5"/>
    <w:p>
      <w:pPr>
        <w:spacing w:after="0"/>
        <w:ind w:left="0"/>
        <w:jc w:val="left"/>
      </w:pPr>
      <w:r>
        <w:rPr>
          <w:rFonts w:ascii="Times New Roman"/>
          <w:b/>
          <w:i w:val="false"/>
          <w:color w:val="000000"/>
        </w:rPr>
        <w:t xml:space="preserve"> Республикалық мемлекеттік кәсiпорындардың таза кірістерінің бір бөлігін аудару нормативі</w:t>
      </w:r>
    </w:p>
    <w:bookmarkEnd w:id="5"/>
    <w:bookmarkStart w:name="z8" w:id="6"/>
    <w:p>
      <w:pPr>
        <w:spacing w:after="0"/>
        <w:ind w:left="0"/>
        <w:jc w:val="both"/>
      </w:pPr>
      <w:r>
        <w:rPr>
          <w:rFonts w:ascii="Times New Roman"/>
          <w:b w:val="false"/>
          <w:i w:val="false"/>
          <w:color w:val="000000"/>
          <w:sz w:val="28"/>
        </w:rPr>
        <w:t>
      1. Республикалық мемлекеттік кәсіпорындардың таза кірістерінің бір бөлігін республикалық бюджетке аудару нормативі былайша айқындалады: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w:t>
            </w:r>
          </w:p>
          <w:p>
            <w:pPr>
              <w:spacing w:after="20"/>
              <w:ind w:left="20"/>
              <w:jc w:val="both"/>
            </w:pPr>
            <w:r>
              <w:rPr>
                <w:rFonts w:ascii="Times New Roman"/>
                <w:b w:val="false"/>
                <w:i w:val="false"/>
                <w:color w:val="000000"/>
                <w:sz w:val="20"/>
              </w:rPr>
              <w:t>3 000 000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250 000 000 теңгеден 500 000 000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500 000 001 теңгеден 1 000 000 000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кірістен асқан сомадан 30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1 000 000 001 теңге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247 350 000 теңге + 1 000 000 000 теңге мөлшердегі таза кірістен асқан сомадан 50 пайыз</w:t>
            </w:r>
          </w:p>
        </w:tc>
      </w:tr>
    </w:tbl>
    <w:bookmarkStart w:name="z9" w:id="7"/>
    <w:p>
      <w:pPr>
        <w:spacing w:after="0"/>
        <w:ind w:left="0"/>
        <w:jc w:val="both"/>
      </w:pPr>
      <w:r>
        <w:rPr>
          <w:rFonts w:ascii="Times New Roman"/>
          <w:b w:val="false"/>
          <w:i w:val="false"/>
          <w:color w:val="000000"/>
          <w:sz w:val="28"/>
        </w:rPr>
        <w:t>
      2. Денсаулық сақтау саласында өндірістік-шаруашылық қызметті жүзеге асыратын республикалық мемлекеттік кәсіпорындар үшін таза кірістерінің бір бөлігін аудару нормативі 5 пайыздан көп емес мөлшерінде белгіленеді.</w:t>
      </w:r>
    </w:p>
    <w:bookmarkEnd w:id="7"/>
    <w:bookmarkStart w:name="z10" w:id="8"/>
    <w:p>
      <w:pPr>
        <w:spacing w:after="0"/>
        <w:ind w:left="0"/>
        <w:jc w:val="both"/>
      </w:pPr>
      <w:r>
        <w:rPr>
          <w:rFonts w:ascii="Times New Roman"/>
          <w:b w:val="false"/>
          <w:i w:val="false"/>
          <w:color w:val="000000"/>
          <w:sz w:val="28"/>
        </w:rPr>
        <w:t>
      3. Қылмыстық-атқару жүйесі және сотталғандарды жұмыспен қамтуды ұйымдастыру саласында өндірістік қызметін жүзеге асыратын республикалық мемлекеттік кәсіпорындар үшін аудару нормативі 2015 – 2018 жылдардың қорытындылары бойынша 0 пайыз мөлшерінде белгіленеді.</w:t>
      </w:r>
    </w:p>
    <w:bookmarkEnd w:id="8"/>
    <w:bookmarkStart w:name="z11" w:id="9"/>
    <w:p>
      <w:pPr>
        <w:spacing w:after="0"/>
        <w:ind w:left="0"/>
        <w:jc w:val="both"/>
      </w:pPr>
      <w:r>
        <w:rPr>
          <w:rFonts w:ascii="Times New Roman"/>
          <w:b w:val="false"/>
          <w:i w:val="false"/>
          <w:color w:val="000000"/>
          <w:sz w:val="28"/>
        </w:rPr>
        <w:t xml:space="preserve">
      4. 2002 жылғы 3 маусымдағы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 мен Америка Құрама Штаттарының арасындағы 1993 жылғы 13 желтоқсандағы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келісім шеңберінде қызметін жүзеге асыратын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үшін 2016-2018 жылдардың қорытындысы бойынша таза кірістерінің бір бөлігін аудару нормативі 5 пайыз мөлшерде белгіленсін.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