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155c" w14:textId="0421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2016 жылғы 4 тамыздағы № 98 қаулысы. Батыс Қазақстан облысының Әділет департаментінде 2016 жылғы 9 тамызда № 4506 болып тіркелді. Күші жойылды - Батыс Қазақстан облысы Шыңғырлау ауданы әкімдігінің 2019 жылғы 12 сәуірдегі № 56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Шыңғырлау ауданы әкімдігінің 12.04.2019 </w:t>
      </w:r>
      <w:r>
        <w:rPr>
          <w:rFonts w:ascii="Times New Roman"/>
          <w:b w:val="false"/>
          <w:i w:val="false"/>
          <w:color w:val="000000"/>
          <w:sz w:val="28"/>
        </w:rPr>
        <w:t>№ 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жалпы санының бес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Шыңғырлау ауданы әкімдігінің "Қылмыстық-атқару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2013 жылғы 30 шілдедегі № 145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3336 тіркелген, 2013 жылғы 7 қыркүйекте "Серпін"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Шыңғырлау ауданы әкімі аппаратының персоналды басқару қызметі (кадр қызметі) және мемлекеттік-құқықтық жұмыстар бөлімі басшысы (А. М. Нурушев)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әкімінің орынбасары Қ. Айтмұхамбетовке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