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067a" w14:textId="e890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29 сәуірдегі № 3-4 шешімі. Батыс Қазақстан облысының Әділет департаментінде 2016 жылғы 20 мамырда № 4417 болып тіркелді. Күші жойылды - Батыс Қазақстан облысы Теректі аудандық мәслихатының 2017 жылғы 14 наурыздағы № 10-2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14.03.2017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"Теректі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(В.Мустивко)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29 сәуірдегі № 3-4</w:t>
            </w:r>
            <w:r>
              <w:br/>
            </w:r>
            <w:r>
              <w:rPr>
                <w:rFonts w:ascii="Times New Roman"/>
                <w:b w:val="false"/>
                <w:i w:val="false"/>
                <w:color w:val="000000"/>
                <w:sz w:val="20"/>
              </w:rPr>
              <w:t>шешімімен бекітілген</w:t>
            </w:r>
          </w:p>
        </w:tc>
      </w:tr>
    </w:tbl>
    <w:bookmarkStart w:name="z10" w:id="0"/>
    <w:p>
      <w:pPr>
        <w:spacing w:after="0"/>
        <w:ind w:left="0"/>
        <w:jc w:val="left"/>
      </w:pPr>
      <w:r>
        <w:rPr>
          <w:rFonts w:ascii="Times New Roman"/>
          <w:b/>
          <w:i w:val="false"/>
          <w:color w:val="000000"/>
        </w:rPr>
        <w:t xml:space="preserve"> "Теректі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"Теректі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тіркелді) сәйкес әзірленді және "Теректі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қызметіне бағалау жүргізу алгоритмін айқындайды.</w:t>
      </w:r>
      <w:r>
        <w:br/>
      </w:r>
      <w:r>
        <w:rPr>
          <w:rFonts w:ascii="Times New Roman"/>
          <w:b w:val="false"/>
          <w:i w:val="false"/>
          <w:color w:val="000000"/>
          <w:sz w:val="28"/>
        </w:rPr>
        <w:t>
      </w:t>
      </w:r>
      <w:r>
        <w:rPr>
          <w:rFonts w:ascii="Times New Roman"/>
          <w:b w:val="false"/>
          <w:i w:val="false"/>
          <w:color w:val="000000"/>
          <w:sz w:val="28"/>
        </w:rPr>
        <w:t xml:space="preserve">2. "Б" корпусы қызметшілерінің қызметін бағалау (бұдан әрі – бағалау) олардың жұмыс тиімділігі мен сапасын анықтау үшін жүргізіледі. </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тікелей басшысы өзінің лауазымдық нұсқаулығына сәйкес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бойынша комиссия құрылады, "Теректі аудандық мәслихатының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бас маманы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 xml:space="preserve">Іс–шаралар қолжетімді, іске асатын, "Б" корпусы қызметшісі жұмысының функционалды бағытымен байланысады, нақты аяқтау нысанына ие болады. </w:t>
      </w:r>
      <w:r>
        <w:br/>
      </w:r>
      <w:r>
        <w:rPr>
          <w:rFonts w:ascii="Times New Roman"/>
          <w:b w:val="false"/>
          <w:i w:val="false"/>
          <w:color w:val="000000"/>
          <w:sz w:val="28"/>
        </w:rPr>
        <w:t>
      </w:t>
      </w:r>
      <w:r>
        <w:rPr>
          <w:rFonts w:ascii="Times New Roman"/>
          <w:b w:val="false"/>
          <w:i w:val="false"/>
          <w:color w:val="000000"/>
          <w:sz w:val="28"/>
        </w:rPr>
        <w:t>Іс – шаралар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данадан құрастырылады. Бір дана бас маманға беріледі. Екінші дана "Теректі аудандық мәслихатының аппараты" мемлекеттік мекемесінің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w:t>
      </w:r>
      <w:r>
        <w:br/>
      </w:r>
      <w:r>
        <w:rPr>
          <w:rFonts w:ascii="Times New Roman"/>
          <w:b w:val="false"/>
          <w:i w:val="false"/>
          <w:color w:val="000000"/>
          <w:sz w:val="28"/>
        </w:rPr>
        <w:t>
      </w:t>
      </w:r>
      <w:r>
        <w:rPr>
          <w:rFonts w:ascii="Times New Roman"/>
          <w:b w:val="false"/>
          <w:i w:val="false"/>
          <w:color w:val="000000"/>
          <w:sz w:val="28"/>
        </w:rPr>
        <w:t>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маманның,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w:t>
      </w:r>
      <w:r>
        <w:br/>
      </w:r>
      <w:r>
        <w:rPr>
          <w:rFonts w:ascii="Times New Roman"/>
          <w:b w:val="false"/>
          <w:i w:val="false"/>
          <w:color w:val="000000"/>
          <w:sz w:val="28"/>
        </w:rPr>
        <w:t>
      </w:t>
      </w:r>
      <w:r>
        <w:rPr>
          <w:rFonts w:ascii="Times New Roman"/>
          <w:b w:val="false"/>
          <w:i w:val="false"/>
          <w:color w:val="000000"/>
          <w:sz w:val="28"/>
        </w:rPr>
        <w:t>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(80 -нен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(106 -дан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40. Комиссия бағалау нәтижелерін қарастырады және мына шешімдердің бірін </w:t>
      </w:r>
      <w:r>
        <w:br/>
      </w:r>
      <w:r>
        <w:rPr>
          <w:rFonts w:ascii="Times New Roman"/>
          <w:b w:val="false"/>
          <w:i w:val="false"/>
          <w:color w:val="000000"/>
          <w:sz w:val="28"/>
        </w:rPr>
        <w:t>
      </w:t>
      </w:r>
      <w:r>
        <w:rPr>
          <w:rFonts w:ascii="Times New Roman"/>
          <w:b w:val="false"/>
          <w:i w:val="false"/>
          <w:color w:val="000000"/>
          <w:sz w:val="28"/>
        </w:rPr>
        <w:t>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нәтижелерімен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0"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9"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40"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______________________________________ жыл</w:t>
      </w:r>
      <w:r>
        <w:br/>
      </w:r>
      <w:r>
        <w:rPr>
          <w:rFonts w:ascii="Times New Roman"/>
          <w:b/>
          <w:i w:val="false"/>
          <w:color w:val="000000"/>
        </w:rPr>
        <w:t>(жеке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Іс-шаралар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9"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160" w:id="1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тоқсан_____ жыл</w:t>
      </w:r>
      <w:r>
        <w:br/>
      </w:r>
      <w:r>
        <w:rPr>
          <w:rFonts w:ascii="Times New Roman"/>
          <w:b/>
          <w:i w:val="false"/>
          <w:color w:val="000000"/>
        </w:rPr>
        <w:t>(бағаланатын кезең)</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5"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76" w:id="18"/>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792"/>
        <w:gridCol w:w="3968"/>
        <w:gridCol w:w="2578"/>
        <w:gridCol w:w="1565"/>
        <w:gridCol w:w="780"/>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9"/>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90"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91" w:id="21"/>
    <w:p>
      <w:pPr>
        <w:spacing w:after="0"/>
        <w:ind w:left="0"/>
        <w:jc w:val="left"/>
      </w:pPr>
      <w:r>
        <w:rPr>
          <w:rFonts w:ascii="Times New Roman"/>
          <w:b/>
          <w:i w:val="false"/>
          <w:color w:val="000000"/>
        </w:rPr>
        <w:t xml:space="preserve"> Айналмалы бағалау парағы</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2"/>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11"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212" w:id="24"/>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Аббревиатураның толық жазылуы: 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