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9b02" w14:textId="dc79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2016 жылғы 25 қаңтардағы № 12 қаулысы. Батыс Қазақстан облысының Әділет департаментінде 2016 жылғы 19 ақпанда № 4265 болып тіркелді. Күші жойылды - Батыс Қазақстан облысы Қаратөбе ауданы әкімдігінің 2016 жылғы 11 қарашадағы № 179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Қаратөбе ауданы әкімдігінің 11.11.2016 </w:t>
      </w:r>
      <w:r>
        <w:rPr>
          <w:rFonts w:ascii="Times New Roman"/>
          <w:b w:val="false"/>
          <w:i w:val="false"/>
          <w:color w:val="ff0000"/>
          <w:sz w:val="28"/>
        </w:rPr>
        <w:t>№ 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ауданы бойынша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Қаратөбе ауданы әкімдігінің 2015 жылғы 15 қаңтардағы № 8 "Қаратөбе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3806 тіркелген, 2015 жылғы 13 ақпанда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(К.Суйеугалиев)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Осы қаулының орындалуын бақылау аудан әкімінің орынбасары С.Өмірзақовқа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25 қаңтардағы №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Алған мамандық бойынша еңбек өтілі және тәжірибесі жоқ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Жұмыспен қамту мәселелері жөніндегі уәкілетті органның жолдамасы бойынша оқуды бітірген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