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7cc0" w14:textId="bb27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2015 жылғы 25 желтоқсандағы № 41-1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31 қазандағы № 8-1 шешімі. Батыс Қазақстан облысының Әділет департаментінде 2016 жылғы 8 қарашада № 4595 болып тіркелді. Күші жойылды - Батыс Қазақстан облысы Жәнібек аудандық мәслихатының 2017 жылғы 10 наурыздағы № 12-16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10.03.2017 </w:t>
      </w:r>
      <w:r>
        <w:rPr>
          <w:rFonts w:ascii="Times New Roman"/>
          <w:b w:val="false"/>
          <w:i w:val="false"/>
          <w:color w:val="ff0000"/>
          <w:sz w:val="28"/>
        </w:rPr>
        <w:t>№ 12-16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2015 жылғы 25 желтоқсандағы № 41-1 "2016 - 2018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4227 тіркелген, 2016 жылғы 22 қаңтарда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2 650 093 мың теңге:</w:t>
      </w:r>
      <w:r>
        <w:br/>
      </w:r>
      <w:r>
        <w:rPr>
          <w:rFonts w:ascii="Times New Roman"/>
          <w:b w:val="false"/>
          <w:i w:val="false"/>
          <w:color w:val="000000"/>
          <w:sz w:val="28"/>
        </w:rPr>
        <w:t>
      </w:t>
      </w:r>
      <w:r>
        <w:rPr>
          <w:rFonts w:ascii="Times New Roman"/>
          <w:b w:val="false"/>
          <w:i w:val="false"/>
          <w:color w:val="000000"/>
          <w:sz w:val="28"/>
        </w:rPr>
        <w:t>салықтық түсімдер – 305 553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5 733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779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2 338 028 мың теңге;</w:t>
      </w:r>
      <w:r>
        <w:br/>
      </w:r>
      <w:r>
        <w:rPr>
          <w:rFonts w:ascii="Times New Roman"/>
          <w:b w:val="false"/>
          <w:i w:val="false"/>
          <w:color w:val="000000"/>
          <w:sz w:val="28"/>
        </w:rPr>
        <w:t>
      </w:t>
      </w:r>
      <w:r>
        <w:rPr>
          <w:rFonts w:ascii="Times New Roman"/>
          <w:b w:val="false"/>
          <w:i w:val="false"/>
          <w:color w:val="000000"/>
          <w:sz w:val="28"/>
        </w:rPr>
        <w:t>2) шығындар – 2 688 744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14 809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-90 654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90 654 мың теңге:</w:t>
      </w:r>
      <w:r>
        <w:br/>
      </w:r>
      <w:r>
        <w:rPr>
          <w:rFonts w:ascii="Times New Roman"/>
          <w:b w:val="false"/>
          <w:i w:val="false"/>
          <w:color w:val="000000"/>
          <w:sz w:val="28"/>
        </w:rPr>
        <w:t>
      </w:t>
      </w:r>
      <w:r>
        <w:rPr>
          <w:rFonts w:ascii="Times New Roman"/>
          <w:b w:val="false"/>
          <w:i w:val="false"/>
          <w:color w:val="000000"/>
          <w:sz w:val="28"/>
        </w:rPr>
        <w:t xml:space="preserve">қарыздар түсімі – 66 812 мың теңге; </w:t>
      </w:r>
      <w:r>
        <w:br/>
      </w:r>
      <w:r>
        <w:rPr>
          <w:rFonts w:ascii="Times New Roman"/>
          <w:b w:val="false"/>
          <w:i w:val="false"/>
          <w:color w:val="000000"/>
          <w:sz w:val="28"/>
        </w:rPr>
        <w:t>
      </w:t>
      </w:r>
      <w:r>
        <w:rPr>
          <w:rFonts w:ascii="Times New Roman"/>
          <w:b w:val="false"/>
          <w:i w:val="false"/>
          <w:color w:val="000000"/>
          <w:sz w:val="28"/>
        </w:rPr>
        <w:t xml:space="preserve">қарыздарды өтеу – 14 809 мың теңге; </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38 651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Жәнібек аудандық мәслихаты аппаратының басшысы (Н. 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 Нұрғалиева</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2016 жылғы 31 қазандағы </w:t>
            </w:r>
            <w:r>
              <w:br/>
            </w:r>
            <w:r>
              <w:rPr>
                <w:rFonts w:ascii="Times New Roman"/>
                <w:b w:val="false"/>
                <w:i w:val="false"/>
                <w:color w:val="000000"/>
                <w:sz w:val="20"/>
              </w:rPr>
              <w:t xml:space="preserve">№ 8-1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2 650 093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305 553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81 246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2 338 028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2 338 028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2 338 028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2 688 744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78 175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164 907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1 582 016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1 276 570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1 243 988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1 164 211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71 101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38 234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94 389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отеу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80 226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