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f6d8" w14:textId="a55f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2016 жылғы 27 шілдедегі № 183 қаулысы. Батыс Қазақстан облысының Әділет департаментінде 2016 жылғы 17 тамызда № 4519 болып тіркелді. Күші жойылды - Батыс Қазақстан облысы Жәнібек ауданы әкімдігінің 2019 жылғы 3 маусымдағы № 108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Жәнібек ауданы әкімдігінің 03.06.2019 </w:t>
      </w:r>
      <w:r>
        <w:rPr>
          <w:rFonts w:ascii="Times New Roman"/>
          <w:b w:val="false"/>
          <w:i w:val="false"/>
          <w:color w:val="000000"/>
          <w:sz w:val="28"/>
        </w:rPr>
        <w:t>№ 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Жәнібек ауданы әкімдігінің 2013 жылғы 5 шілдедегі №119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№3330 тіркелген, 2013 жылғы 5 тамыздағы "Шұғыла"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Б.Меңешовке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