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0883" w14:textId="fc20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2016 жылғы 22 желтоқсандағы № 8-1 шешімі. Батыс Қазақстан облысының Әділет департаментінде 2017 жылғы 12 қаңтарда № 4656 болып тіркелді. Күші жойылды - Батыс Қазақстан облысы Жаңақала аудандық мәслихатының 2018 жылғы 15 наурыздағы № 19-19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Жаңақала аудандық мәслихатының 15.03.2018 </w:t>
      </w:r>
      <w:r>
        <w:rPr>
          <w:rFonts w:ascii="Times New Roman"/>
          <w:b w:val="false"/>
          <w:i w:val="false"/>
          <w:color w:val="ff0000"/>
          <w:sz w:val="28"/>
        </w:rPr>
        <w:t>№ 19-19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4 739 675 мың теңге:</w:t>
      </w:r>
    </w:p>
    <w:bookmarkEnd w:id="2"/>
    <w:bookmarkStart w:name="z6" w:id="3"/>
    <w:p>
      <w:pPr>
        <w:spacing w:after="0"/>
        <w:ind w:left="0"/>
        <w:jc w:val="both"/>
      </w:pPr>
      <w:r>
        <w:rPr>
          <w:rFonts w:ascii="Times New Roman"/>
          <w:b w:val="false"/>
          <w:i w:val="false"/>
          <w:color w:val="000000"/>
          <w:sz w:val="28"/>
        </w:rPr>
        <w:t>
      салықтық түсімдер – 623 257 мың теңге;</w:t>
      </w:r>
    </w:p>
    <w:bookmarkEnd w:id="3"/>
    <w:bookmarkStart w:name="z7" w:id="4"/>
    <w:p>
      <w:pPr>
        <w:spacing w:after="0"/>
        <w:ind w:left="0"/>
        <w:jc w:val="both"/>
      </w:pPr>
      <w:r>
        <w:rPr>
          <w:rFonts w:ascii="Times New Roman"/>
          <w:b w:val="false"/>
          <w:i w:val="false"/>
          <w:color w:val="000000"/>
          <w:sz w:val="28"/>
        </w:rPr>
        <w:t>
      салықтық емес түсімдер – 3 480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560 мың теңге;</w:t>
      </w:r>
    </w:p>
    <w:bookmarkEnd w:id="5"/>
    <w:bookmarkStart w:name="z9" w:id="6"/>
    <w:p>
      <w:pPr>
        <w:spacing w:after="0"/>
        <w:ind w:left="0"/>
        <w:jc w:val="both"/>
      </w:pPr>
      <w:r>
        <w:rPr>
          <w:rFonts w:ascii="Times New Roman"/>
          <w:b w:val="false"/>
          <w:i w:val="false"/>
          <w:color w:val="000000"/>
          <w:sz w:val="28"/>
        </w:rPr>
        <w:t>
      трансферттер түсімі – 4 112 378 мың теңге;</w:t>
      </w:r>
    </w:p>
    <w:bookmarkEnd w:id="6"/>
    <w:bookmarkStart w:name="z10" w:id="7"/>
    <w:p>
      <w:pPr>
        <w:spacing w:after="0"/>
        <w:ind w:left="0"/>
        <w:jc w:val="both"/>
      </w:pPr>
      <w:r>
        <w:rPr>
          <w:rFonts w:ascii="Times New Roman"/>
          <w:b w:val="false"/>
          <w:i w:val="false"/>
          <w:color w:val="000000"/>
          <w:sz w:val="28"/>
        </w:rPr>
        <w:t>
      2) шығындар – 4 794 729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58 340 мың теңге:</w:t>
      </w:r>
    </w:p>
    <w:bookmarkEnd w:id="8"/>
    <w:bookmarkStart w:name="z12" w:id="9"/>
    <w:p>
      <w:pPr>
        <w:spacing w:after="0"/>
        <w:ind w:left="0"/>
        <w:jc w:val="both"/>
      </w:pPr>
      <w:r>
        <w:rPr>
          <w:rFonts w:ascii="Times New Roman"/>
          <w:b w:val="false"/>
          <w:i w:val="false"/>
          <w:color w:val="000000"/>
          <w:sz w:val="28"/>
        </w:rPr>
        <w:t>
      бюджеттік кредиттер – 78 345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20 005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-113 394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133 399 мың теңге:</w:t>
      </w:r>
    </w:p>
    <w:bookmarkEnd w:id="15"/>
    <w:bookmarkStart w:name="z19" w:id="16"/>
    <w:p>
      <w:pPr>
        <w:spacing w:after="0"/>
        <w:ind w:left="0"/>
        <w:jc w:val="both"/>
      </w:pPr>
      <w:r>
        <w:rPr>
          <w:rFonts w:ascii="Times New Roman"/>
          <w:b w:val="false"/>
          <w:i w:val="false"/>
          <w:color w:val="000000"/>
          <w:sz w:val="28"/>
        </w:rPr>
        <w:t>
      қарыздар түсімі – 78 280 мың теңге;</w:t>
      </w:r>
    </w:p>
    <w:bookmarkEnd w:id="16"/>
    <w:bookmarkStart w:name="z20" w:id="17"/>
    <w:p>
      <w:pPr>
        <w:spacing w:after="0"/>
        <w:ind w:left="0"/>
        <w:jc w:val="both"/>
      </w:pPr>
      <w:r>
        <w:rPr>
          <w:rFonts w:ascii="Times New Roman"/>
          <w:b w:val="false"/>
          <w:i w:val="false"/>
          <w:color w:val="000000"/>
          <w:sz w:val="28"/>
        </w:rPr>
        <w:t>
      қарыздарды өтеу – 20 005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75 124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14.12.2017 </w:t>
      </w:r>
      <w:r>
        <w:rPr>
          <w:rFonts w:ascii="Times New Roman"/>
          <w:b w:val="false"/>
          <w:i w:val="false"/>
          <w:color w:val="000000"/>
          <w:sz w:val="28"/>
        </w:rPr>
        <w:t>№ 16-1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29 қарашадағы "2017-2019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2016 жылғы 9 желтоқсандағы №8-2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қалыптастырылды.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"2017-2019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1) 2017 жылға арналған аудандық бюджетте республикалық бюджеттен бөлінетін нысаналы трансферттердің және кредиттердің жалпы сомасы 333 208 мың теңге көлемінде ескерілсін, оның ішінде:</w:t>
      </w:r>
      <w:r>
        <w:br/>
      </w:r>
      <w:r>
        <w:rPr>
          <w:rFonts w:ascii="Times New Roman"/>
          <w:b w:val="false"/>
          <w:i w:val="false"/>
          <w:color w:val="000000"/>
          <w:sz w:val="28"/>
        </w:rPr>
        <w:t xml:space="preserve">
      </w:t>
      </w:r>
      <w:r>
        <w:rPr>
          <w:rFonts w:ascii="Times New Roman"/>
          <w:b w:val="false"/>
          <w:i w:val="false"/>
          <w:color w:val="000000"/>
          <w:sz w:val="28"/>
        </w:rPr>
        <w:t>мүгедектерді міндетті гигиеналық құралдармен қамтамасыз ету нормаларын көбейту – 4 838 мың теңге;</w:t>
      </w:r>
      <w:r>
        <w:br/>
      </w:r>
      <w:r>
        <w:rPr>
          <w:rFonts w:ascii="Times New Roman"/>
          <w:b w:val="false"/>
          <w:i w:val="false"/>
          <w:color w:val="000000"/>
          <w:sz w:val="28"/>
        </w:rPr>
        <w:t xml:space="preserve">
      </w:t>
      </w:r>
      <w:r>
        <w:rPr>
          <w:rFonts w:ascii="Times New Roman"/>
          <w:b w:val="false"/>
          <w:i w:val="false"/>
          <w:color w:val="000000"/>
          <w:sz w:val="28"/>
        </w:rPr>
        <w:t>"Өрлеу" жобасы бойынша келісілген қаржылай көмекті енгізуге – 9 757 мың теңге;</w:t>
      </w:r>
      <w:r>
        <w:br/>
      </w:r>
      <w:r>
        <w:rPr>
          <w:rFonts w:ascii="Times New Roman"/>
          <w:b w:val="false"/>
          <w:i w:val="false"/>
          <w:color w:val="000000"/>
          <w:sz w:val="28"/>
        </w:rPr>
        <w:t xml:space="preserve">
      </w:t>
      </w:r>
      <w:r>
        <w:rPr>
          <w:rFonts w:ascii="Times New Roman"/>
          <w:b w:val="false"/>
          <w:i w:val="false"/>
          <w:color w:val="000000"/>
          <w:sz w:val="28"/>
        </w:rPr>
        <w:t>жалақыны ішінара субсидиялауға – 4 223 мың теңге;</w:t>
      </w:r>
      <w:r>
        <w:br/>
      </w:r>
      <w:r>
        <w:rPr>
          <w:rFonts w:ascii="Times New Roman"/>
          <w:b w:val="false"/>
          <w:i w:val="false"/>
          <w:color w:val="000000"/>
          <w:sz w:val="28"/>
        </w:rPr>
        <w:t xml:space="preserve">
      </w:t>
      </w:r>
      <w:r>
        <w:rPr>
          <w:rFonts w:ascii="Times New Roman"/>
          <w:b w:val="false"/>
          <w:i w:val="false"/>
          <w:color w:val="000000"/>
          <w:sz w:val="28"/>
        </w:rPr>
        <w:t>жастар практикасына – 12 253 мың теңге;</w:t>
      </w:r>
      <w:r>
        <w:br/>
      </w:r>
      <w:r>
        <w:rPr>
          <w:rFonts w:ascii="Times New Roman"/>
          <w:b w:val="false"/>
          <w:i w:val="false"/>
          <w:color w:val="000000"/>
          <w:sz w:val="28"/>
        </w:rPr>
        <w:t xml:space="preserve">
      </w:t>
      </w:r>
      <w:r>
        <w:rPr>
          <w:rFonts w:ascii="Times New Roman"/>
          <w:b w:val="false"/>
          <w:i w:val="false"/>
          <w:color w:val="000000"/>
          <w:sz w:val="28"/>
        </w:rPr>
        <w:t>тілдік курстар бойынша тағылымдамадан өткен мұғалімдерге қосымша ақы төлеу – 1 741 мың теңге;</w:t>
      </w:r>
      <w:r>
        <w:br/>
      </w:r>
      <w:r>
        <w:rPr>
          <w:rFonts w:ascii="Times New Roman"/>
          <w:b w:val="false"/>
          <w:i w:val="false"/>
          <w:color w:val="000000"/>
          <w:sz w:val="28"/>
        </w:rPr>
        <w:t xml:space="preserve">
      </w:t>
      </w:r>
      <w:r>
        <w:rPr>
          <w:rFonts w:ascii="Times New Roman"/>
          <w:b w:val="false"/>
          <w:i w:val="false"/>
          <w:color w:val="000000"/>
          <w:sz w:val="28"/>
        </w:rPr>
        <w:t>оқу кезеңінде негізгі қызметкерді алмастырғаны үшін мұғалімдерге қосымша ақы төлеуге – 2 116 мың теңге;</w:t>
      </w:r>
      <w:r>
        <w:br/>
      </w:r>
      <w:r>
        <w:rPr>
          <w:rFonts w:ascii="Times New Roman"/>
          <w:b w:val="false"/>
          <w:i w:val="false"/>
          <w:color w:val="000000"/>
          <w:sz w:val="28"/>
        </w:rPr>
        <w:t xml:space="preserve">
      </w:t>
      </w:r>
      <w:r>
        <w:rPr>
          <w:rFonts w:ascii="Times New Roman"/>
          <w:b w:val="false"/>
          <w:i w:val="false"/>
          <w:color w:val="000000"/>
          <w:sz w:val="28"/>
        </w:rPr>
        <w:t>ауылдық елді мекендердегі сумен жабдықтау және су бұру жүйелерін дамытуға – 220 000 мың теңге;</w:t>
      </w:r>
      <w:r>
        <w:br/>
      </w:r>
      <w:r>
        <w:rPr>
          <w:rFonts w:ascii="Times New Roman"/>
          <w:b w:val="false"/>
          <w:i w:val="false"/>
          <w:color w:val="000000"/>
          <w:sz w:val="28"/>
        </w:rPr>
        <w:t xml:space="preserve">
      </w:t>
      </w:r>
      <w:r>
        <w:rPr>
          <w:rFonts w:ascii="Times New Roman"/>
          <w:b w:val="false"/>
          <w:i w:val="false"/>
          <w:color w:val="000000"/>
          <w:sz w:val="28"/>
        </w:rPr>
        <w:t>мамандарды әлеуметтік қолдау шараларын іске асыруға – 78 280 мың теңге:</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аудандық бюджетте облыстық бюджеттен бөлінетін нысаналы трансферттердің жалпы сомасы 268 596 мың теңге көлемінде ескерілсін, оның ішінде:</w:t>
      </w:r>
      <w:r>
        <w:br/>
      </w:r>
      <w:r>
        <w:rPr>
          <w:rFonts w:ascii="Times New Roman"/>
          <w:b w:val="false"/>
          <w:i w:val="false"/>
          <w:color w:val="000000"/>
          <w:sz w:val="28"/>
        </w:rPr>
        <w:t xml:space="preserve">
      </w:t>
      </w:r>
      <w:r>
        <w:rPr>
          <w:rFonts w:ascii="Times New Roman"/>
          <w:b w:val="false"/>
          <w:i w:val="false"/>
          <w:color w:val="000000"/>
          <w:sz w:val="28"/>
        </w:rPr>
        <w:t>бастауыш, негізгі орта және жалпы орта білім беру объектілерін салу және реконструкциялауға – 6 848 мың теңге;</w:t>
      </w:r>
      <w:r>
        <w:br/>
      </w:r>
      <w:r>
        <w:rPr>
          <w:rFonts w:ascii="Times New Roman"/>
          <w:b w:val="false"/>
          <w:i w:val="false"/>
          <w:color w:val="000000"/>
          <w:sz w:val="28"/>
        </w:rPr>
        <w:t xml:space="preserve">
      </w:t>
      </w:r>
      <w:r>
        <w:rPr>
          <w:rFonts w:ascii="Times New Roman"/>
          <w:b w:val="false"/>
          <w:i w:val="false"/>
          <w:color w:val="000000"/>
          <w:sz w:val="28"/>
        </w:rPr>
        <w:t>жалпы білім беруге – 60 364 мың теңге;</w:t>
      </w:r>
      <w:r>
        <w:br/>
      </w:r>
      <w:r>
        <w:rPr>
          <w:rFonts w:ascii="Times New Roman"/>
          <w:b w:val="false"/>
          <w:i w:val="false"/>
          <w:color w:val="000000"/>
          <w:sz w:val="28"/>
        </w:rPr>
        <w:t xml:space="preserve">
      </w:t>
      </w:r>
      <w:r>
        <w:rPr>
          <w:rFonts w:ascii="Times New Roman"/>
          <w:b w:val="false"/>
          <w:i w:val="false"/>
          <w:color w:val="000000"/>
          <w:sz w:val="28"/>
        </w:rPr>
        <w:t>елді мекендердегі сумен жабдықтау және су бұру жүйелерін дамыту бағдарламасына – 180 105 мың теңге;</w:t>
      </w:r>
      <w:r>
        <w:br/>
      </w:r>
      <w:r>
        <w:rPr>
          <w:rFonts w:ascii="Times New Roman"/>
          <w:b w:val="false"/>
          <w:i w:val="false"/>
          <w:color w:val="000000"/>
          <w:sz w:val="28"/>
        </w:rPr>
        <w:t xml:space="preserve">
      </w:t>
      </w:r>
      <w:r>
        <w:rPr>
          <w:rFonts w:ascii="Times New Roman"/>
          <w:b w:val="false"/>
          <w:i w:val="false"/>
          <w:color w:val="000000"/>
          <w:sz w:val="28"/>
        </w:rPr>
        <w:t>ауылдық елді мекендердің бас жоспарын әзірлеуге – 21 279 мың теңге.</w:t>
      </w:r>
      <w:r>
        <w:br/>
      </w:r>
      <w:r>
        <w:rPr>
          <w:rFonts w:ascii="Times New Roman"/>
          <w:b w:val="false"/>
          <w:i w:val="false"/>
          <w:color w:val="000000"/>
          <w:sz w:val="28"/>
        </w:rPr>
        <w:t xml:space="preserve">
      </w:t>
      </w:r>
      <w:r>
        <w:rPr>
          <w:rFonts w:ascii="Times New Roman"/>
          <w:b w:val="false"/>
          <w:i w:val="false"/>
          <w:color w:val="000000"/>
          <w:sz w:val="28"/>
        </w:rPr>
        <w:t>4. Жергілікті бюджеттердің теңгерімдігін қамтамасыз ету үшін 2017 жылдың кірістерін бөлу нормативі төмендегі ішкі сыныптар кірістері бойынша белгіленсін: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 аудандық бюджетке 100 пайыз есепке алынады;</w:t>
      </w:r>
      <w:r>
        <w:br/>
      </w:r>
      <w:r>
        <w:rPr>
          <w:rFonts w:ascii="Times New Roman"/>
          <w:b w:val="false"/>
          <w:i w:val="false"/>
          <w:color w:val="000000"/>
          <w:sz w:val="28"/>
        </w:rPr>
        <w:t xml:space="preserve">
      </w:t>
      </w:r>
      <w:r>
        <w:rPr>
          <w:rFonts w:ascii="Times New Roman"/>
          <w:b w:val="false"/>
          <w:i w:val="false"/>
          <w:color w:val="000000"/>
          <w:sz w:val="28"/>
        </w:rPr>
        <w:t>2) әлеуметтік салық аудандық бюджетке 100 пайыз есепке алынады.</w:t>
      </w:r>
      <w:r>
        <w:br/>
      </w:r>
      <w:r>
        <w:rPr>
          <w:rFonts w:ascii="Times New Roman"/>
          <w:b w:val="false"/>
          <w:i w:val="false"/>
          <w:color w:val="000000"/>
          <w:sz w:val="28"/>
        </w:rPr>
        <w:t xml:space="preserve">
      </w:t>
      </w:r>
      <w:r>
        <w:rPr>
          <w:rFonts w:ascii="Times New Roman"/>
          <w:b w:val="false"/>
          <w:i w:val="false"/>
          <w:color w:val="000000"/>
          <w:sz w:val="28"/>
        </w:rPr>
        <w:t xml:space="preserve">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xml:space="preserve">
      </w:t>
      </w:r>
      <w:r>
        <w:rPr>
          <w:rFonts w:ascii="Times New Roman"/>
          <w:b w:val="false"/>
          <w:i w:val="false"/>
          <w:color w:val="000000"/>
          <w:sz w:val="28"/>
        </w:rPr>
        <w:t>6. Облыстық бюджеттен аудан бюджетіне 2017 жылға берілетін субвенция көлемінің жалпы сомасы – 2 581 612 мың теңге болып белгіленсін.</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ауданның жергілікті атқарушы органының резерві – 4000 мың теңге көлемінде бекітілсін.</w:t>
      </w:r>
      <w:r>
        <w:br/>
      </w:r>
      <w:r>
        <w:rPr>
          <w:rFonts w:ascii="Times New Roman"/>
          <w:b w:val="false"/>
          <w:i w:val="false"/>
          <w:color w:val="000000"/>
          <w:sz w:val="28"/>
        </w:rPr>
        <w:t xml:space="preserve">
      </w:t>
      </w:r>
      <w:r>
        <w:rPr>
          <w:rFonts w:ascii="Times New Roman"/>
          <w:b w:val="false"/>
          <w:i w:val="false"/>
          <w:color w:val="000000"/>
          <w:sz w:val="28"/>
        </w:rPr>
        <w:t>8. 2017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 ға көтеру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9. 2017 жылға арналған жергілікті бюджеттердің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ауылдық округтердің бюджеттік бағдарламаларының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11.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12.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Б.Жагипаров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r>
              <w:br/>
            </w:r>
            <w:r>
              <w:rPr>
                <w:rFonts w:ascii="Times New Roman"/>
                <w:b w:val="false"/>
                <w:i w:val="false"/>
                <w:color w:val="000000"/>
                <w:sz w:val="20"/>
              </w:rPr>
              <w:t>№8-1 Жаңақала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52" w:id="19"/>
    <w:p>
      <w:pPr>
        <w:spacing w:after="0"/>
        <w:ind w:left="0"/>
        <w:jc w:val="left"/>
      </w:pPr>
      <w:r>
        <w:rPr>
          <w:rFonts w:ascii="Times New Roman"/>
          <w:b/>
          <w:i w:val="false"/>
          <w:color w:val="000000"/>
        </w:rPr>
        <w:t xml:space="preserve"> 2017 жылға арналған аудандық бюджет</w:t>
      </w:r>
    </w:p>
    <w:bookmarkEnd w:id="19"/>
    <w:p>
      <w:pPr>
        <w:spacing w:after="0"/>
        <w:ind w:left="0"/>
        <w:jc w:val="both"/>
      </w:pP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14.12.2017 </w:t>
      </w:r>
      <w:r>
        <w:rPr>
          <w:rFonts w:ascii="Times New Roman"/>
          <w:b w:val="false"/>
          <w:i w:val="false"/>
          <w:color w:val="ff0000"/>
          <w:sz w:val="28"/>
        </w:rPr>
        <w:t>№ 16-1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2"/>
        <w:gridCol w:w="38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4 739 675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623 257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4 112 378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4 112 378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08"/>
        <w:gridCol w:w="25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4 794 729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табиғи және техногендік сипаттағы төтенше жағдайларды жою үшін жергілікті </w:t>
            </w:r>
            <w:r>
              <w:br/>
            </w:r>
            <w:r>
              <w:rPr>
                <w:rFonts w:ascii="Times New Roman"/>
                <w:b w:val="false"/>
                <w:i w:val="false"/>
                <w:color w:val="000000"/>
                <w:sz w:val="20"/>
              </w:rPr>
              <w:t>атқарушы органның төтенше резерві есебінен іс-шаралар өткізу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w:t>
            </w:r>
            <w:r>
              <w:br/>
            </w:r>
            <w:r>
              <w:rPr>
                <w:rFonts w:ascii="Times New Roman"/>
                <w:b w:val="false"/>
                <w:i w:val="false"/>
                <w:color w:val="000000"/>
                <w:sz w:val="20"/>
              </w:rPr>
              <w:t>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2 281 534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1 970 266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1 942 816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1 832 729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1 832 426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1 192 753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- 113 394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8-1 шешіміне</w:t>
            </w:r>
            <w:r>
              <w:br/>
            </w:r>
            <w:r>
              <w:rPr>
                <w:rFonts w:ascii="Times New Roman"/>
                <w:b w:val="false"/>
                <w:i w:val="false"/>
                <w:color w:val="000000"/>
                <w:sz w:val="20"/>
              </w:rPr>
              <w:t>2-қосымша</w:t>
            </w:r>
          </w:p>
        </w:tc>
      </w:tr>
    </w:tbl>
    <w:bookmarkStart w:name="z54" w:id="20"/>
    <w:p>
      <w:pPr>
        <w:spacing w:after="0"/>
        <w:ind w:left="0"/>
        <w:jc w:val="left"/>
      </w:pPr>
      <w:r>
        <w:rPr>
          <w:rFonts w:ascii="Times New Roman"/>
          <w:b/>
          <w:i w:val="false"/>
          <w:color w:val="000000"/>
        </w:rPr>
        <w:t xml:space="preserve"> 2018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3 360 852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2 734 311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2 734 311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2 734 311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3 360 852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2 310 693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184 985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2 036 635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2 009 039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1 898 782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1 898 782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264 913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203 870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8-1 шешіміне</w:t>
            </w:r>
            <w:r>
              <w:br/>
            </w:r>
            <w:r>
              <w:rPr>
                <w:rFonts w:ascii="Times New Roman"/>
                <w:b w:val="false"/>
                <w:i w:val="false"/>
                <w:color w:val="000000"/>
                <w:sz w:val="20"/>
              </w:rPr>
              <w:t>3-қосымша</w:t>
            </w:r>
          </w:p>
        </w:tc>
      </w:tr>
    </w:tbl>
    <w:bookmarkStart w:name="z56" w:id="21"/>
    <w:p>
      <w:pPr>
        <w:spacing w:after="0"/>
        <w:ind w:left="0"/>
        <w:jc w:val="left"/>
      </w:pPr>
      <w:r>
        <w:rPr>
          <w:rFonts w:ascii="Times New Roman"/>
          <w:b/>
          <w:i w:val="false"/>
          <w:color w:val="000000"/>
        </w:rPr>
        <w:t xml:space="preserve"> 2019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3 440 202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3 440 202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2 245 466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1 984 891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1 955 295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219 215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8-1 шешіміне</w:t>
            </w:r>
            <w:r>
              <w:br/>
            </w:r>
            <w:r>
              <w:rPr>
                <w:rFonts w:ascii="Times New Roman"/>
                <w:b w:val="false"/>
                <w:i w:val="false"/>
                <w:color w:val="000000"/>
                <w:sz w:val="20"/>
              </w:rPr>
              <w:t>4-қосымша</w:t>
            </w:r>
          </w:p>
        </w:tc>
      </w:tr>
    </w:tbl>
    <w:bookmarkStart w:name="z58" w:id="22"/>
    <w:p>
      <w:pPr>
        <w:spacing w:after="0"/>
        <w:ind w:left="0"/>
        <w:jc w:val="left"/>
      </w:pPr>
      <w:r>
        <w:rPr>
          <w:rFonts w:ascii="Times New Roman"/>
          <w:b/>
          <w:i w:val="false"/>
          <w:color w:val="000000"/>
        </w:rPr>
        <w:t xml:space="preserve"> 2017 жылға арналған жергілікті бюджетті атқару процесінде секвестрлеуге жатпайтын жергілікті бюджеттік бағдарламалардың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8-1 шешіміне</w:t>
            </w:r>
            <w:r>
              <w:br/>
            </w:r>
            <w:r>
              <w:rPr>
                <w:rFonts w:ascii="Times New Roman"/>
                <w:b w:val="false"/>
                <w:i w:val="false"/>
                <w:color w:val="000000"/>
                <w:sz w:val="20"/>
              </w:rPr>
              <w:t>5-қосымша</w:t>
            </w:r>
          </w:p>
        </w:tc>
      </w:tr>
    </w:tbl>
    <w:bookmarkStart w:name="z60" w:id="23"/>
    <w:p>
      <w:pPr>
        <w:spacing w:after="0"/>
        <w:ind w:left="0"/>
        <w:jc w:val="left"/>
      </w:pPr>
      <w:r>
        <w:rPr>
          <w:rFonts w:ascii="Times New Roman"/>
          <w:b/>
          <w:i w:val="false"/>
          <w:color w:val="000000"/>
        </w:rPr>
        <w:t xml:space="preserve"> 2017 жылғы ауылдық округтердің бюджеттiк бағдарламаларының тiзбесi</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23"/>
        <w:gridCol w:w="1946"/>
        <w:gridCol w:w="1946"/>
        <w:gridCol w:w="6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Мастексай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Меңдешев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