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8ccc" w14:textId="0458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2015 жылғы 25 желтоқсандағы № 31-3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5 желтоқсандағы № 7-1 шешімі. Батыс Қазақстан облысының Әділет департаментінде 2016 жылғы 15 желтоқсанда № 4627 болып тіркелді. Күші жойылды - Батыс Қазақстан облысы Жаңақала аудандық мәслихатының 2017 жылғы 10 наурыздағы № 9-8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2015 жылғы 25 желтоқсандағы №31-3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№4225 тіркелген, 2016 жылғы 6 ақпандағы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3 602 419 мың теңге:</w:t>
      </w:r>
      <w:r>
        <w:br/>
      </w:r>
      <w:r>
        <w:rPr>
          <w:rFonts w:ascii="Times New Roman"/>
          <w:b w:val="false"/>
          <w:i w:val="false"/>
          <w:color w:val="000000"/>
          <w:sz w:val="28"/>
        </w:rPr>
        <w:t>
      </w:t>
      </w:r>
      <w:r>
        <w:rPr>
          <w:rFonts w:ascii="Times New Roman"/>
          <w:b w:val="false"/>
          <w:i w:val="false"/>
          <w:color w:val="000000"/>
          <w:sz w:val="28"/>
        </w:rPr>
        <w:t>салықтық түсімдер – 554 512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3 047 381 мың теңге;</w:t>
      </w:r>
      <w:r>
        <w:br/>
      </w:r>
      <w:r>
        <w:rPr>
          <w:rFonts w:ascii="Times New Roman"/>
          <w:b w:val="false"/>
          <w:i w:val="false"/>
          <w:color w:val="000000"/>
          <w:sz w:val="28"/>
        </w:rPr>
        <w:t>
      </w:t>
      </w:r>
      <w:r>
        <w:rPr>
          <w:rFonts w:ascii="Times New Roman"/>
          <w:b w:val="false"/>
          <w:i w:val="false"/>
          <w:color w:val="000000"/>
          <w:sz w:val="28"/>
        </w:rPr>
        <w:t>2) шығындар – 3 625 068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51 400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66 948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15 548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9 317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9 317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-83 366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83 366 мың теңге:</w:t>
      </w:r>
      <w:r>
        <w:br/>
      </w:r>
      <w:r>
        <w:rPr>
          <w:rFonts w:ascii="Times New Roman"/>
          <w:b w:val="false"/>
          <w:i w:val="false"/>
          <w:color w:val="000000"/>
          <w:sz w:val="28"/>
        </w:rPr>
        <w:t>
      </w:t>
      </w:r>
      <w:r>
        <w:rPr>
          <w:rFonts w:ascii="Times New Roman"/>
          <w:b w:val="false"/>
          <w:i w:val="false"/>
          <w:color w:val="000000"/>
          <w:sz w:val="28"/>
        </w:rPr>
        <w:t>қарыздар түсімдері – 66 811 мың теңге;</w:t>
      </w:r>
      <w:r>
        <w:br/>
      </w:r>
      <w:r>
        <w:rPr>
          <w:rFonts w:ascii="Times New Roman"/>
          <w:b w:val="false"/>
          <w:i w:val="false"/>
          <w:color w:val="000000"/>
          <w:sz w:val="28"/>
        </w:rPr>
        <w:t>
      </w:t>
      </w:r>
      <w:r>
        <w:rPr>
          <w:rFonts w:ascii="Times New Roman"/>
          <w:b w:val="false"/>
          <w:i w:val="false"/>
          <w:color w:val="000000"/>
          <w:sz w:val="28"/>
        </w:rPr>
        <w:t>қарыздарды өтеу – 15 548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32 103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№31-3 шешіміне 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10"/>
        <w:gridCol w:w="802"/>
        <w:gridCol w:w="802"/>
        <w:gridCol w:w="4961"/>
        <w:gridCol w:w="3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3 602 419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554 512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129 655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129 655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266 252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239 032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жүргiзгенi үшiн алынатын алымдар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3 047 381</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3 047 381</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3 047 381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3 625 068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2 171 296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1 894 833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1 750 336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66 948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