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fcfe" w14:textId="28ef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әкімдігінің 2016 жылғы 17 мамырдағы № 88 қаулысы. Батыс Қазақстан облысының Әділет департаментінде 2016 жылғы 9 маусымда № 4451 болып тіркелді. Күші жойылды - Батыс Қазақстан облысы Бөкей ордасы ауданы әкімдігінің 2024 жылғы 25 шілдедегі № 123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Бөкей ордасы ауданы әкімдігінің 25.07.2024 </w:t>
      </w:r>
      <w:r>
        <w:rPr>
          <w:rFonts w:ascii="Times New Roman"/>
          <w:b w:val="false"/>
          <w:i w:val="false"/>
          <w:color w:val="000000"/>
          <w:sz w:val="28"/>
        </w:rPr>
        <w:t>№ 123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көлігі туралы"</w:t>
      </w:r>
      <w:r>
        <w:rPr>
          <w:rFonts w:ascii="Times New Roman"/>
          <w:b w:val="false"/>
          <w:i w:val="false"/>
          <w:color w:val="000000"/>
          <w:sz w:val="28"/>
        </w:rPr>
        <w:t xml:space="preserve"> 2003 жылғы 4 шілдедегі Қазақстан Республикасының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Бөкей ордасы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Бөкей ордасы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Ауылдық округ әкімдері, "Бөкей ордасы ауданының білім беру бөлімі" және "Бөкей ордасы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Аудан әкімі аппаратының басшысы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Л.Қайырғалиеваға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2016 жылғы 17 мамырдағы № 88</w:t>
            </w:r>
            <w:r>
              <w:br/>
            </w:r>
            <w:r>
              <w:rPr>
                <w:rFonts w:ascii="Times New Roman"/>
                <w:b w:val="false"/>
                <w:i w:val="false"/>
                <w:color w:val="000000"/>
                <w:sz w:val="20"/>
              </w:rPr>
              <w:t>қаулысына 1 - қосымша</w:t>
            </w:r>
          </w:p>
        </w:tc>
      </w:tr>
    </w:tbl>
    <w:bookmarkStart w:name="z12" w:id="1"/>
    <w:p>
      <w:pPr>
        <w:spacing w:after="0"/>
        <w:ind w:left="0"/>
        <w:jc w:val="left"/>
      </w:pPr>
      <w:r>
        <w:rPr>
          <w:rFonts w:ascii="Times New Roman"/>
          <w:b/>
          <w:i w:val="false"/>
          <w:color w:val="000000"/>
        </w:rPr>
        <w:t xml:space="preserve"> Бөкей ордасы ауданының шалғайдағы елді мекендерінде тұратын балаларды жалпы білім беретін мектептерге тасымалдаудың схемасы</w:t>
      </w:r>
    </w:p>
    <w:bookmarkEnd w:id="1"/>
    <w:bookmarkStart w:name="z1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2016 жылғы 17 мамырдағы № 88</w:t>
            </w:r>
            <w:r>
              <w:br/>
            </w:r>
            <w:r>
              <w:rPr>
                <w:rFonts w:ascii="Times New Roman"/>
                <w:b w:val="false"/>
                <w:i w:val="false"/>
                <w:color w:val="000000"/>
                <w:sz w:val="20"/>
              </w:rPr>
              <w:t>қаулысына 2 - қосымша</w:t>
            </w:r>
          </w:p>
        </w:tc>
      </w:tr>
    </w:tbl>
    <w:bookmarkStart w:name="z16" w:id="3"/>
    <w:p>
      <w:pPr>
        <w:spacing w:after="0"/>
        <w:ind w:left="0"/>
        <w:jc w:val="left"/>
      </w:pPr>
      <w:r>
        <w:rPr>
          <w:rFonts w:ascii="Times New Roman"/>
          <w:b/>
          <w:i w:val="false"/>
          <w:color w:val="000000"/>
        </w:rPr>
        <w:t xml:space="preserve"> Бөкей ордасы ауданының шалғайдағы елді мекендерінде тұратын балаларды жалпы білім беретін мектептерге тасымалдаудың схемасы</w:t>
      </w:r>
    </w:p>
    <w:bookmarkEnd w:id="3"/>
    <w:bookmarkStart w:name="z17"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2016 жылғы 17 мамырдағы № 88</w:t>
            </w:r>
            <w:r>
              <w:br/>
            </w:r>
            <w:r>
              <w:rPr>
                <w:rFonts w:ascii="Times New Roman"/>
                <w:b w:val="false"/>
                <w:i w:val="false"/>
                <w:color w:val="000000"/>
                <w:sz w:val="20"/>
              </w:rPr>
              <w:t>қаулысына 3 - қосымша</w:t>
            </w:r>
          </w:p>
        </w:tc>
      </w:tr>
    </w:tbl>
    <w:bookmarkStart w:name="z19" w:id="5"/>
    <w:p>
      <w:pPr>
        <w:spacing w:after="0"/>
        <w:ind w:left="0"/>
        <w:jc w:val="left"/>
      </w:pPr>
      <w:r>
        <w:rPr>
          <w:rFonts w:ascii="Times New Roman"/>
          <w:b/>
          <w:i w:val="false"/>
          <w:color w:val="000000"/>
        </w:rPr>
        <w:t xml:space="preserve"> Бөкей ордасы ауданының шалғайдағы елді мекендерінде тұратын балаларды жалпы білім беретін мектептерге тасымалдаудың схемасы</w:t>
      </w:r>
    </w:p>
    <w:bookmarkEnd w:id="5"/>
    <w:bookmarkStart w:name="z20"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әкімдігінің</w:t>
            </w:r>
            <w:r>
              <w:br/>
            </w:r>
            <w:r>
              <w:rPr>
                <w:rFonts w:ascii="Times New Roman"/>
                <w:b w:val="false"/>
                <w:i w:val="false"/>
                <w:color w:val="000000"/>
                <w:sz w:val="20"/>
              </w:rPr>
              <w:t>2016 жылғы 17 мамырдағы № 88</w:t>
            </w:r>
            <w:r>
              <w:br/>
            </w:r>
            <w:r>
              <w:rPr>
                <w:rFonts w:ascii="Times New Roman"/>
                <w:b w:val="false"/>
                <w:i w:val="false"/>
                <w:color w:val="000000"/>
                <w:sz w:val="20"/>
              </w:rPr>
              <w:t>қаулысына 4 - қосымша</w:t>
            </w:r>
          </w:p>
        </w:tc>
      </w:tr>
    </w:tbl>
    <w:bookmarkStart w:name="z22" w:id="7"/>
    <w:p>
      <w:pPr>
        <w:spacing w:after="0"/>
        <w:ind w:left="0"/>
        <w:jc w:val="left"/>
      </w:pPr>
      <w:r>
        <w:rPr>
          <w:rFonts w:ascii="Times New Roman"/>
          <w:b/>
          <w:i w:val="false"/>
          <w:color w:val="000000"/>
        </w:rPr>
        <w:t xml:space="preserve"> Бөкей ордасы ауданының шалғайдағы елді мекендерінде тұратын балаларды жалпы білім беретін мектептерге тасымалдаудың схемасы</w:t>
      </w:r>
    </w:p>
    <w:bookmarkEnd w:id="7"/>
    <w:bookmarkStart w:name="z23"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17 мамырдағы № 88</w:t>
            </w:r>
            <w:r>
              <w:br/>
            </w:r>
            <w:r>
              <w:rPr>
                <w:rFonts w:ascii="Times New Roman"/>
                <w:b w:val="false"/>
                <w:i w:val="false"/>
                <w:color w:val="000000"/>
                <w:sz w:val="20"/>
              </w:rPr>
              <w:t>Бөкей ордасы ауданы әкімдігінің</w:t>
            </w:r>
            <w:r>
              <w:br/>
            </w:r>
            <w:r>
              <w:rPr>
                <w:rFonts w:ascii="Times New Roman"/>
                <w:b w:val="false"/>
                <w:i w:val="false"/>
                <w:color w:val="000000"/>
                <w:sz w:val="20"/>
              </w:rPr>
              <w:t>қаулысымен бекітілген</w:t>
            </w:r>
          </w:p>
        </w:tc>
      </w:tr>
    </w:tbl>
    <w:bookmarkStart w:name="z25" w:id="9"/>
    <w:p>
      <w:pPr>
        <w:spacing w:after="0"/>
        <w:ind w:left="0"/>
        <w:jc w:val="left"/>
      </w:pPr>
      <w:r>
        <w:rPr>
          <w:rFonts w:ascii="Times New Roman"/>
          <w:b/>
          <w:i w:val="false"/>
          <w:color w:val="000000"/>
        </w:rPr>
        <w:t xml:space="preserve"> Бөкей ордасы ауданының шалғайдағы елді мекендерінде тұратын балаларды жалпы білім беретін мектептерге тасымалдаудың қағидалары</w:t>
      </w:r>
    </w:p>
    <w:bookmarkEnd w:id="9"/>
    <w:bookmarkStart w:name="z26" w:id="10"/>
    <w:p>
      <w:pPr>
        <w:spacing w:after="0"/>
        <w:ind w:left="0"/>
        <w:jc w:val="left"/>
      </w:pPr>
      <w:r>
        <w:rPr>
          <w:rFonts w:ascii="Times New Roman"/>
          <w:b/>
          <w:i w:val="false"/>
          <w:color w:val="000000"/>
        </w:rPr>
        <w:t xml:space="preserve"> 1. Жалпы ережелер</w:t>
      </w:r>
    </w:p>
    <w:bookmarkEnd w:id="10"/>
    <w:bookmarkStart w:name="z27" w:id="11"/>
    <w:p>
      <w:pPr>
        <w:spacing w:after="0"/>
        <w:ind w:left="0"/>
        <w:jc w:val="both"/>
      </w:pPr>
      <w:r>
        <w:rPr>
          <w:rFonts w:ascii="Times New Roman"/>
          <w:b w:val="false"/>
          <w:i w:val="false"/>
          <w:color w:val="000000"/>
          <w:sz w:val="28"/>
        </w:rPr>
        <w:t xml:space="preserve">
      1. Бөкей ордасы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Бөкей ордасы ауданының шалғайдағы елді мекендерінде тұратын балаларды жалпы білім беретін мектептерге тасымалдаудың тәртібін айқындайды.</w:t>
      </w:r>
    </w:p>
    <w:bookmarkEnd w:id="11"/>
    <w:bookmarkStart w:name="z28" w:id="12"/>
    <w:p>
      <w:pPr>
        <w:spacing w:after="0"/>
        <w:ind w:left="0"/>
        <w:jc w:val="left"/>
      </w:pPr>
      <w:r>
        <w:rPr>
          <w:rFonts w:ascii="Times New Roman"/>
          <w:b/>
          <w:i w:val="false"/>
          <w:color w:val="000000"/>
        </w:rPr>
        <w:t xml:space="preserve"> 2. Балаларды тасымалдау тәртібі</w:t>
      </w:r>
    </w:p>
    <w:bookmarkEnd w:id="12"/>
    <w:p>
      <w:pPr>
        <w:spacing w:after="0"/>
        <w:ind w:left="0"/>
        <w:jc w:val="both"/>
      </w:pPr>
      <w:bookmarkStart w:name="z29" w:id="13"/>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тасымалау"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Бөкей ордасы ауданы әкімдігінің 12.10.2018 </w:t>
      </w:r>
      <w:r>
        <w:rPr>
          <w:rFonts w:ascii="Times New Roman"/>
          <w:b w:val="false"/>
          <w:i w:val="false"/>
          <w:color w:val="000000"/>
          <w:sz w:val="28"/>
        </w:rPr>
        <w:t>№ 180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Бөкей ордасы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