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3672" w14:textId="d8e3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26 сәуірдегі № 2-4 шешімі. Батыс Қазақстан облысының Әділет департаментінде 2016 жылғы 16 мамырда № 4405 болып тіркелді. Күші жойылды - Батыс Қазақстан облысы Бөкей ордасы аудандық мәслихатының 2017 жылғы 9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09.03.2017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"Мемлекеттік қызметі туралы"</w:t>
      </w:r>
      <w:r>
        <w:rPr>
          <w:rFonts w:ascii="Times New Roman"/>
          <w:b w:val="false"/>
          <w:i w:val="false"/>
          <w:color w:val="000000"/>
          <w:sz w:val="28"/>
        </w:rPr>
        <w:t xml:space="preserve"> Заңдарына, Қазақстан Республикасының Мемлекеттік қызмет істері министрінің 2015 жылғы 29 желтоқсандағы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"Бөкей ордасы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 аппаратының басшысы (А.Хайруллин)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Б.Бектелеуова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сәуірдегі №2-4</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"Бөкей ордасы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"Бөкей ордасы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Әдістемесі)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"Бөкей ордасы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қызметіне бағалау жүргізу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бойынша комиссия құрылады, Бөкей ордасы аудандық мәслихат аппаратының лауазымдық нұсқаулығы бойынша кадрлық жұмыстарды жүргізетін бас маман (бұдан әрі – бас маман)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бас маманы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 –шаралар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данадан құрастырылады. Бір дана бас маманға беріледі. Екінші дана мәслихат аппаратының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1"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91"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(80 -нен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(106 -дан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xml:space="preserve">
       </w:t>
      </w:r>
    </w:p>
    <w:p>
      <w:pPr>
        <w:spacing w:after="0"/>
        <w:ind w:left="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2"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2"/>
    <w:p>
      <w:pPr>
        <w:spacing w:after="0"/>
        <w:ind w:left="0"/>
        <w:jc w:val="left"/>
      </w:pPr>
      <w:r>
        <w:rPr>
          <w:rFonts w:ascii="Times New Roman"/>
          <w:b/>
          <w:i w:val="false"/>
          <w:color w:val="000000"/>
        </w:rPr>
        <w:t xml:space="preserve"> 10. Бағалау нәтижелері бойынша шешім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bookmarkStart w:name="z136"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37" w:id="14"/>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
</w:t>
      </w:r>
    </w:p>
    <w:bookmarkEnd w:id="14"/>
    <w:bookmarkStart w:name="z138" w:id="15"/>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
</w:t>
      </w:r>
    </w:p>
    <w:bookmarkEnd w:id="15"/>
    <w:bookmarkStart w:name="z139" w:id="16"/>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 –шаралардың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bookmarkStart w:name="z156"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2"/>
    <w:bookmarkStart w:name="z157" w:id="23"/>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3"/>
    <w:bookmarkStart w:name="z158" w:id="24"/>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
</w:t>
      </w:r>
    </w:p>
    <w:bookmarkEnd w:id="24"/>
    <w:bookmarkStart w:name="z159" w:id="25"/>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8"/>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9"/>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bookmarkStart w:name="z176" w:id="3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0"/>
    <w:bookmarkStart w:name="z177" w:id="3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31"/>
    <w:bookmarkStart w:name="z178" w:id="32"/>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32"/>
    <w:bookmarkStart w:name="z179" w:id="33"/>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714"/>
        <w:gridCol w:w="4881"/>
        <w:gridCol w:w="2316"/>
        <w:gridCol w:w="1262"/>
        <w:gridCol w:w="811"/>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bookmarkStart w:name="z196" w:id="3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4"/>
    <w:bookmarkStart w:name="z197" w:id="35"/>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35"/>
    <w:bookmarkStart w:name="z198" w:id="36"/>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bookmarkEnd w:id="36"/>
    <w:bookmarkStart w:name="z199" w:id="37"/>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8"/>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38"/>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9"/>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39"/>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0"/>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40"/>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bl>
    <w:bookmarkStart w:name="z219" w:id="4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1"/>
    <w:bookmarkStart w:name="z220" w:id="42"/>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42"/>
    <w:bookmarkStart w:name="z221" w:id="4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43"/>
    <w:bookmarkStart w:name="z222" w:id="44"/>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5"/>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p>
    <w:bookmarkStart w:name="z234" w:id="46"/>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p>
    <w:bookmarkStart w:name="z236" w:id="47"/>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p>
    <w:bookmarkStart w:name="z238" w:id="48"/>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