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4a70b" w14:textId="004a7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Бөкей ордасы аудандық мәслихатының 2013 жылғы 28 желтоқсандағы № 14-9 "Бөкей ордасы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Бөкей ордасы аудандық мәслихатының 2016 жылғы 19 ақпандағы № 29-6 шешімі. Батыс Қазақстан облысының Әділет департаментінде 2016 жылғы 18 наурызда № 4302 болып тіркелді. Күші жойылды - Батыс Қазақстан облысы Бөкей ордасы аудандық мәслихатының 2020 жылғы 4 наурыздағы № 36-2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Бөкей ордасы аудандық мәслихатының 04.03.2020 </w:t>
      </w:r>
      <w:r>
        <w:rPr>
          <w:rFonts w:ascii="Times New Roman"/>
          <w:b w:val="false"/>
          <w:i w:val="false"/>
          <w:color w:val="ff0000"/>
          <w:sz w:val="28"/>
        </w:rPr>
        <w:t>№ 36-2</w:t>
      </w:r>
      <w:r>
        <w:rPr>
          <w:rFonts w:ascii="Times New Roman"/>
          <w:b w:val="false"/>
          <w:i w:val="false"/>
          <w:color w:val="ff0000"/>
          <w:sz w:val="28"/>
        </w:rPr>
        <w:t xml:space="preserve"> шешімімен (алғашқы ресми жарияланған күнінен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2013 жылғы 21 мамырдағы № 504 </w:t>
      </w:r>
      <w:r>
        <w:rPr>
          <w:rFonts w:ascii="Times New Roman"/>
          <w:b w:val="false"/>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w:t>
      </w:r>
      <w:r>
        <w:rPr>
          <w:rFonts w:ascii="Times New Roman"/>
          <w:b w:val="false"/>
          <w:i w:val="false"/>
          <w:color w:val="000000"/>
          <w:sz w:val="28"/>
        </w:rPr>
        <w:t xml:space="preserve"> және 2015 жылғы 19 ақпандағы № 82 </w:t>
      </w:r>
      <w:r>
        <w:rPr>
          <w:rFonts w:ascii="Times New Roman"/>
          <w:b w:val="false"/>
          <w:i w:val="false"/>
          <w:color w:val="000000"/>
          <w:sz w:val="28"/>
        </w:rPr>
        <w:t>"Облыстық бюджеттердің, Астана және Алматы қалалары бюджеттерінің 2015 жылға арналған республикалық бюджеттен халықты әлеуметтік қорғауға және оған көмек көрсетуге берілетін ағымдағы нысаналы трансферттерді пайдалану қағидаларын бекіту және "Облыстық бюджеттердің, Астана және Алматы қалалары бюджеттерінің 2014-2016 жылдарға арналған республикалық бюджеттен халықты әлеуметтік қорғауға және оған көмек көрсетуге берілетін ағымдағы нысаналы трансферттерді пайдалану қағидаларын бекіту туралы" Қазақстан Республикасы Үкіметінің 2014 жылғы 17 ақпандағы № 97 қаулысының күші жойылды деп тану туралы"</w:t>
      </w:r>
      <w:r>
        <w:rPr>
          <w:rFonts w:ascii="Times New Roman"/>
          <w:b w:val="false"/>
          <w:i w:val="false"/>
          <w:color w:val="000000"/>
          <w:sz w:val="28"/>
        </w:rPr>
        <w:t xml:space="preserve"> қаулыларына сәйкес, Бөкей ордасы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Бөкей ордасы аудандық мәслихатының 2013 жылғы 28 желтоқсандағы № 14-9 "Бөкей ордасы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3413 тіркелген, 2014 жылғы 15 наурыздағы "Орда жұлдызы" газетінде жарияланған) мынадай толықтырулар енгізілсін:</w:t>
      </w:r>
    </w:p>
    <w:bookmarkEnd w:id="1"/>
    <w:bookmarkStart w:name="z5" w:id="2"/>
    <w:p>
      <w:pPr>
        <w:spacing w:after="0"/>
        <w:ind w:left="0"/>
        <w:jc w:val="both"/>
      </w:pPr>
      <w:r>
        <w:rPr>
          <w:rFonts w:ascii="Times New Roman"/>
          <w:b w:val="false"/>
          <w:i w:val="false"/>
          <w:color w:val="000000"/>
          <w:sz w:val="28"/>
        </w:rPr>
        <w:t>
      көрсетілген шешіммен бекітілген Бөкей ордасы ауданының әлеуметтік көмек көрсету, оның мөлшерлерін белгілеу және мұқтаж азаматтардың жекелеген санаттарының тізбесін айқындау қағидасында: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11), 12), 13), 14), 15) тармақшаларымен толықтырылсын:</w:t>
      </w:r>
    </w:p>
    <w:bookmarkStart w:name="z7" w:id="3"/>
    <w:p>
      <w:pPr>
        <w:spacing w:after="0"/>
        <w:ind w:left="0"/>
        <w:jc w:val="both"/>
      </w:pPr>
      <w:r>
        <w:rPr>
          <w:rFonts w:ascii="Times New Roman"/>
          <w:b w:val="false"/>
          <w:i w:val="false"/>
          <w:color w:val="000000"/>
          <w:sz w:val="28"/>
        </w:rPr>
        <w:t>
      "11) "Өрлеу" жобасы – отбасының (адамның) еңбекке қабілетті мүшелерінің жұмыспен қамтуға жәрдемдесудің мемлекеттік шараларына қатысуы және қажет болған жағдайда, еңбекке қабілеттілерін қоса алғанда, отбасы мүшелерінің (адамның) әлеуметтік бейімделуден өтуі шартымен отбасына (адамға) шартты ақшалай көмек беру бағдарламасы;</w:t>
      </w:r>
    </w:p>
    <w:bookmarkEnd w:id="3"/>
    <w:bookmarkStart w:name="z8" w:id="4"/>
    <w:p>
      <w:pPr>
        <w:spacing w:after="0"/>
        <w:ind w:left="0"/>
        <w:jc w:val="both"/>
      </w:pPr>
      <w:r>
        <w:rPr>
          <w:rFonts w:ascii="Times New Roman"/>
          <w:b w:val="false"/>
          <w:i w:val="false"/>
          <w:color w:val="000000"/>
          <w:sz w:val="28"/>
        </w:rPr>
        <w:t>
      12) шартты ақшалай көмек (бұдан әрі–ШАК) – отбасының белсенділігін арттырудың әлеуметтік келісімшарт талаптары бойынша жан басына шаққандағы орташа айлық табысы ең төменгі күнкөріс деңгейінің 60 пайызынан төмен жеке тұлғаларға немесе отбасыларға мемлекет беретін ақшалай нысандағы төлем;</w:t>
      </w:r>
    </w:p>
    <w:bookmarkEnd w:id="4"/>
    <w:bookmarkStart w:name="z9" w:id="5"/>
    <w:p>
      <w:pPr>
        <w:spacing w:after="0"/>
        <w:ind w:left="0"/>
        <w:jc w:val="both"/>
      </w:pPr>
      <w:r>
        <w:rPr>
          <w:rFonts w:ascii="Times New Roman"/>
          <w:b w:val="false"/>
          <w:i w:val="false"/>
          <w:color w:val="000000"/>
          <w:sz w:val="28"/>
        </w:rPr>
        <w:t>
      13) отбасының белсенділігін арттырудың әлеуметтік келісімшарты – "Өрлеу" жобасына қатысу үшін отбасы атынан әрекет ететін еңбекке қабілетті жеке тұлға мен уәкілетті орган арасындағы тараптардың құқықтары мен міндеттерін айқындайтын келісім;</w:t>
      </w:r>
    </w:p>
    <w:bookmarkEnd w:id="5"/>
    <w:bookmarkStart w:name="z10" w:id="6"/>
    <w:p>
      <w:pPr>
        <w:spacing w:after="0"/>
        <w:ind w:left="0"/>
        <w:jc w:val="both"/>
      </w:pPr>
      <w:r>
        <w:rPr>
          <w:rFonts w:ascii="Times New Roman"/>
          <w:b w:val="false"/>
          <w:i w:val="false"/>
          <w:color w:val="000000"/>
          <w:sz w:val="28"/>
        </w:rPr>
        <w:t>
      14) отбасыға көмектің жеке жоспары (бұдан әрі–жеке жоспар) – уәкілетті орган өтініш берушімен бірлесіп әзірлеген жұмыспен қамтуға жәрдемдесу және (немесе) әлеуметтік бейімдеу бойынша іс-шаралар кешені.</w:t>
      </w:r>
    </w:p>
    <w:bookmarkEnd w:id="6"/>
    <w:bookmarkStart w:name="z11" w:id="7"/>
    <w:p>
      <w:pPr>
        <w:spacing w:after="0"/>
        <w:ind w:left="0"/>
        <w:jc w:val="both"/>
      </w:pPr>
      <w:r>
        <w:rPr>
          <w:rFonts w:ascii="Times New Roman"/>
          <w:b w:val="false"/>
          <w:i w:val="false"/>
          <w:color w:val="000000"/>
          <w:sz w:val="28"/>
        </w:rPr>
        <w:t>
      15) үміткер – "Өрлеу" жобасына қатысу үшін өз атынан және отбасы атынан жүгінген адам.";</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 тармақ</w:t>
      </w:r>
      <w:r>
        <w:rPr>
          <w:rFonts w:ascii="Times New Roman"/>
          <w:b w:val="false"/>
          <w:i w:val="false"/>
          <w:color w:val="000000"/>
          <w:sz w:val="28"/>
        </w:rPr>
        <w:t xml:space="preserve"> мынадай мазмұндағы 3) тармақшамен толықтырылсын:</w:t>
      </w:r>
    </w:p>
    <w:bookmarkStart w:name="z13" w:id="8"/>
    <w:p>
      <w:pPr>
        <w:spacing w:after="0"/>
        <w:ind w:left="0"/>
        <w:jc w:val="both"/>
      </w:pPr>
      <w:r>
        <w:rPr>
          <w:rFonts w:ascii="Times New Roman"/>
          <w:b w:val="false"/>
          <w:i w:val="false"/>
          <w:color w:val="000000"/>
          <w:sz w:val="28"/>
        </w:rPr>
        <w:t>
      "3) ШАК еңбекке қабілетті отбасы мүшелерінің (адамның) жұмыспен қамтуға жәрдемдесудің мемлекеттік шараларына қатысуы және қажет болған жағдайда, еңбекке қабілеттілерін қоса алғанда, отбасы мүшелерінің (адамның) әлеуметтік бейімделуден өтуі шартымен отбасына (адамға) беріледі.</w:t>
      </w:r>
    </w:p>
    <w:bookmarkEnd w:id="8"/>
    <w:bookmarkStart w:name="z14" w:id="9"/>
    <w:p>
      <w:pPr>
        <w:spacing w:after="0"/>
        <w:ind w:left="0"/>
        <w:jc w:val="both"/>
      </w:pPr>
      <w:r>
        <w:rPr>
          <w:rFonts w:ascii="Times New Roman"/>
          <w:b w:val="false"/>
          <w:i w:val="false"/>
          <w:color w:val="000000"/>
          <w:sz w:val="28"/>
        </w:rPr>
        <w:t>
      Отбасының белсенділігін арттырудың әлеуметтік келісімшарты қолданылатын және ШАК төленетін кезеңде атаулы әлеуметтік көмек төлеу тоқтатылады.</w:t>
      </w:r>
    </w:p>
    <w:bookmarkEnd w:id="9"/>
    <w:bookmarkStart w:name="z15" w:id="10"/>
    <w:p>
      <w:pPr>
        <w:spacing w:after="0"/>
        <w:ind w:left="0"/>
        <w:jc w:val="both"/>
      </w:pPr>
      <w:r>
        <w:rPr>
          <w:rFonts w:ascii="Times New Roman"/>
          <w:b w:val="false"/>
          <w:i w:val="false"/>
          <w:color w:val="000000"/>
          <w:sz w:val="28"/>
        </w:rPr>
        <w:t>
      Отбасының құрамы өзгерген жағдайда, ШАК мөлшері көрсетілген мән-жайлар орын алған кезден бастап, бірақ оны тағайындаған кезден кейін ғана қайта есептеледі.";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 тармақ</w:t>
      </w:r>
      <w:r>
        <w:rPr>
          <w:rFonts w:ascii="Times New Roman"/>
          <w:b w:val="false"/>
          <w:i w:val="false"/>
          <w:color w:val="000000"/>
          <w:sz w:val="28"/>
        </w:rPr>
        <w:t xml:space="preserve"> мынадай мазмұндағы 4) тармақшамен толықтырылсын:</w:t>
      </w:r>
    </w:p>
    <w:bookmarkStart w:name="z17" w:id="11"/>
    <w:p>
      <w:pPr>
        <w:spacing w:after="0"/>
        <w:ind w:left="0"/>
        <w:jc w:val="both"/>
      </w:pPr>
      <w:r>
        <w:rPr>
          <w:rFonts w:ascii="Times New Roman"/>
          <w:b w:val="false"/>
          <w:i w:val="false"/>
          <w:color w:val="000000"/>
          <w:sz w:val="28"/>
        </w:rPr>
        <w:t>
      "4) ШАК тағайындалатын тұлғалардың азық түлік қоржынынан аспайтын жан басына шаққанда орташа табысы болуы.";</w:t>
      </w:r>
    </w:p>
    <w:bookmarkEnd w:id="11"/>
    <w:bookmarkStart w:name="z18" w:id="12"/>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24-1 тармақпен</w:t>
      </w:r>
      <w:r>
        <w:rPr>
          <w:rFonts w:ascii="Times New Roman"/>
          <w:b w:val="false"/>
          <w:i w:val="false"/>
          <w:color w:val="000000"/>
          <w:sz w:val="28"/>
        </w:rPr>
        <w:t xml:space="preserve"> толықтырылсын:</w:t>
      </w:r>
    </w:p>
    <w:bookmarkEnd w:id="12"/>
    <w:bookmarkStart w:name="z19" w:id="13"/>
    <w:p>
      <w:pPr>
        <w:spacing w:after="0"/>
        <w:ind w:left="0"/>
        <w:jc w:val="both"/>
      </w:pPr>
      <w:r>
        <w:rPr>
          <w:rFonts w:ascii="Times New Roman"/>
          <w:b w:val="false"/>
          <w:i w:val="false"/>
          <w:color w:val="000000"/>
          <w:sz w:val="28"/>
        </w:rPr>
        <w:t>
      "24-1. Отбасының әрбір мүшесіне (адамға) арналған ШАК мөлшері отбасының (адамның) жан басына шаққандағы табысы мен облыстарда (республикалық маңызы бар қалада, астанада) белгіленген ең төменгі күнкөріс деңгейінің 60 пайызы арасындағы айырма ретінде айқындалады.</w:t>
      </w:r>
    </w:p>
    <w:bookmarkEnd w:id="13"/>
    <w:bookmarkStart w:name="z20" w:id="14"/>
    <w:p>
      <w:pPr>
        <w:spacing w:after="0"/>
        <w:ind w:left="0"/>
        <w:jc w:val="both"/>
      </w:pPr>
      <w:r>
        <w:rPr>
          <w:rFonts w:ascii="Times New Roman"/>
          <w:b w:val="false"/>
          <w:i w:val="false"/>
          <w:color w:val="000000"/>
          <w:sz w:val="28"/>
        </w:rPr>
        <w:t>
      Бұл ретте, жан басына шаққандағы табысы кедейлік шегінен төмен отбасына (адамға) ШАК төлеу мынадай тәртіппен жүзеге асырылады:</w:t>
      </w:r>
    </w:p>
    <w:bookmarkEnd w:id="14"/>
    <w:bookmarkStart w:name="z21" w:id="15"/>
    <w:p>
      <w:pPr>
        <w:spacing w:after="0"/>
        <w:ind w:left="0"/>
        <w:jc w:val="both"/>
      </w:pPr>
      <w:r>
        <w:rPr>
          <w:rFonts w:ascii="Times New Roman"/>
          <w:b w:val="false"/>
          <w:i w:val="false"/>
          <w:color w:val="000000"/>
          <w:sz w:val="28"/>
        </w:rPr>
        <w:t>
      отбасының жан басына шаққандағы табысы мен облыстарда (республикалық маңызы бар қалада, астанада) белгіленген кедейлік шегінің арасындағы айырма және облыстарда (республикалық маңызы бар қалада, астанада) белгіленген кедейлік шегі мен ең төменгі күнкөріс деңгейінің 60 пайызы арасындағы айырмасы ретінде төленеді.</w:t>
      </w:r>
    </w:p>
    <w:bookmarkEnd w:id="15"/>
    <w:bookmarkStart w:name="z22" w:id="16"/>
    <w:p>
      <w:pPr>
        <w:spacing w:after="0"/>
        <w:ind w:left="0"/>
        <w:jc w:val="both"/>
      </w:pPr>
      <w:r>
        <w:rPr>
          <w:rFonts w:ascii="Times New Roman"/>
          <w:b w:val="false"/>
          <w:i w:val="false"/>
          <w:color w:val="000000"/>
          <w:sz w:val="28"/>
        </w:rPr>
        <w:t>
      Жан басына шаққандағы орташа табыс ШАК тағайындауға жүгінген айдың алдындағы 3 айда алынған жиынтық табысты отбасы мүшелерінің санына және үш айға бөлу арқылы есептеледі және отбасының белсенділігін арттырудың әлеуметтік келісімшарты қолданылатын мерзім ішінде қайта қаралмайды.</w:t>
      </w:r>
    </w:p>
    <w:bookmarkEnd w:id="16"/>
    <w:bookmarkStart w:name="z23" w:id="17"/>
    <w:p>
      <w:pPr>
        <w:spacing w:after="0"/>
        <w:ind w:left="0"/>
        <w:jc w:val="both"/>
      </w:pPr>
      <w:r>
        <w:rPr>
          <w:rFonts w:ascii="Times New Roman"/>
          <w:b w:val="false"/>
          <w:i w:val="false"/>
          <w:color w:val="000000"/>
          <w:sz w:val="28"/>
        </w:rPr>
        <w:t>
      Отбасының құрамы өзгерген жағдайда, ШАК мөлшері көрсетілген мән-жайлар орын алған кезден бастап, бірақ оны тағайындаған кезден кейін ғана қайта есептеледі.</w:t>
      </w:r>
    </w:p>
    <w:bookmarkEnd w:id="17"/>
    <w:bookmarkStart w:name="z24" w:id="18"/>
    <w:p>
      <w:pPr>
        <w:spacing w:after="0"/>
        <w:ind w:left="0"/>
        <w:jc w:val="both"/>
      </w:pPr>
      <w:r>
        <w:rPr>
          <w:rFonts w:ascii="Times New Roman"/>
          <w:b w:val="false"/>
          <w:i w:val="false"/>
          <w:color w:val="000000"/>
          <w:sz w:val="28"/>
        </w:rPr>
        <w:t>
      ШАК отбасының белсенділігін арттырудың әлеуметтік келісімшарты қолданылатын мерзімге беріледі және үміткердің өтініші бойынша ай сайын немесе үш ай үшін бір мезгілде төленеді.</w:t>
      </w:r>
    </w:p>
    <w:bookmarkEnd w:id="18"/>
    <w:bookmarkStart w:name="z25" w:id="19"/>
    <w:p>
      <w:pPr>
        <w:spacing w:after="0"/>
        <w:ind w:left="0"/>
        <w:jc w:val="both"/>
      </w:pPr>
      <w:r>
        <w:rPr>
          <w:rFonts w:ascii="Times New Roman"/>
          <w:b w:val="false"/>
          <w:i w:val="false"/>
          <w:color w:val="000000"/>
          <w:sz w:val="28"/>
        </w:rPr>
        <w:t>
      ШАК-тың біржолғы сомасы бұрынғы қарыздарды өтеуге, тұратын жылжымайтын мүлік сатып алуға, сондай-ақ сауда саласындағы қызметтерді жүзеге асыруға арналған шығындардан басқа, әлеуметтік келісімшарт бойынша міндеттерді орындауға байланысты іс-шараларға ғана, оның ішінде жеке қосалқы шаруашылықты дамытуға (үй малын, құсын және т.б. сатып алу), жеке кәсіпкерлік қызметті ұйымдастыруға қолданылуға тиіс.</w:t>
      </w:r>
    </w:p>
    <w:bookmarkEnd w:id="19"/>
    <w:bookmarkStart w:name="z26" w:id="20"/>
    <w:p>
      <w:pPr>
        <w:spacing w:after="0"/>
        <w:ind w:left="0"/>
        <w:jc w:val="both"/>
      </w:pPr>
      <w:r>
        <w:rPr>
          <w:rFonts w:ascii="Times New Roman"/>
          <w:b w:val="false"/>
          <w:i w:val="false"/>
          <w:color w:val="000000"/>
          <w:sz w:val="28"/>
        </w:rPr>
        <w:t>
      Үміткер "Өрлеу" жобасына қатысу үшін жеке өзінің немесе отбасының атынан тұрғылықты жері бойынша уәкілетті органға немесе ол болмаған жағдайда ауылдық округ әкіміне жүгінеді.".</w:t>
      </w:r>
    </w:p>
    <w:bookmarkEnd w:id="20"/>
    <w:bookmarkStart w:name="z27" w:id="21"/>
    <w:p>
      <w:pPr>
        <w:spacing w:after="0"/>
        <w:ind w:left="0"/>
        <w:jc w:val="both"/>
      </w:pPr>
      <w:r>
        <w:rPr>
          <w:rFonts w:ascii="Times New Roman"/>
          <w:b w:val="false"/>
          <w:i w:val="false"/>
          <w:color w:val="000000"/>
          <w:sz w:val="28"/>
        </w:rPr>
        <w:t>
      2. Бөкей ордасы аудандық мәслихатының аппарат басшысы (А. Хайруллин) осы шешімнің әділет органдарында мемлекеттік тіркелуін, "Әділет" ақпараттық-құқықтық жүйесінде және бұқаралық ақпарат құралдарында ресми жариялануын қамтамасыз етсін.</w:t>
      </w:r>
    </w:p>
    <w:bookmarkEnd w:id="21"/>
    <w:bookmarkStart w:name="z28" w:id="22"/>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Арыстанбеков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Таңатов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"КЕЛIСIЛГEH" </w:t>
      </w:r>
      <w:r>
        <w:br/>
      </w:r>
      <w:r>
        <w:rPr>
          <w:rFonts w:ascii="Times New Roman"/>
          <w:b w:val="false"/>
          <w:i w:val="false"/>
          <w:color w:val="000000"/>
          <w:sz w:val="28"/>
        </w:rPr>
        <w:t xml:space="preserve">Батыс Қазақстан облысы </w:t>
      </w:r>
      <w:r>
        <w:br/>
      </w:r>
      <w:r>
        <w:rPr>
          <w:rFonts w:ascii="Times New Roman"/>
          <w:b w:val="false"/>
          <w:i w:val="false"/>
          <w:color w:val="000000"/>
          <w:sz w:val="28"/>
        </w:rPr>
        <w:t xml:space="preserve">әкімінің орынбасары </w:t>
      </w:r>
      <w:r>
        <w:br/>
      </w:r>
      <w:r>
        <w:rPr>
          <w:rFonts w:ascii="Times New Roman"/>
          <w:b w:val="false"/>
          <w:i w:val="false"/>
          <w:color w:val="000000"/>
          <w:sz w:val="28"/>
        </w:rPr>
        <w:t xml:space="preserve">_________________Б. Мәкен </w:t>
      </w:r>
      <w:r>
        <w:br/>
      </w:r>
      <w:r>
        <w:rPr>
          <w:rFonts w:ascii="Times New Roman"/>
          <w:b w:val="false"/>
          <w:i w:val="false"/>
          <w:color w:val="000000"/>
          <w:sz w:val="28"/>
        </w:rPr>
        <w:t>2016 жылғы 19 ақпан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