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463a" w14:textId="3ee4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Тайпақ ауылдық округі әкімінің 2015 жылғы 7 шілдедегі № 7 "Батыс Қазақстан облысы Ақжайық ауданы Тайпақ ауылдық округінің Рысалы, Шәуеш, Қырмызы қыстақтары аумағында шектеу іс-шараларын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Тайпақ ауылдық округі әкімінің 2016 жылғы 14 сәуірдегі № 9 шешімі. Батыс Қазақстан облысының Әділет департаментінде 2016 жылғы 26 сәуірде № 4354 болып тіркелді. Күші жойылды - Батыс Қазақстан облысы Ақжайық ауданы Тайпақ ауылдық округі әкімінің 2016 жылғы 1 тамыздағы № 20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Ақжайық ауданы Тайпақ ауылдық округі әкімінің 01.08.2016 </w:t>
      </w:r>
      <w:r>
        <w:rPr>
          <w:rFonts w:ascii="Times New Roman"/>
          <w:b w:val="false"/>
          <w:i w:val="false"/>
          <w:color w:val="ff0000"/>
          <w:sz w:val="28"/>
        </w:rPr>
        <w:t>№ 20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сәйкес, ауылдық округ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Тайпақ ауылдық округі әкімінің 2015 жылғы 7 шілдедегі № 7 "Батыс Қазақстан облысы Ақжайық ауданы Тайпақ ауылдық округінің Рысалы, Шәуеш, Қырмызы қыстақтары аумағында шектеу іс-шараларын белгілеу туралы" (Нормативтік құқықтық актілерді мемлекеттік тіркеу тізілімінде № 3951 болып тіркелген, "Әділет" ақпараттық-құқықтық жүйесінде 2015 жылғы 20 шілдеде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"Батыс Қазақстан облысы Ақжайық ауданы Тайпақ ауылдық округінің Рысалы қыстағы аумағында шектеу іс-шараларын белгілеу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Батыс Қазақстан облысы Ақжайық ауданы Тайпақ ауылдық округінің Рысалы қыстағы аумағында ұсақ малдар арасында жұқпалы эпидидимит ауруы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Батыс Қазақстан облысы Ақжайық ауданы Тайпақ ауылдық округінің Шәуеш, Қырмызы қыстақтары аумағында "Қазақстан Республикасы Ауыл шаруашылығы Министрлігі ветеринарлық бақылау және қадағалау комитетінің Ақжайық аудандық аумақтық инспекциясы" мемлекеттік мекемесінің бас мемлекеттік ветеринариялық-санитариялық инспекторының 2016 жылғы 12 сәуірдегі № 157 және № 158 ұсыныстары негізінде шектеу іс-шаралары тоқтатылсын.</w:t>
      </w:r>
      <w:r>
        <w:br/>
      </w:r>
      <w:r>
        <w:rPr>
          <w:rFonts w:ascii="Times New Roman"/>
          <w:b w:val="false"/>
          <w:i w:val="false"/>
          <w:color w:val="000000"/>
          <w:sz w:val="28"/>
        </w:rPr>
        <w:t>
      </w:t>
      </w:r>
      <w:r>
        <w:rPr>
          <w:rFonts w:ascii="Times New Roman"/>
          <w:b w:val="false"/>
          <w:i w:val="false"/>
          <w:color w:val="000000"/>
          <w:sz w:val="28"/>
        </w:rPr>
        <w:t>3. Тайпақ ауылдық округі әкімі аппаратының бас маманы (З. Н. Гапуова)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5. Осы шешім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Тайпақ ауылдық округінің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Қдырғужин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